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A3372" w14:textId="77777777" w:rsidR="00015423" w:rsidRPr="007A3D27" w:rsidRDefault="00015423" w:rsidP="003469EE">
      <w:pPr>
        <w:jc w:val="center"/>
        <w:rPr>
          <w:rStyle w:val="fontstyle01"/>
          <w:rFonts w:ascii="Times New Roman" w:hAnsi="Times New Roman" w:cs="Times New Roman"/>
          <w:bCs w:val="0"/>
          <w:color w:val="auto"/>
          <w:sz w:val="40"/>
          <w:szCs w:val="40"/>
        </w:rPr>
      </w:pPr>
    </w:p>
    <w:p w14:paraId="013FBF15" w14:textId="38C17ECC" w:rsidR="001F59BE" w:rsidRPr="007A3D27" w:rsidRDefault="00710B40" w:rsidP="003469EE">
      <w:pPr>
        <w:jc w:val="center"/>
        <w:rPr>
          <w:rFonts w:cs="Times New Roman"/>
          <w:b/>
          <w:bCs/>
          <w:sz w:val="40"/>
          <w:szCs w:val="40"/>
        </w:rPr>
      </w:pPr>
      <w:r w:rsidRPr="007A3D27">
        <w:rPr>
          <w:rStyle w:val="fontstyle01"/>
          <w:rFonts w:ascii="Times New Roman" w:hAnsi="Times New Roman" w:cs="Times New Roman"/>
          <w:bCs w:val="0"/>
          <w:color w:val="auto"/>
          <w:sz w:val="40"/>
          <w:szCs w:val="40"/>
        </w:rPr>
        <w:t xml:space="preserve">REQUEST FOR PROPOSAL (RFP) </w:t>
      </w:r>
      <w:r w:rsidR="00B374F7" w:rsidRPr="007A3D27">
        <w:rPr>
          <w:rStyle w:val="fontstyle01"/>
          <w:rFonts w:ascii="Times New Roman" w:hAnsi="Times New Roman" w:cs="Times New Roman"/>
          <w:bCs w:val="0"/>
          <w:color w:val="auto"/>
          <w:sz w:val="40"/>
          <w:szCs w:val="40"/>
        </w:rPr>
        <w:t>FOR</w:t>
      </w:r>
      <w:r w:rsidRPr="007A3D27">
        <w:rPr>
          <w:rStyle w:val="fontstyle01"/>
          <w:rFonts w:ascii="Times New Roman" w:hAnsi="Times New Roman" w:cs="Times New Roman"/>
          <w:bCs w:val="0"/>
          <w:color w:val="auto"/>
          <w:sz w:val="40"/>
          <w:szCs w:val="40"/>
        </w:rPr>
        <w:t xml:space="preserve"> </w:t>
      </w:r>
      <w:r w:rsidRPr="007A3D27">
        <w:rPr>
          <w:rFonts w:cs="Times New Roman"/>
          <w:b/>
          <w:sz w:val="40"/>
          <w:szCs w:val="40"/>
        </w:rPr>
        <w:t xml:space="preserve">CONDUCTING A PRELIMINARY FEASIBILITY STUDY ON KIBANGA ORGANIC MANURE PLANT (KOMP) </w:t>
      </w:r>
      <w:r w:rsidR="004E487B" w:rsidRPr="007A3D27">
        <w:rPr>
          <w:rFonts w:cs="Times New Roman"/>
          <w:b/>
          <w:bCs/>
          <w:sz w:val="40"/>
          <w:szCs w:val="40"/>
        </w:rPr>
        <w:t>AT</w:t>
      </w:r>
      <w:r w:rsidR="000311CB" w:rsidRPr="007A3D27">
        <w:rPr>
          <w:rFonts w:cs="Times New Roman"/>
          <w:b/>
          <w:bCs/>
          <w:sz w:val="40"/>
          <w:szCs w:val="40"/>
        </w:rPr>
        <w:t xml:space="preserve"> DAR-ES-SALAAM AND THE SURROUNDING TOWNSHIPS IN TANZANIA</w:t>
      </w:r>
    </w:p>
    <w:p w14:paraId="3D8B560E" w14:textId="77777777" w:rsidR="005E4BD6" w:rsidRPr="007A3D27" w:rsidRDefault="005E4BD6" w:rsidP="003469EE">
      <w:pPr>
        <w:jc w:val="center"/>
        <w:rPr>
          <w:rFonts w:cs="Times New Roman"/>
          <w:b/>
          <w:bCs/>
          <w:szCs w:val="24"/>
        </w:rPr>
      </w:pPr>
    </w:p>
    <w:p w14:paraId="7FC18B24" w14:textId="7E10FC70" w:rsidR="00710B40" w:rsidRPr="007A3D27" w:rsidRDefault="006355F5" w:rsidP="003469EE">
      <w:pPr>
        <w:jc w:val="center"/>
        <w:rPr>
          <w:rFonts w:cs="Times New Roman"/>
          <w:b/>
          <w:bCs/>
          <w:szCs w:val="24"/>
        </w:rPr>
      </w:pPr>
      <w:r w:rsidRPr="007A3D27">
        <w:rPr>
          <w:rFonts w:cs="Times New Roman"/>
          <w:b/>
          <w:bCs/>
          <w:szCs w:val="24"/>
        </w:rPr>
        <w:t xml:space="preserve">Version No: </w:t>
      </w:r>
      <w:r w:rsidR="00A10520" w:rsidRPr="007A3D27">
        <w:rPr>
          <w:rFonts w:cs="Times New Roman"/>
          <w:b/>
          <w:bCs/>
          <w:szCs w:val="24"/>
        </w:rPr>
        <w:t xml:space="preserve">Final </w:t>
      </w:r>
      <w:r w:rsidR="005F51E1" w:rsidRPr="007A3D27">
        <w:rPr>
          <w:rFonts w:cs="Times New Roman"/>
          <w:b/>
          <w:bCs/>
          <w:szCs w:val="24"/>
        </w:rPr>
        <w:t xml:space="preserve"> </w:t>
      </w:r>
      <w:r w:rsidR="000311CB" w:rsidRPr="007A3D27">
        <w:rPr>
          <w:rFonts w:cs="Times New Roman"/>
          <w:b/>
          <w:bCs/>
          <w:szCs w:val="24"/>
        </w:rPr>
        <w:t xml:space="preserve"> </w:t>
      </w:r>
    </w:p>
    <w:p w14:paraId="2BCB27F2" w14:textId="6F6C9999" w:rsidR="00710B40" w:rsidRPr="007A3D27" w:rsidRDefault="00605FD2" w:rsidP="003469EE">
      <w:pPr>
        <w:jc w:val="center"/>
        <w:rPr>
          <w:rFonts w:cs="Times New Roman"/>
          <w:b/>
          <w:szCs w:val="24"/>
        </w:rPr>
      </w:pPr>
      <w:r w:rsidRPr="007A3D27">
        <w:rPr>
          <w:rFonts w:cs="Times New Roman"/>
          <w:b/>
          <w:szCs w:val="24"/>
        </w:rPr>
        <w:t>Date stamp: 0</w:t>
      </w:r>
      <w:r w:rsidR="004641EF" w:rsidRPr="007A3D27">
        <w:rPr>
          <w:rFonts w:cs="Times New Roman"/>
          <w:b/>
          <w:szCs w:val="24"/>
        </w:rPr>
        <w:t>4</w:t>
      </w:r>
      <w:r w:rsidR="00710B40" w:rsidRPr="007A3D27">
        <w:rPr>
          <w:rFonts w:cs="Times New Roman"/>
          <w:b/>
          <w:szCs w:val="24"/>
        </w:rPr>
        <w:t xml:space="preserve"> November 2021</w:t>
      </w:r>
    </w:p>
    <w:p w14:paraId="088A9B76" w14:textId="6F96513E" w:rsidR="00E02502" w:rsidRPr="007A3D27" w:rsidRDefault="00E02502" w:rsidP="003469EE">
      <w:pPr>
        <w:rPr>
          <w:rFonts w:cs="Times New Roman"/>
          <w:b/>
          <w:szCs w:val="24"/>
        </w:rPr>
      </w:pPr>
      <w:r w:rsidRPr="007A3D27">
        <w:rPr>
          <w:rFonts w:cs="Times New Roman"/>
          <w:b/>
          <w:szCs w:val="24"/>
        </w:rPr>
        <w:br w:type="page"/>
      </w:r>
    </w:p>
    <w:sdt>
      <w:sdtPr>
        <w:rPr>
          <w:rFonts w:ascii="Times New Roman" w:eastAsiaTheme="minorHAnsi" w:hAnsi="Times New Roman" w:cs="Times New Roman"/>
          <w:color w:val="auto"/>
          <w:sz w:val="22"/>
          <w:szCs w:val="22"/>
        </w:rPr>
        <w:id w:val="-499575024"/>
        <w:docPartObj>
          <w:docPartGallery w:val="Table of Contents"/>
          <w:docPartUnique/>
        </w:docPartObj>
      </w:sdtPr>
      <w:sdtEndPr>
        <w:rPr>
          <w:b/>
          <w:bCs/>
          <w:noProof/>
          <w:sz w:val="24"/>
        </w:rPr>
      </w:sdtEndPr>
      <w:sdtContent>
        <w:p w14:paraId="0F12C65C" w14:textId="12701689" w:rsidR="00E02502" w:rsidRPr="007A3D27" w:rsidRDefault="00E02502" w:rsidP="003469EE">
          <w:pPr>
            <w:pStyle w:val="TOCHeading"/>
            <w:spacing w:before="0" w:line="240" w:lineRule="auto"/>
            <w:jc w:val="center"/>
            <w:rPr>
              <w:rFonts w:ascii="Times New Roman" w:hAnsi="Times New Roman" w:cs="Times New Roman"/>
              <w:b/>
              <w:bCs/>
              <w:color w:val="auto"/>
            </w:rPr>
          </w:pPr>
          <w:r w:rsidRPr="007A3D27">
            <w:rPr>
              <w:rFonts w:ascii="Times New Roman" w:hAnsi="Times New Roman" w:cs="Times New Roman"/>
              <w:b/>
              <w:bCs/>
              <w:color w:val="auto"/>
            </w:rPr>
            <w:t>Contents</w:t>
          </w:r>
        </w:p>
        <w:p w14:paraId="71CAC6D3" w14:textId="7319686D" w:rsidR="00BB209B" w:rsidRPr="007A3D27" w:rsidRDefault="00E02502">
          <w:pPr>
            <w:pStyle w:val="TOC1"/>
            <w:tabs>
              <w:tab w:val="right" w:leader="dot" w:pos="9350"/>
            </w:tabs>
            <w:rPr>
              <w:rFonts w:eastAsiaTheme="minorEastAsia" w:cs="Times New Roman"/>
              <w:noProof/>
              <w:sz w:val="22"/>
              <w:lang w:val="en-TZ" w:eastAsia="en-TZ"/>
            </w:rPr>
          </w:pPr>
          <w:r w:rsidRPr="007A3D27">
            <w:rPr>
              <w:rFonts w:cs="Times New Roman"/>
            </w:rPr>
            <w:fldChar w:fldCharType="begin"/>
          </w:r>
          <w:r w:rsidRPr="007A3D27">
            <w:rPr>
              <w:rFonts w:cs="Times New Roman"/>
            </w:rPr>
            <w:instrText xml:space="preserve"> TOC \o "1-3" \h \z \u </w:instrText>
          </w:r>
          <w:r w:rsidRPr="007A3D27">
            <w:rPr>
              <w:rFonts w:cs="Times New Roman"/>
            </w:rPr>
            <w:fldChar w:fldCharType="separate"/>
          </w:r>
          <w:hyperlink w:anchor="_Toc92490480" w:history="1">
            <w:r w:rsidR="00BB209B" w:rsidRPr="007A3D27">
              <w:rPr>
                <w:rStyle w:val="Hyperlink"/>
                <w:rFonts w:cs="Times New Roman"/>
                <w:noProof/>
                <w:color w:val="auto"/>
              </w:rPr>
              <w:t>EXECUTIVE SUMMARY</w:t>
            </w:r>
            <w:r w:rsidR="00BB209B" w:rsidRPr="007A3D27">
              <w:rPr>
                <w:rFonts w:cs="Times New Roman"/>
                <w:noProof/>
                <w:webHidden/>
              </w:rPr>
              <w:tab/>
            </w:r>
            <w:r w:rsidR="00BB209B" w:rsidRPr="007A3D27">
              <w:rPr>
                <w:rFonts w:cs="Times New Roman"/>
                <w:noProof/>
                <w:webHidden/>
              </w:rPr>
              <w:fldChar w:fldCharType="begin"/>
            </w:r>
            <w:r w:rsidR="00BB209B" w:rsidRPr="007A3D27">
              <w:rPr>
                <w:rFonts w:cs="Times New Roman"/>
                <w:noProof/>
                <w:webHidden/>
              </w:rPr>
              <w:instrText xml:space="preserve"> PAGEREF _Toc92490480 \h </w:instrText>
            </w:r>
            <w:r w:rsidR="00BB209B" w:rsidRPr="007A3D27">
              <w:rPr>
                <w:rFonts w:cs="Times New Roman"/>
                <w:noProof/>
                <w:webHidden/>
              </w:rPr>
            </w:r>
            <w:r w:rsidR="00BB209B" w:rsidRPr="007A3D27">
              <w:rPr>
                <w:rFonts w:cs="Times New Roman"/>
                <w:noProof/>
                <w:webHidden/>
              </w:rPr>
              <w:fldChar w:fldCharType="separate"/>
            </w:r>
            <w:r w:rsidR="00523A42">
              <w:rPr>
                <w:rFonts w:cs="Times New Roman"/>
                <w:noProof/>
                <w:webHidden/>
              </w:rPr>
              <w:t>4</w:t>
            </w:r>
            <w:r w:rsidR="00BB209B" w:rsidRPr="007A3D27">
              <w:rPr>
                <w:rFonts w:cs="Times New Roman"/>
                <w:noProof/>
                <w:webHidden/>
              </w:rPr>
              <w:fldChar w:fldCharType="end"/>
            </w:r>
          </w:hyperlink>
        </w:p>
        <w:p w14:paraId="0B3A8A63" w14:textId="1CA83E92" w:rsidR="00BB209B" w:rsidRPr="007A3D27" w:rsidRDefault="00BB209B">
          <w:pPr>
            <w:pStyle w:val="TOC2"/>
            <w:tabs>
              <w:tab w:val="right" w:leader="dot" w:pos="9350"/>
            </w:tabs>
            <w:rPr>
              <w:rFonts w:eastAsiaTheme="minorEastAsia" w:cs="Times New Roman"/>
              <w:noProof/>
              <w:sz w:val="22"/>
              <w:lang w:val="en-TZ" w:eastAsia="en-TZ"/>
            </w:rPr>
          </w:pPr>
          <w:hyperlink w:anchor="_Toc92490481" w:history="1">
            <w:r w:rsidRPr="007A3D27">
              <w:rPr>
                <w:rStyle w:val="Hyperlink"/>
                <w:rFonts w:cs="Times New Roman"/>
                <w:noProof/>
                <w:color w:val="auto"/>
              </w:rPr>
              <w:t>Introduction</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_Toc92490481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4</w:t>
            </w:r>
            <w:r w:rsidRPr="007A3D27">
              <w:rPr>
                <w:rFonts w:cs="Times New Roman"/>
                <w:noProof/>
                <w:webHidden/>
              </w:rPr>
              <w:fldChar w:fldCharType="end"/>
            </w:r>
          </w:hyperlink>
        </w:p>
        <w:p w14:paraId="5FDBA3A5" w14:textId="10842BC2" w:rsidR="00BB209B" w:rsidRPr="007A3D27" w:rsidRDefault="00BB209B">
          <w:pPr>
            <w:pStyle w:val="TOC2"/>
            <w:tabs>
              <w:tab w:val="right" w:leader="dot" w:pos="9350"/>
            </w:tabs>
            <w:rPr>
              <w:rFonts w:eastAsiaTheme="minorEastAsia" w:cs="Times New Roman"/>
              <w:noProof/>
              <w:sz w:val="22"/>
              <w:lang w:val="en-TZ" w:eastAsia="en-TZ"/>
            </w:rPr>
          </w:pPr>
          <w:hyperlink w:anchor="_Toc92490482" w:history="1">
            <w:r w:rsidRPr="007A3D27">
              <w:rPr>
                <w:rStyle w:val="Hyperlink"/>
                <w:rFonts w:cs="Times New Roman"/>
                <w:noProof/>
                <w:color w:val="auto"/>
              </w:rPr>
              <w:t>Commencement and closure of tendering process</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_Toc92490482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4</w:t>
            </w:r>
            <w:r w:rsidRPr="007A3D27">
              <w:rPr>
                <w:rFonts w:cs="Times New Roman"/>
                <w:noProof/>
                <w:webHidden/>
              </w:rPr>
              <w:fldChar w:fldCharType="end"/>
            </w:r>
          </w:hyperlink>
        </w:p>
        <w:p w14:paraId="0821ED2D" w14:textId="4DB06FD8" w:rsidR="00BB209B" w:rsidRPr="007A3D27" w:rsidRDefault="00BB209B">
          <w:pPr>
            <w:pStyle w:val="TOC2"/>
            <w:tabs>
              <w:tab w:val="right" w:leader="dot" w:pos="9350"/>
            </w:tabs>
            <w:rPr>
              <w:rFonts w:eastAsiaTheme="minorEastAsia" w:cs="Times New Roman"/>
              <w:noProof/>
              <w:sz w:val="22"/>
              <w:lang w:val="en-TZ" w:eastAsia="en-TZ"/>
            </w:rPr>
          </w:pPr>
          <w:hyperlink w:anchor="_Toc92490483" w:history="1">
            <w:r w:rsidRPr="007A3D27">
              <w:rPr>
                <w:rStyle w:val="Hyperlink"/>
                <w:rFonts w:cs="Times New Roman"/>
                <w:noProof/>
                <w:color w:val="auto"/>
              </w:rPr>
              <w:t>Technical proposal</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_Toc92490483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4</w:t>
            </w:r>
            <w:r w:rsidRPr="007A3D27">
              <w:rPr>
                <w:rFonts w:cs="Times New Roman"/>
                <w:noProof/>
                <w:webHidden/>
              </w:rPr>
              <w:fldChar w:fldCharType="end"/>
            </w:r>
          </w:hyperlink>
        </w:p>
        <w:p w14:paraId="189490F8" w14:textId="46DC7E81" w:rsidR="00BB209B" w:rsidRPr="007A3D27" w:rsidRDefault="00BB209B">
          <w:pPr>
            <w:pStyle w:val="TOC2"/>
            <w:tabs>
              <w:tab w:val="right" w:leader="dot" w:pos="9350"/>
            </w:tabs>
            <w:rPr>
              <w:rFonts w:eastAsiaTheme="minorEastAsia" w:cs="Times New Roman"/>
              <w:noProof/>
              <w:sz w:val="22"/>
              <w:lang w:val="en-TZ" w:eastAsia="en-TZ"/>
            </w:rPr>
          </w:pPr>
          <w:hyperlink w:anchor="_Toc92490484" w:history="1">
            <w:r w:rsidRPr="007A3D27">
              <w:rPr>
                <w:rStyle w:val="Hyperlink"/>
                <w:rFonts w:cs="Times New Roman"/>
                <w:noProof/>
                <w:color w:val="auto"/>
              </w:rPr>
              <w:t>Financial proposal</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_Toc92490484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4</w:t>
            </w:r>
            <w:r w:rsidRPr="007A3D27">
              <w:rPr>
                <w:rFonts w:cs="Times New Roman"/>
                <w:noProof/>
                <w:webHidden/>
              </w:rPr>
              <w:fldChar w:fldCharType="end"/>
            </w:r>
          </w:hyperlink>
        </w:p>
        <w:p w14:paraId="168A47B9" w14:textId="2B10AC38" w:rsidR="00BB209B" w:rsidRPr="007A3D27" w:rsidRDefault="00BB209B">
          <w:pPr>
            <w:pStyle w:val="TOC2"/>
            <w:tabs>
              <w:tab w:val="right" w:leader="dot" w:pos="9350"/>
            </w:tabs>
            <w:rPr>
              <w:rFonts w:eastAsiaTheme="minorEastAsia" w:cs="Times New Roman"/>
              <w:noProof/>
              <w:sz w:val="22"/>
              <w:lang w:val="en-TZ" w:eastAsia="en-TZ"/>
            </w:rPr>
          </w:pPr>
          <w:hyperlink w:anchor="_Toc92490485" w:history="1">
            <w:r w:rsidRPr="007A3D27">
              <w:rPr>
                <w:rStyle w:val="Hyperlink"/>
                <w:rFonts w:cs="Times New Roman"/>
                <w:noProof/>
                <w:color w:val="auto"/>
              </w:rPr>
              <w:t>Evaluation and feedback to bidders</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_Toc92490485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4</w:t>
            </w:r>
            <w:r w:rsidRPr="007A3D27">
              <w:rPr>
                <w:rFonts w:cs="Times New Roman"/>
                <w:noProof/>
                <w:webHidden/>
              </w:rPr>
              <w:fldChar w:fldCharType="end"/>
            </w:r>
          </w:hyperlink>
        </w:p>
        <w:p w14:paraId="51EE3E93" w14:textId="09EA8795" w:rsidR="00BB209B" w:rsidRPr="007A3D27" w:rsidRDefault="00BB209B">
          <w:pPr>
            <w:pStyle w:val="TOC2"/>
            <w:tabs>
              <w:tab w:val="right" w:leader="dot" w:pos="9350"/>
            </w:tabs>
            <w:rPr>
              <w:rFonts w:eastAsiaTheme="minorEastAsia" w:cs="Times New Roman"/>
              <w:noProof/>
              <w:sz w:val="22"/>
              <w:lang w:val="en-TZ" w:eastAsia="en-TZ"/>
            </w:rPr>
          </w:pPr>
          <w:hyperlink w:anchor="_Toc92490486" w:history="1">
            <w:r w:rsidRPr="007A3D27">
              <w:rPr>
                <w:rStyle w:val="Hyperlink"/>
                <w:rFonts w:cs="Times New Roman"/>
                <w:noProof/>
                <w:color w:val="auto"/>
              </w:rPr>
              <w:t>Modes of Bid documents delivery</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_Toc92490486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4</w:t>
            </w:r>
            <w:r w:rsidRPr="007A3D27">
              <w:rPr>
                <w:rFonts w:cs="Times New Roman"/>
                <w:noProof/>
                <w:webHidden/>
              </w:rPr>
              <w:fldChar w:fldCharType="end"/>
            </w:r>
          </w:hyperlink>
        </w:p>
        <w:p w14:paraId="3BE37A59" w14:textId="4F7D6F96" w:rsidR="00BB209B" w:rsidRPr="007A3D27" w:rsidRDefault="00BB209B">
          <w:pPr>
            <w:pStyle w:val="TOC1"/>
            <w:tabs>
              <w:tab w:val="right" w:leader="dot" w:pos="9350"/>
            </w:tabs>
            <w:rPr>
              <w:rFonts w:eastAsiaTheme="minorEastAsia" w:cs="Times New Roman"/>
              <w:noProof/>
              <w:sz w:val="22"/>
              <w:lang w:val="en-TZ" w:eastAsia="en-TZ"/>
            </w:rPr>
          </w:pPr>
          <w:hyperlink w:anchor="_Toc92490487" w:history="1">
            <w:r w:rsidRPr="007A3D27">
              <w:rPr>
                <w:rStyle w:val="Hyperlink"/>
                <w:rFonts w:cs="Times New Roman"/>
                <w:noProof/>
                <w:color w:val="auto"/>
              </w:rPr>
              <w:t>1. PREAMBLE</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_Toc92490487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5</w:t>
            </w:r>
            <w:r w:rsidRPr="007A3D27">
              <w:rPr>
                <w:rFonts w:cs="Times New Roman"/>
                <w:noProof/>
                <w:webHidden/>
              </w:rPr>
              <w:fldChar w:fldCharType="end"/>
            </w:r>
          </w:hyperlink>
        </w:p>
        <w:p w14:paraId="20D98638" w14:textId="0C51A87C" w:rsidR="00BB209B" w:rsidRPr="007A3D27" w:rsidRDefault="00BB209B">
          <w:pPr>
            <w:pStyle w:val="TOC1"/>
            <w:tabs>
              <w:tab w:val="right" w:leader="dot" w:pos="9350"/>
            </w:tabs>
            <w:rPr>
              <w:rFonts w:eastAsiaTheme="minorEastAsia" w:cs="Times New Roman"/>
              <w:noProof/>
              <w:sz w:val="22"/>
              <w:lang w:val="en-TZ" w:eastAsia="en-TZ"/>
            </w:rPr>
          </w:pPr>
          <w:hyperlink w:anchor="_Toc92490488" w:history="1">
            <w:r w:rsidRPr="007A3D27">
              <w:rPr>
                <w:rStyle w:val="Hyperlink"/>
                <w:rFonts w:cs="Times New Roman"/>
                <w:noProof/>
                <w:color w:val="auto"/>
              </w:rPr>
              <w:t>2. DETAILS TO THE ASSIGNMENT</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_Toc92490488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5</w:t>
            </w:r>
            <w:r w:rsidRPr="007A3D27">
              <w:rPr>
                <w:rFonts w:cs="Times New Roman"/>
                <w:noProof/>
                <w:webHidden/>
              </w:rPr>
              <w:fldChar w:fldCharType="end"/>
            </w:r>
          </w:hyperlink>
        </w:p>
        <w:p w14:paraId="53FEDCAC" w14:textId="66394306" w:rsidR="00BB209B" w:rsidRPr="007A3D27" w:rsidRDefault="00BB209B">
          <w:pPr>
            <w:pStyle w:val="TOC2"/>
            <w:tabs>
              <w:tab w:val="right" w:leader="dot" w:pos="9350"/>
            </w:tabs>
            <w:rPr>
              <w:rFonts w:eastAsiaTheme="minorEastAsia" w:cs="Times New Roman"/>
              <w:noProof/>
              <w:sz w:val="22"/>
              <w:lang w:val="en-TZ" w:eastAsia="en-TZ"/>
            </w:rPr>
          </w:pPr>
          <w:hyperlink w:anchor="_Toc92490489" w:history="1">
            <w:r w:rsidRPr="007A3D27">
              <w:rPr>
                <w:rStyle w:val="Hyperlink"/>
                <w:rFonts w:cs="Times New Roman"/>
                <w:noProof/>
                <w:color w:val="auto"/>
              </w:rPr>
              <w:t>2.1 Global background</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_Toc92490489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5</w:t>
            </w:r>
            <w:r w:rsidRPr="007A3D27">
              <w:rPr>
                <w:rFonts w:cs="Times New Roman"/>
                <w:noProof/>
                <w:webHidden/>
              </w:rPr>
              <w:fldChar w:fldCharType="end"/>
            </w:r>
          </w:hyperlink>
        </w:p>
        <w:p w14:paraId="73649384" w14:textId="02EFCA5A" w:rsidR="00BB209B" w:rsidRPr="007A3D27" w:rsidRDefault="00BB209B">
          <w:pPr>
            <w:pStyle w:val="TOC1"/>
            <w:tabs>
              <w:tab w:val="right" w:leader="dot" w:pos="9350"/>
            </w:tabs>
            <w:rPr>
              <w:rFonts w:eastAsiaTheme="minorEastAsia" w:cs="Times New Roman"/>
              <w:noProof/>
              <w:sz w:val="22"/>
              <w:lang w:val="en-TZ" w:eastAsia="en-TZ"/>
            </w:rPr>
          </w:pPr>
          <w:hyperlink w:anchor="_Toc92490490" w:history="1">
            <w:r w:rsidRPr="007A3D27">
              <w:rPr>
                <w:rStyle w:val="Hyperlink"/>
                <w:rFonts w:cs="Times New Roman"/>
                <w:noProof/>
                <w:color w:val="auto"/>
              </w:rPr>
              <w:t>3. WORK SCOPE, OBJECTIVES, DELIVERABLES AND GEOGRAPHICAL SCOPE</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_Toc92490490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8</w:t>
            </w:r>
            <w:r w:rsidRPr="007A3D27">
              <w:rPr>
                <w:rFonts w:cs="Times New Roman"/>
                <w:noProof/>
                <w:webHidden/>
              </w:rPr>
              <w:fldChar w:fldCharType="end"/>
            </w:r>
          </w:hyperlink>
        </w:p>
        <w:p w14:paraId="747C1168" w14:textId="60FC4C3B" w:rsidR="00BB209B" w:rsidRPr="007A3D27" w:rsidRDefault="00BB209B">
          <w:pPr>
            <w:pStyle w:val="TOC2"/>
            <w:tabs>
              <w:tab w:val="right" w:leader="dot" w:pos="9350"/>
            </w:tabs>
            <w:rPr>
              <w:rFonts w:eastAsiaTheme="minorEastAsia" w:cs="Times New Roman"/>
              <w:noProof/>
              <w:sz w:val="22"/>
              <w:lang w:val="en-TZ" w:eastAsia="en-TZ"/>
            </w:rPr>
          </w:pPr>
          <w:hyperlink w:anchor="_Toc92490491" w:history="1">
            <w:r w:rsidRPr="007A3D27">
              <w:rPr>
                <w:rStyle w:val="Hyperlink"/>
                <w:rFonts w:cs="Times New Roman"/>
                <w:noProof/>
                <w:color w:val="auto"/>
              </w:rPr>
              <w:t>3.1 Work Scope</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_Toc92490491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8</w:t>
            </w:r>
            <w:r w:rsidRPr="007A3D27">
              <w:rPr>
                <w:rFonts w:cs="Times New Roman"/>
                <w:noProof/>
                <w:webHidden/>
              </w:rPr>
              <w:fldChar w:fldCharType="end"/>
            </w:r>
          </w:hyperlink>
        </w:p>
        <w:p w14:paraId="56B4B6B2" w14:textId="486F683B" w:rsidR="00BB209B" w:rsidRPr="007A3D27" w:rsidRDefault="00BB209B">
          <w:pPr>
            <w:pStyle w:val="TOC2"/>
            <w:tabs>
              <w:tab w:val="right" w:leader="dot" w:pos="9350"/>
            </w:tabs>
            <w:rPr>
              <w:rFonts w:eastAsiaTheme="minorEastAsia" w:cs="Times New Roman"/>
              <w:noProof/>
              <w:sz w:val="22"/>
              <w:lang w:val="en-TZ" w:eastAsia="en-TZ"/>
            </w:rPr>
          </w:pPr>
          <w:hyperlink w:anchor="_Toc92490492" w:history="1">
            <w:r w:rsidRPr="007A3D27">
              <w:rPr>
                <w:rStyle w:val="Hyperlink"/>
                <w:rFonts w:cs="Times New Roman"/>
                <w:noProof/>
                <w:color w:val="auto"/>
              </w:rPr>
              <w:t>3.2 Study Objectives</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_Toc92490492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8</w:t>
            </w:r>
            <w:r w:rsidRPr="007A3D27">
              <w:rPr>
                <w:rFonts w:cs="Times New Roman"/>
                <w:noProof/>
                <w:webHidden/>
              </w:rPr>
              <w:fldChar w:fldCharType="end"/>
            </w:r>
          </w:hyperlink>
        </w:p>
        <w:p w14:paraId="6DD1A480" w14:textId="620C1DC3" w:rsidR="00BB209B" w:rsidRPr="007A3D27" w:rsidRDefault="00BB209B">
          <w:pPr>
            <w:pStyle w:val="TOC2"/>
            <w:tabs>
              <w:tab w:val="right" w:leader="dot" w:pos="9350"/>
            </w:tabs>
            <w:rPr>
              <w:rFonts w:eastAsiaTheme="minorEastAsia" w:cs="Times New Roman"/>
              <w:noProof/>
              <w:sz w:val="22"/>
              <w:lang w:val="en-TZ" w:eastAsia="en-TZ"/>
            </w:rPr>
          </w:pPr>
          <w:hyperlink w:anchor="_Toc92490493" w:history="1">
            <w:r w:rsidRPr="007A3D27">
              <w:rPr>
                <w:rStyle w:val="Hyperlink"/>
                <w:rFonts w:cs="Times New Roman"/>
                <w:noProof/>
                <w:color w:val="auto"/>
              </w:rPr>
              <w:t>3.3 Tasks for realizing the objectives</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_Toc92490493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9</w:t>
            </w:r>
            <w:r w:rsidRPr="007A3D27">
              <w:rPr>
                <w:rFonts w:cs="Times New Roman"/>
                <w:noProof/>
                <w:webHidden/>
              </w:rPr>
              <w:fldChar w:fldCharType="end"/>
            </w:r>
          </w:hyperlink>
        </w:p>
        <w:p w14:paraId="1EA0BA8A" w14:textId="4C3483C6" w:rsidR="00BB209B" w:rsidRPr="007A3D27" w:rsidRDefault="00BB209B">
          <w:pPr>
            <w:pStyle w:val="TOC2"/>
            <w:tabs>
              <w:tab w:val="right" w:leader="dot" w:pos="9350"/>
            </w:tabs>
            <w:rPr>
              <w:rFonts w:eastAsiaTheme="minorEastAsia" w:cs="Times New Roman"/>
              <w:noProof/>
              <w:sz w:val="22"/>
              <w:lang w:val="en-TZ" w:eastAsia="en-TZ"/>
            </w:rPr>
          </w:pPr>
          <w:hyperlink w:anchor="_Toc92490494" w:history="1">
            <w:r w:rsidRPr="007A3D27">
              <w:rPr>
                <w:rStyle w:val="Hyperlink"/>
                <w:rFonts w:cs="Times New Roman"/>
                <w:noProof/>
                <w:color w:val="auto"/>
              </w:rPr>
              <w:t>3.4 Key deliverables</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_Toc92490494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12</w:t>
            </w:r>
            <w:r w:rsidRPr="007A3D27">
              <w:rPr>
                <w:rFonts w:cs="Times New Roman"/>
                <w:noProof/>
                <w:webHidden/>
              </w:rPr>
              <w:fldChar w:fldCharType="end"/>
            </w:r>
          </w:hyperlink>
        </w:p>
        <w:p w14:paraId="1720F350" w14:textId="2074C16E" w:rsidR="00BB209B" w:rsidRPr="007A3D27" w:rsidRDefault="00BB209B">
          <w:pPr>
            <w:pStyle w:val="TOC2"/>
            <w:tabs>
              <w:tab w:val="right" w:leader="dot" w:pos="9350"/>
            </w:tabs>
            <w:rPr>
              <w:rFonts w:eastAsiaTheme="minorEastAsia" w:cs="Times New Roman"/>
              <w:noProof/>
              <w:sz w:val="22"/>
              <w:lang w:val="en-TZ" w:eastAsia="en-TZ"/>
            </w:rPr>
          </w:pPr>
          <w:hyperlink w:anchor="_Toc92490495" w:history="1">
            <w:r w:rsidRPr="007A3D27">
              <w:rPr>
                <w:rStyle w:val="Hyperlink"/>
                <w:rFonts w:cs="Times New Roman"/>
                <w:noProof/>
                <w:color w:val="auto"/>
              </w:rPr>
              <w:t>3.5 Geographical project location and time scope</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_Toc92490495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13</w:t>
            </w:r>
            <w:r w:rsidRPr="007A3D27">
              <w:rPr>
                <w:rFonts w:cs="Times New Roman"/>
                <w:noProof/>
                <w:webHidden/>
              </w:rPr>
              <w:fldChar w:fldCharType="end"/>
            </w:r>
          </w:hyperlink>
        </w:p>
        <w:p w14:paraId="6622F9DC" w14:textId="79A31649" w:rsidR="00BB209B" w:rsidRPr="007A3D27" w:rsidRDefault="00BB209B">
          <w:pPr>
            <w:pStyle w:val="TOC2"/>
            <w:tabs>
              <w:tab w:val="right" w:leader="dot" w:pos="9350"/>
            </w:tabs>
            <w:rPr>
              <w:rFonts w:eastAsiaTheme="minorEastAsia" w:cs="Times New Roman"/>
              <w:noProof/>
              <w:sz w:val="22"/>
              <w:lang w:val="en-TZ" w:eastAsia="en-TZ"/>
            </w:rPr>
          </w:pPr>
          <w:hyperlink w:anchor="_Toc92490496" w:history="1">
            <w:r w:rsidRPr="007A3D27">
              <w:rPr>
                <w:rStyle w:val="Hyperlink"/>
                <w:rFonts w:cs="Times New Roman"/>
                <w:noProof/>
                <w:color w:val="auto"/>
              </w:rPr>
              <w:t>4.1 Study population and sampling</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_Toc92490496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13</w:t>
            </w:r>
            <w:r w:rsidRPr="007A3D27">
              <w:rPr>
                <w:rFonts w:cs="Times New Roman"/>
                <w:noProof/>
                <w:webHidden/>
              </w:rPr>
              <w:fldChar w:fldCharType="end"/>
            </w:r>
          </w:hyperlink>
        </w:p>
        <w:p w14:paraId="66D856CB" w14:textId="4F04EC26" w:rsidR="00BB209B" w:rsidRPr="007A3D27" w:rsidRDefault="00BB209B">
          <w:pPr>
            <w:pStyle w:val="TOC2"/>
            <w:tabs>
              <w:tab w:val="right" w:leader="dot" w:pos="9350"/>
            </w:tabs>
            <w:rPr>
              <w:rFonts w:eastAsiaTheme="minorEastAsia" w:cs="Times New Roman"/>
              <w:noProof/>
              <w:sz w:val="22"/>
              <w:lang w:val="en-TZ" w:eastAsia="en-TZ"/>
            </w:rPr>
          </w:pPr>
          <w:hyperlink w:anchor="_Toc92490497" w:history="1">
            <w:r w:rsidRPr="007A3D27">
              <w:rPr>
                <w:rStyle w:val="Hyperlink"/>
                <w:rFonts w:cs="Times New Roman"/>
                <w:noProof/>
                <w:color w:val="auto"/>
              </w:rPr>
              <w:t>4.2 Data collection methods</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_Toc92490497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13</w:t>
            </w:r>
            <w:r w:rsidRPr="007A3D27">
              <w:rPr>
                <w:rFonts w:cs="Times New Roman"/>
                <w:noProof/>
                <w:webHidden/>
              </w:rPr>
              <w:fldChar w:fldCharType="end"/>
            </w:r>
          </w:hyperlink>
        </w:p>
        <w:p w14:paraId="14869CD7" w14:textId="72E53ED7" w:rsidR="00BB209B" w:rsidRPr="007A3D27" w:rsidRDefault="00BB209B">
          <w:pPr>
            <w:pStyle w:val="TOC2"/>
            <w:tabs>
              <w:tab w:val="right" w:leader="dot" w:pos="9350"/>
            </w:tabs>
            <w:rPr>
              <w:rFonts w:eastAsiaTheme="minorEastAsia" w:cs="Times New Roman"/>
              <w:noProof/>
              <w:sz w:val="22"/>
              <w:lang w:val="en-TZ" w:eastAsia="en-TZ"/>
            </w:rPr>
          </w:pPr>
          <w:hyperlink w:anchor="_Toc92490498" w:history="1">
            <w:r w:rsidRPr="007A3D27">
              <w:rPr>
                <w:rStyle w:val="Hyperlink"/>
                <w:rFonts w:eastAsia="Times New Roman" w:cs="Times New Roman"/>
                <w:noProof/>
                <w:color w:val="auto"/>
              </w:rPr>
              <w:t>4.3 Data analysis tools</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_Toc92490498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14</w:t>
            </w:r>
            <w:r w:rsidRPr="007A3D27">
              <w:rPr>
                <w:rFonts w:cs="Times New Roman"/>
                <w:noProof/>
                <w:webHidden/>
              </w:rPr>
              <w:fldChar w:fldCharType="end"/>
            </w:r>
          </w:hyperlink>
        </w:p>
        <w:p w14:paraId="0B3B9796" w14:textId="6823A83C" w:rsidR="00BB209B" w:rsidRPr="007A3D27" w:rsidRDefault="00BB209B">
          <w:pPr>
            <w:pStyle w:val="TOC2"/>
            <w:tabs>
              <w:tab w:val="right" w:leader="dot" w:pos="9350"/>
            </w:tabs>
            <w:rPr>
              <w:rFonts w:eastAsiaTheme="minorEastAsia" w:cs="Times New Roman"/>
              <w:noProof/>
              <w:sz w:val="22"/>
              <w:lang w:val="en-TZ" w:eastAsia="en-TZ"/>
            </w:rPr>
          </w:pPr>
          <w:hyperlink w:anchor="_Toc92490499" w:history="1">
            <w:r w:rsidRPr="007A3D27">
              <w:rPr>
                <w:rStyle w:val="Hyperlink"/>
                <w:rFonts w:cs="Times New Roman"/>
                <w:noProof/>
                <w:color w:val="auto"/>
              </w:rPr>
              <w:t>4.4 General study questions</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_Toc92490499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14</w:t>
            </w:r>
            <w:r w:rsidRPr="007A3D27">
              <w:rPr>
                <w:rFonts w:cs="Times New Roman"/>
                <w:noProof/>
                <w:webHidden/>
              </w:rPr>
              <w:fldChar w:fldCharType="end"/>
            </w:r>
          </w:hyperlink>
        </w:p>
        <w:p w14:paraId="083300CE" w14:textId="24D91EC5" w:rsidR="00BB209B" w:rsidRPr="007A3D27" w:rsidRDefault="00BB209B">
          <w:pPr>
            <w:pStyle w:val="TOC2"/>
            <w:tabs>
              <w:tab w:val="right" w:leader="dot" w:pos="9350"/>
            </w:tabs>
            <w:rPr>
              <w:rFonts w:eastAsiaTheme="minorEastAsia" w:cs="Times New Roman"/>
              <w:noProof/>
              <w:sz w:val="22"/>
              <w:lang w:val="en-TZ" w:eastAsia="en-TZ"/>
            </w:rPr>
          </w:pPr>
          <w:hyperlink w:anchor="_Toc92490500" w:history="1">
            <w:r w:rsidRPr="007A3D27">
              <w:rPr>
                <w:rStyle w:val="Hyperlink"/>
                <w:rFonts w:cs="Times New Roman"/>
                <w:noProof/>
                <w:color w:val="auto"/>
              </w:rPr>
              <w:t>4.5 Study approach</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_Toc92490500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14</w:t>
            </w:r>
            <w:r w:rsidRPr="007A3D27">
              <w:rPr>
                <w:rFonts w:cs="Times New Roman"/>
                <w:noProof/>
                <w:webHidden/>
              </w:rPr>
              <w:fldChar w:fldCharType="end"/>
            </w:r>
          </w:hyperlink>
        </w:p>
        <w:p w14:paraId="27B291DD" w14:textId="5AD58B05" w:rsidR="00BB209B" w:rsidRPr="007A3D27" w:rsidRDefault="00BB209B">
          <w:pPr>
            <w:pStyle w:val="TOC1"/>
            <w:tabs>
              <w:tab w:val="right" w:leader="dot" w:pos="9350"/>
            </w:tabs>
            <w:rPr>
              <w:rFonts w:eastAsiaTheme="minorEastAsia" w:cs="Times New Roman"/>
              <w:noProof/>
              <w:sz w:val="22"/>
              <w:lang w:val="en-TZ" w:eastAsia="en-TZ"/>
            </w:rPr>
          </w:pPr>
          <w:hyperlink w:anchor="_Toc92490501" w:history="1">
            <w:r w:rsidRPr="007A3D27">
              <w:rPr>
                <w:rStyle w:val="Hyperlink"/>
                <w:rFonts w:cs="Times New Roman"/>
                <w:noProof/>
                <w:color w:val="auto"/>
              </w:rPr>
              <w:t>5. PROJECT WORK PLAN</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_Toc92490501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14</w:t>
            </w:r>
            <w:r w:rsidRPr="007A3D27">
              <w:rPr>
                <w:rFonts w:cs="Times New Roman"/>
                <w:noProof/>
                <w:webHidden/>
              </w:rPr>
              <w:fldChar w:fldCharType="end"/>
            </w:r>
          </w:hyperlink>
        </w:p>
        <w:p w14:paraId="08929984" w14:textId="2207575A" w:rsidR="00BB209B" w:rsidRPr="007A3D27" w:rsidRDefault="00BB209B">
          <w:pPr>
            <w:pStyle w:val="TOC1"/>
            <w:tabs>
              <w:tab w:val="right" w:leader="dot" w:pos="9350"/>
            </w:tabs>
            <w:rPr>
              <w:rFonts w:eastAsiaTheme="minorEastAsia" w:cs="Times New Roman"/>
              <w:noProof/>
              <w:sz w:val="22"/>
              <w:lang w:val="en-TZ" w:eastAsia="en-TZ"/>
            </w:rPr>
          </w:pPr>
          <w:hyperlink w:anchor="_Toc92490502" w:history="1">
            <w:r w:rsidRPr="007A3D27">
              <w:rPr>
                <w:rStyle w:val="Hyperlink"/>
                <w:rFonts w:cs="Times New Roman"/>
                <w:noProof/>
                <w:color w:val="auto"/>
              </w:rPr>
              <w:t>6. MINIMUM CONSULTANCY REQUIREMENTS</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_Toc92490502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15</w:t>
            </w:r>
            <w:r w:rsidRPr="007A3D27">
              <w:rPr>
                <w:rFonts w:cs="Times New Roman"/>
                <w:noProof/>
                <w:webHidden/>
              </w:rPr>
              <w:fldChar w:fldCharType="end"/>
            </w:r>
          </w:hyperlink>
        </w:p>
        <w:p w14:paraId="7B180257" w14:textId="65BA65DE" w:rsidR="00BB209B" w:rsidRPr="007A3D27" w:rsidRDefault="00BB209B">
          <w:pPr>
            <w:pStyle w:val="TOC2"/>
            <w:tabs>
              <w:tab w:val="right" w:leader="dot" w:pos="9350"/>
            </w:tabs>
            <w:rPr>
              <w:rFonts w:eastAsiaTheme="minorEastAsia" w:cs="Times New Roman"/>
              <w:noProof/>
              <w:sz w:val="22"/>
              <w:lang w:val="en-TZ" w:eastAsia="en-TZ"/>
            </w:rPr>
          </w:pPr>
          <w:hyperlink w:anchor="_Toc92490503" w:history="1">
            <w:r w:rsidRPr="007A3D27">
              <w:rPr>
                <w:rStyle w:val="Hyperlink"/>
                <w:rFonts w:cs="Times New Roman"/>
                <w:noProof/>
                <w:color w:val="auto"/>
              </w:rPr>
              <w:t>6.1 Key attributes of the consultant</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_Toc92490503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15</w:t>
            </w:r>
            <w:r w:rsidRPr="007A3D27">
              <w:rPr>
                <w:rFonts w:cs="Times New Roman"/>
                <w:noProof/>
                <w:webHidden/>
              </w:rPr>
              <w:fldChar w:fldCharType="end"/>
            </w:r>
          </w:hyperlink>
        </w:p>
        <w:p w14:paraId="631EB5F2" w14:textId="2AC5DA01" w:rsidR="00BB209B" w:rsidRPr="007A3D27" w:rsidRDefault="00BB209B">
          <w:pPr>
            <w:pStyle w:val="TOC2"/>
            <w:tabs>
              <w:tab w:val="right" w:leader="dot" w:pos="9350"/>
            </w:tabs>
            <w:rPr>
              <w:rFonts w:eastAsiaTheme="minorEastAsia" w:cs="Times New Roman"/>
              <w:noProof/>
              <w:sz w:val="22"/>
              <w:lang w:val="en-TZ" w:eastAsia="en-TZ"/>
            </w:rPr>
          </w:pPr>
          <w:hyperlink w:anchor="_Toc92490504" w:history="1">
            <w:r w:rsidRPr="007A3D27">
              <w:rPr>
                <w:rStyle w:val="Hyperlink"/>
                <w:rFonts w:cs="Times New Roman"/>
                <w:noProof/>
                <w:color w:val="auto"/>
              </w:rPr>
              <w:t>6.2 General competencies</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_Toc92490504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16</w:t>
            </w:r>
            <w:r w:rsidRPr="007A3D27">
              <w:rPr>
                <w:rFonts w:cs="Times New Roman"/>
                <w:noProof/>
                <w:webHidden/>
              </w:rPr>
              <w:fldChar w:fldCharType="end"/>
            </w:r>
          </w:hyperlink>
        </w:p>
        <w:p w14:paraId="2C36E5F3" w14:textId="29BEAA93" w:rsidR="00BB209B" w:rsidRPr="007A3D27" w:rsidRDefault="00BB209B">
          <w:pPr>
            <w:pStyle w:val="TOC1"/>
            <w:tabs>
              <w:tab w:val="right" w:leader="dot" w:pos="9350"/>
            </w:tabs>
            <w:rPr>
              <w:rFonts w:eastAsiaTheme="minorEastAsia" w:cs="Times New Roman"/>
              <w:noProof/>
              <w:sz w:val="22"/>
              <w:lang w:val="en-TZ" w:eastAsia="en-TZ"/>
            </w:rPr>
          </w:pPr>
          <w:hyperlink w:anchor="_Toc92490505" w:history="1">
            <w:r w:rsidRPr="007A3D27">
              <w:rPr>
                <w:rStyle w:val="Hyperlink"/>
                <w:rFonts w:cs="Times New Roman"/>
                <w:noProof/>
                <w:color w:val="auto"/>
              </w:rPr>
              <w:t>7.0 ORGANIZATION OF THE FEASIBILITY STUDY REPORT</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_Toc92490505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17</w:t>
            </w:r>
            <w:r w:rsidRPr="007A3D27">
              <w:rPr>
                <w:rFonts w:cs="Times New Roman"/>
                <w:noProof/>
                <w:webHidden/>
              </w:rPr>
              <w:fldChar w:fldCharType="end"/>
            </w:r>
          </w:hyperlink>
        </w:p>
        <w:p w14:paraId="5120575E" w14:textId="00723756" w:rsidR="00BB209B" w:rsidRPr="007A3D27" w:rsidRDefault="00BB209B">
          <w:pPr>
            <w:pStyle w:val="TOC2"/>
            <w:tabs>
              <w:tab w:val="right" w:leader="dot" w:pos="9350"/>
            </w:tabs>
            <w:rPr>
              <w:rFonts w:eastAsiaTheme="minorEastAsia" w:cs="Times New Roman"/>
              <w:noProof/>
              <w:sz w:val="22"/>
              <w:lang w:val="en-TZ" w:eastAsia="en-TZ"/>
            </w:rPr>
          </w:pPr>
          <w:hyperlink w:anchor="_Toc92490506" w:history="1">
            <w:r w:rsidRPr="007A3D27">
              <w:rPr>
                <w:rStyle w:val="Hyperlink"/>
                <w:rFonts w:cs="Times New Roman"/>
                <w:noProof/>
                <w:color w:val="auto"/>
              </w:rPr>
              <w:t>7.1 Summarized report structure and content</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_Toc92490506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17</w:t>
            </w:r>
            <w:r w:rsidRPr="007A3D27">
              <w:rPr>
                <w:rFonts w:cs="Times New Roman"/>
                <w:noProof/>
                <w:webHidden/>
              </w:rPr>
              <w:fldChar w:fldCharType="end"/>
            </w:r>
          </w:hyperlink>
        </w:p>
        <w:p w14:paraId="60C4A4E9" w14:textId="7664817A" w:rsidR="00BB209B" w:rsidRPr="007A3D27" w:rsidRDefault="00BB209B">
          <w:pPr>
            <w:pStyle w:val="TOC2"/>
            <w:tabs>
              <w:tab w:val="right" w:leader="dot" w:pos="9350"/>
            </w:tabs>
            <w:rPr>
              <w:rFonts w:eastAsiaTheme="minorEastAsia" w:cs="Times New Roman"/>
              <w:noProof/>
              <w:sz w:val="22"/>
              <w:lang w:val="en-TZ" w:eastAsia="en-TZ"/>
            </w:rPr>
          </w:pPr>
          <w:hyperlink w:anchor="_Toc92490507" w:history="1">
            <w:r w:rsidRPr="007A3D27">
              <w:rPr>
                <w:rStyle w:val="Hyperlink"/>
                <w:rFonts w:cs="Times New Roman"/>
                <w:noProof/>
                <w:color w:val="auto"/>
              </w:rPr>
              <w:t>7.2 Detailed report structure and content</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_Toc92490507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17</w:t>
            </w:r>
            <w:r w:rsidRPr="007A3D27">
              <w:rPr>
                <w:rFonts w:cs="Times New Roman"/>
                <w:noProof/>
                <w:webHidden/>
              </w:rPr>
              <w:fldChar w:fldCharType="end"/>
            </w:r>
          </w:hyperlink>
        </w:p>
        <w:p w14:paraId="72F770D5" w14:textId="012379B4" w:rsidR="00BB209B" w:rsidRPr="007A3D27" w:rsidRDefault="00BB209B">
          <w:pPr>
            <w:pStyle w:val="TOC3"/>
            <w:tabs>
              <w:tab w:val="right" w:leader="dot" w:pos="9350"/>
            </w:tabs>
            <w:rPr>
              <w:rFonts w:eastAsiaTheme="minorEastAsia" w:cs="Times New Roman"/>
              <w:noProof/>
              <w:sz w:val="22"/>
              <w:lang w:val="en-TZ" w:eastAsia="en-TZ"/>
            </w:rPr>
          </w:pPr>
          <w:hyperlink w:anchor="_Toc92490508" w:history="1">
            <w:r w:rsidRPr="007A3D27">
              <w:rPr>
                <w:rStyle w:val="Hyperlink"/>
                <w:rFonts w:cs="Times New Roman"/>
                <w:noProof/>
                <w:color w:val="auto"/>
              </w:rPr>
              <w:t>7.2.1 General instructions</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_Toc92490508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17</w:t>
            </w:r>
            <w:r w:rsidRPr="007A3D27">
              <w:rPr>
                <w:rFonts w:cs="Times New Roman"/>
                <w:noProof/>
                <w:webHidden/>
              </w:rPr>
              <w:fldChar w:fldCharType="end"/>
            </w:r>
          </w:hyperlink>
        </w:p>
        <w:p w14:paraId="19B094B1" w14:textId="3954278E" w:rsidR="00BB209B" w:rsidRPr="007A3D27" w:rsidRDefault="00BB209B">
          <w:pPr>
            <w:pStyle w:val="TOC3"/>
            <w:tabs>
              <w:tab w:val="right" w:leader="dot" w:pos="9350"/>
            </w:tabs>
            <w:rPr>
              <w:rFonts w:eastAsiaTheme="minorEastAsia" w:cs="Times New Roman"/>
              <w:noProof/>
              <w:sz w:val="22"/>
              <w:lang w:val="en-TZ" w:eastAsia="en-TZ"/>
            </w:rPr>
          </w:pPr>
          <w:hyperlink w:anchor="_Toc92490509" w:history="1">
            <w:r w:rsidRPr="007A3D27">
              <w:rPr>
                <w:rStyle w:val="Hyperlink"/>
                <w:rFonts w:cs="Times New Roman"/>
                <w:noProof/>
                <w:color w:val="auto"/>
              </w:rPr>
              <w:t>7.2.2 Structure and Content of Chapter 01: The Executive Summary</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_Toc92490509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17</w:t>
            </w:r>
            <w:r w:rsidRPr="007A3D27">
              <w:rPr>
                <w:rFonts w:cs="Times New Roman"/>
                <w:noProof/>
                <w:webHidden/>
              </w:rPr>
              <w:fldChar w:fldCharType="end"/>
            </w:r>
          </w:hyperlink>
        </w:p>
        <w:p w14:paraId="264500C7" w14:textId="4178239A" w:rsidR="00BB209B" w:rsidRPr="007A3D27" w:rsidRDefault="00BB209B">
          <w:pPr>
            <w:pStyle w:val="TOC3"/>
            <w:tabs>
              <w:tab w:val="right" w:leader="dot" w:pos="9350"/>
            </w:tabs>
            <w:rPr>
              <w:rFonts w:eastAsiaTheme="minorEastAsia" w:cs="Times New Roman"/>
              <w:noProof/>
              <w:sz w:val="22"/>
              <w:lang w:val="en-TZ" w:eastAsia="en-TZ"/>
            </w:rPr>
          </w:pPr>
          <w:hyperlink w:anchor="_Toc92490510" w:history="1">
            <w:r w:rsidRPr="007A3D27">
              <w:rPr>
                <w:rStyle w:val="Hyperlink"/>
                <w:rFonts w:cs="Times New Roman"/>
                <w:noProof/>
                <w:color w:val="auto"/>
              </w:rPr>
              <w:t>7.2.3 Structure and Content of chapter 02: Background</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_Toc92490510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18</w:t>
            </w:r>
            <w:r w:rsidRPr="007A3D27">
              <w:rPr>
                <w:rFonts w:cs="Times New Roman"/>
                <w:noProof/>
                <w:webHidden/>
              </w:rPr>
              <w:fldChar w:fldCharType="end"/>
            </w:r>
          </w:hyperlink>
        </w:p>
        <w:p w14:paraId="403B87CB" w14:textId="01AA8F0B" w:rsidR="00BB209B" w:rsidRPr="007A3D27" w:rsidRDefault="00BB209B">
          <w:pPr>
            <w:pStyle w:val="TOC3"/>
            <w:tabs>
              <w:tab w:val="right" w:leader="dot" w:pos="9350"/>
            </w:tabs>
            <w:rPr>
              <w:rFonts w:eastAsiaTheme="minorEastAsia" w:cs="Times New Roman"/>
              <w:noProof/>
              <w:sz w:val="22"/>
              <w:lang w:val="en-TZ" w:eastAsia="en-TZ"/>
            </w:rPr>
          </w:pPr>
          <w:hyperlink w:anchor="_Toc92490511" w:history="1">
            <w:r w:rsidRPr="007A3D27">
              <w:rPr>
                <w:rStyle w:val="Hyperlink"/>
                <w:rFonts w:cs="Times New Roman"/>
                <w:noProof/>
                <w:color w:val="auto"/>
              </w:rPr>
              <w:t>7.2.4 Structure and Content of chapter 03: Project Description</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_Toc92490511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18</w:t>
            </w:r>
            <w:r w:rsidRPr="007A3D27">
              <w:rPr>
                <w:rFonts w:cs="Times New Roman"/>
                <w:noProof/>
                <w:webHidden/>
              </w:rPr>
              <w:fldChar w:fldCharType="end"/>
            </w:r>
          </w:hyperlink>
        </w:p>
        <w:p w14:paraId="46D544BF" w14:textId="79A16B4E" w:rsidR="00BB209B" w:rsidRPr="007A3D27" w:rsidRDefault="00BB209B">
          <w:pPr>
            <w:pStyle w:val="TOC3"/>
            <w:tabs>
              <w:tab w:val="right" w:leader="dot" w:pos="9350"/>
            </w:tabs>
            <w:rPr>
              <w:rFonts w:eastAsiaTheme="minorEastAsia" w:cs="Times New Roman"/>
              <w:noProof/>
              <w:sz w:val="22"/>
              <w:lang w:val="en-TZ" w:eastAsia="en-TZ"/>
            </w:rPr>
          </w:pPr>
          <w:hyperlink w:anchor="_Toc92490512" w:history="1">
            <w:r w:rsidRPr="007A3D27">
              <w:rPr>
                <w:rStyle w:val="Hyperlink"/>
                <w:rFonts w:cs="Times New Roman"/>
                <w:noProof/>
                <w:color w:val="auto"/>
              </w:rPr>
              <w:t>7.2.5 Structure and Content of chapter 04: Preliminary Technical Analysis</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_Toc92490512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18</w:t>
            </w:r>
            <w:r w:rsidRPr="007A3D27">
              <w:rPr>
                <w:rFonts w:cs="Times New Roman"/>
                <w:noProof/>
                <w:webHidden/>
              </w:rPr>
              <w:fldChar w:fldCharType="end"/>
            </w:r>
          </w:hyperlink>
        </w:p>
        <w:p w14:paraId="7EBB3098" w14:textId="1B855302" w:rsidR="00BB209B" w:rsidRPr="007A3D27" w:rsidRDefault="00BB209B">
          <w:pPr>
            <w:pStyle w:val="TOC3"/>
            <w:tabs>
              <w:tab w:val="right" w:leader="dot" w:pos="9350"/>
            </w:tabs>
            <w:rPr>
              <w:rFonts w:eastAsiaTheme="minorEastAsia" w:cs="Times New Roman"/>
              <w:noProof/>
              <w:sz w:val="22"/>
              <w:lang w:val="en-TZ" w:eastAsia="en-TZ"/>
            </w:rPr>
          </w:pPr>
          <w:hyperlink w:anchor="_Toc92490513" w:history="1">
            <w:r w:rsidRPr="007A3D27">
              <w:rPr>
                <w:rStyle w:val="Hyperlink"/>
                <w:rFonts w:cs="Times New Roman"/>
                <w:noProof/>
                <w:color w:val="auto"/>
              </w:rPr>
              <w:t>7.2.6 Structure and Content of chapter 05: Preliminary Economic Analysis</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_Toc92490513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18</w:t>
            </w:r>
            <w:r w:rsidRPr="007A3D27">
              <w:rPr>
                <w:rFonts w:cs="Times New Roman"/>
                <w:noProof/>
                <w:webHidden/>
              </w:rPr>
              <w:fldChar w:fldCharType="end"/>
            </w:r>
          </w:hyperlink>
        </w:p>
        <w:p w14:paraId="6E4435EC" w14:textId="5740BF57" w:rsidR="00BB209B" w:rsidRPr="007A3D27" w:rsidRDefault="00BB209B">
          <w:pPr>
            <w:pStyle w:val="TOC3"/>
            <w:tabs>
              <w:tab w:val="right" w:leader="dot" w:pos="9350"/>
            </w:tabs>
            <w:rPr>
              <w:rFonts w:eastAsiaTheme="minorEastAsia" w:cs="Times New Roman"/>
              <w:noProof/>
              <w:sz w:val="22"/>
              <w:lang w:val="en-TZ" w:eastAsia="en-TZ"/>
            </w:rPr>
          </w:pPr>
          <w:hyperlink w:anchor="_Toc92490514" w:history="1">
            <w:r w:rsidRPr="007A3D27">
              <w:rPr>
                <w:rStyle w:val="Hyperlink"/>
                <w:rFonts w:cs="Times New Roman"/>
                <w:noProof/>
                <w:color w:val="auto"/>
              </w:rPr>
              <w:t>7.2.7 Structure and Content of chapter 06: Preliminary Commercial Analysis</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_Toc92490514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19</w:t>
            </w:r>
            <w:r w:rsidRPr="007A3D27">
              <w:rPr>
                <w:rFonts w:cs="Times New Roman"/>
                <w:noProof/>
                <w:webHidden/>
              </w:rPr>
              <w:fldChar w:fldCharType="end"/>
            </w:r>
          </w:hyperlink>
        </w:p>
        <w:p w14:paraId="49D57E91" w14:textId="1E660EAE" w:rsidR="00BB209B" w:rsidRPr="007A3D27" w:rsidRDefault="00BB209B">
          <w:pPr>
            <w:pStyle w:val="TOC3"/>
            <w:tabs>
              <w:tab w:val="right" w:leader="dot" w:pos="9350"/>
            </w:tabs>
            <w:rPr>
              <w:rFonts w:eastAsiaTheme="minorEastAsia" w:cs="Times New Roman"/>
              <w:noProof/>
              <w:sz w:val="22"/>
              <w:lang w:val="en-TZ" w:eastAsia="en-TZ"/>
            </w:rPr>
          </w:pPr>
          <w:hyperlink w:anchor="_Toc92490515" w:history="1">
            <w:r w:rsidRPr="007A3D27">
              <w:rPr>
                <w:rStyle w:val="Hyperlink"/>
                <w:rFonts w:cs="Times New Roman"/>
                <w:noProof/>
                <w:color w:val="auto"/>
              </w:rPr>
              <w:t>7.2.8 Structure and Content of chapter 07: Preliminary Financial Analysis</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_Toc92490515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19</w:t>
            </w:r>
            <w:r w:rsidRPr="007A3D27">
              <w:rPr>
                <w:rFonts w:cs="Times New Roman"/>
                <w:noProof/>
                <w:webHidden/>
              </w:rPr>
              <w:fldChar w:fldCharType="end"/>
            </w:r>
          </w:hyperlink>
        </w:p>
        <w:p w14:paraId="1E6566CE" w14:textId="6293B80C" w:rsidR="00BB209B" w:rsidRPr="007A3D27" w:rsidRDefault="00BB209B">
          <w:pPr>
            <w:pStyle w:val="TOC3"/>
            <w:tabs>
              <w:tab w:val="right" w:leader="dot" w:pos="9350"/>
            </w:tabs>
            <w:rPr>
              <w:rFonts w:eastAsiaTheme="minorEastAsia" w:cs="Times New Roman"/>
              <w:noProof/>
              <w:sz w:val="22"/>
              <w:lang w:val="en-TZ" w:eastAsia="en-TZ"/>
            </w:rPr>
          </w:pPr>
          <w:hyperlink w:anchor="_Toc92490516" w:history="1">
            <w:r w:rsidRPr="007A3D27">
              <w:rPr>
                <w:rStyle w:val="Hyperlink"/>
                <w:rFonts w:cs="Times New Roman"/>
                <w:noProof/>
                <w:color w:val="auto"/>
              </w:rPr>
              <w:t>7.2.9 Structure and Content of chapter 08: Environmental and Social Due Diligence</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_Toc92490516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20</w:t>
            </w:r>
            <w:r w:rsidRPr="007A3D27">
              <w:rPr>
                <w:rFonts w:cs="Times New Roman"/>
                <w:noProof/>
                <w:webHidden/>
              </w:rPr>
              <w:fldChar w:fldCharType="end"/>
            </w:r>
          </w:hyperlink>
        </w:p>
        <w:p w14:paraId="3325B66B" w14:textId="5AFD83C1" w:rsidR="00BB209B" w:rsidRPr="007A3D27" w:rsidRDefault="00BB209B">
          <w:pPr>
            <w:pStyle w:val="TOC3"/>
            <w:tabs>
              <w:tab w:val="right" w:leader="dot" w:pos="9350"/>
            </w:tabs>
            <w:rPr>
              <w:rFonts w:eastAsiaTheme="minorEastAsia" w:cs="Times New Roman"/>
              <w:noProof/>
              <w:sz w:val="22"/>
              <w:lang w:val="en-TZ" w:eastAsia="en-TZ"/>
            </w:rPr>
          </w:pPr>
          <w:hyperlink w:anchor="_Toc92490517" w:history="1">
            <w:r w:rsidRPr="007A3D27">
              <w:rPr>
                <w:rStyle w:val="Hyperlink"/>
                <w:rFonts w:cs="Times New Roman"/>
                <w:noProof/>
                <w:color w:val="auto"/>
              </w:rPr>
              <w:t>7.2.10 Structure and Content of chapter 09: Preliminary Legal Due Diligence</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_Toc92490517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20</w:t>
            </w:r>
            <w:r w:rsidRPr="007A3D27">
              <w:rPr>
                <w:rFonts w:cs="Times New Roman"/>
                <w:noProof/>
                <w:webHidden/>
              </w:rPr>
              <w:fldChar w:fldCharType="end"/>
            </w:r>
          </w:hyperlink>
        </w:p>
        <w:p w14:paraId="48D3E895" w14:textId="084FC0EC" w:rsidR="00BB209B" w:rsidRPr="007A3D27" w:rsidRDefault="00BB209B">
          <w:pPr>
            <w:pStyle w:val="TOC3"/>
            <w:tabs>
              <w:tab w:val="right" w:leader="dot" w:pos="9350"/>
            </w:tabs>
            <w:rPr>
              <w:rFonts w:eastAsiaTheme="minorEastAsia" w:cs="Times New Roman"/>
              <w:noProof/>
              <w:sz w:val="22"/>
              <w:lang w:val="en-TZ" w:eastAsia="en-TZ"/>
            </w:rPr>
          </w:pPr>
          <w:hyperlink w:anchor="_Toc92490518" w:history="1">
            <w:r w:rsidRPr="007A3D27">
              <w:rPr>
                <w:rStyle w:val="Hyperlink"/>
                <w:rFonts w:cs="Times New Roman"/>
                <w:noProof/>
                <w:color w:val="auto"/>
              </w:rPr>
              <w:t>7.2.11 Structure and Content of chapter 10: Institutional Analysis</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_Toc92490518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20</w:t>
            </w:r>
            <w:r w:rsidRPr="007A3D27">
              <w:rPr>
                <w:rFonts w:cs="Times New Roman"/>
                <w:noProof/>
                <w:webHidden/>
              </w:rPr>
              <w:fldChar w:fldCharType="end"/>
            </w:r>
          </w:hyperlink>
        </w:p>
        <w:p w14:paraId="048E8170" w14:textId="470FA389" w:rsidR="00BB209B" w:rsidRPr="007A3D27" w:rsidRDefault="00BB209B">
          <w:pPr>
            <w:pStyle w:val="TOC3"/>
            <w:tabs>
              <w:tab w:val="right" w:leader="dot" w:pos="9350"/>
            </w:tabs>
            <w:rPr>
              <w:rFonts w:eastAsiaTheme="minorEastAsia" w:cs="Times New Roman"/>
              <w:noProof/>
              <w:sz w:val="22"/>
              <w:lang w:val="en-TZ" w:eastAsia="en-TZ"/>
            </w:rPr>
          </w:pPr>
          <w:hyperlink w:anchor="_Toc92490519" w:history="1">
            <w:r w:rsidRPr="007A3D27">
              <w:rPr>
                <w:rStyle w:val="Hyperlink"/>
                <w:rFonts w:cs="Times New Roman"/>
                <w:noProof/>
                <w:color w:val="auto"/>
              </w:rPr>
              <w:t>7.2.12 Structure and Content of chapter 11: Recommendations on the next steps</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_Toc92490519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21</w:t>
            </w:r>
            <w:r w:rsidRPr="007A3D27">
              <w:rPr>
                <w:rFonts w:cs="Times New Roman"/>
                <w:noProof/>
                <w:webHidden/>
              </w:rPr>
              <w:fldChar w:fldCharType="end"/>
            </w:r>
          </w:hyperlink>
        </w:p>
        <w:p w14:paraId="6A0848FA" w14:textId="60A9CEED" w:rsidR="00BB209B" w:rsidRPr="007A3D27" w:rsidRDefault="00BB209B">
          <w:pPr>
            <w:pStyle w:val="TOC3"/>
            <w:tabs>
              <w:tab w:val="right" w:leader="dot" w:pos="9350"/>
            </w:tabs>
            <w:rPr>
              <w:rFonts w:eastAsiaTheme="minorEastAsia" w:cs="Times New Roman"/>
              <w:noProof/>
              <w:sz w:val="22"/>
              <w:lang w:val="en-TZ" w:eastAsia="en-TZ"/>
            </w:rPr>
          </w:pPr>
          <w:hyperlink w:anchor="_Toc92490520" w:history="1">
            <w:r w:rsidRPr="007A3D27">
              <w:rPr>
                <w:rStyle w:val="Hyperlink"/>
                <w:rFonts w:cs="Times New Roman"/>
                <w:noProof/>
                <w:color w:val="auto"/>
              </w:rPr>
              <w:t>7.2.13 Annex A: Project description</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_Toc92490520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21</w:t>
            </w:r>
            <w:r w:rsidRPr="007A3D27">
              <w:rPr>
                <w:rFonts w:cs="Times New Roman"/>
                <w:noProof/>
                <w:webHidden/>
              </w:rPr>
              <w:fldChar w:fldCharType="end"/>
            </w:r>
          </w:hyperlink>
        </w:p>
        <w:p w14:paraId="5AE48DDD" w14:textId="1F3581A3" w:rsidR="00BB209B" w:rsidRPr="007A3D27" w:rsidRDefault="00BB209B">
          <w:pPr>
            <w:pStyle w:val="TOC3"/>
            <w:tabs>
              <w:tab w:val="right" w:leader="dot" w:pos="9350"/>
            </w:tabs>
            <w:rPr>
              <w:rFonts w:eastAsiaTheme="minorEastAsia" w:cs="Times New Roman"/>
              <w:noProof/>
              <w:sz w:val="22"/>
              <w:lang w:val="en-TZ" w:eastAsia="en-TZ"/>
            </w:rPr>
          </w:pPr>
          <w:hyperlink w:anchor="_Toc92490521" w:history="1">
            <w:r w:rsidRPr="007A3D27">
              <w:rPr>
                <w:rStyle w:val="Hyperlink"/>
                <w:rFonts w:cs="Times New Roman"/>
                <w:noProof/>
                <w:color w:val="auto"/>
              </w:rPr>
              <w:t>7.2.14 Annex B: Project conceptual design and costing</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_Toc92490521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21</w:t>
            </w:r>
            <w:r w:rsidRPr="007A3D27">
              <w:rPr>
                <w:rFonts w:cs="Times New Roman"/>
                <w:noProof/>
                <w:webHidden/>
              </w:rPr>
              <w:fldChar w:fldCharType="end"/>
            </w:r>
          </w:hyperlink>
        </w:p>
        <w:p w14:paraId="0D233878" w14:textId="3BA03598" w:rsidR="00BB209B" w:rsidRPr="007A3D27" w:rsidRDefault="00BB209B">
          <w:pPr>
            <w:pStyle w:val="TOC3"/>
            <w:tabs>
              <w:tab w:val="right" w:leader="dot" w:pos="9350"/>
            </w:tabs>
            <w:rPr>
              <w:rFonts w:eastAsiaTheme="minorEastAsia" w:cs="Times New Roman"/>
              <w:noProof/>
              <w:sz w:val="22"/>
              <w:lang w:val="en-TZ" w:eastAsia="en-TZ"/>
            </w:rPr>
          </w:pPr>
          <w:hyperlink w:anchor="_Toc92490522" w:history="1">
            <w:r w:rsidRPr="007A3D27">
              <w:rPr>
                <w:rStyle w:val="Hyperlink"/>
                <w:rFonts w:cs="Times New Roman"/>
                <w:noProof/>
                <w:color w:val="auto"/>
              </w:rPr>
              <w:t>7.2.15 Annex C: Demand and willingness to pay analysis</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_Toc92490522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21</w:t>
            </w:r>
            <w:r w:rsidRPr="007A3D27">
              <w:rPr>
                <w:rFonts w:cs="Times New Roman"/>
                <w:noProof/>
                <w:webHidden/>
              </w:rPr>
              <w:fldChar w:fldCharType="end"/>
            </w:r>
          </w:hyperlink>
        </w:p>
        <w:p w14:paraId="1B3A1DA0" w14:textId="612509E6" w:rsidR="00BB209B" w:rsidRPr="007A3D27" w:rsidRDefault="00BB209B">
          <w:pPr>
            <w:pStyle w:val="TOC3"/>
            <w:tabs>
              <w:tab w:val="right" w:leader="dot" w:pos="9350"/>
            </w:tabs>
            <w:rPr>
              <w:rFonts w:eastAsiaTheme="minorEastAsia" w:cs="Times New Roman"/>
              <w:noProof/>
              <w:sz w:val="22"/>
              <w:lang w:val="en-TZ" w:eastAsia="en-TZ"/>
            </w:rPr>
          </w:pPr>
          <w:hyperlink w:anchor="_Toc92490523" w:history="1">
            <w:r w:rsidRPr="007A3D27">
              <w:rPr>
                <w:rStyle w:val="Hyperlink"/>
                <w:rFonts w:cs="Times New Roman"/>
                <w:noProof/>
                <w:color w:val="auto"/>
              </w:rPr>
              <w:t>7.2.16 Annex D: Community engagement</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_Toc92490523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21</w:t>
            </w:r>
            <w:r w:rsidRPr="007A3D27">
              <w:rPr>
                <w:rFonts w:cs="Times New Roman"/>
                <w:noProof/>
                <w:webHidden/>
              </w:rPr>
              <w:fldChar w:fldCharType="end"/>
            </w:r>
          </w:hyperlink>
        </w:p>
        <w:p w14:paraId="1F8F4849" w14:textId="593BCDA2" w:rsidR="00BB209B" w:rsidRPr="007A3D27" w:rsidRDefault="00BB209B">
          <w:pPr>
            <w:pStyle w:val="TOC3"/>
            <w:tabs>
              <w:tab w:val="right" w:leader="dot" w:pos="9350"/>
            </w:tabs>
            <w:rPr>
              <w:rFonts w:eastAsiaTheme="minorEastAsia" w:cs="Times New Roman"/>
              <w:noProof/>
              <w:sz w:val="22"/>
              <w:lang w:val="en-TZ" w:eastAsia="en-TZ"/>
            </w:rPr>
          </w:pPr>
          <w:hyperlink w:anchor="_Toc92490524" w:history="1">
            <w:r w:rsidRPr="007A3D27">
              <w:rPr>
                <w:rStyle w:val="Hyperlink"/>
                <w:rFonts w:cs="Times New Roman"/>
                <w:noProof/>
                <w:color w:val="auto"/>
              </w:rPr>
              <w:t>7.2.17 Annex E: Environmental due diligence</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_Toc92490524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21</w:t>
            </w:r>
            <w:r w:rsidRPr="007A3D27">
              <w:rPr>
                <w:rFonts w:cs="Times New Roman"/>
                <w:noProof/>
                <w:webHidden/>
              </w:rPr>
              <w:fldChar w:fldCharType="end"/>
            </w:r>
          </w:hyperlink>
        </w:p>
        <w:p w14:paraId="56D4E518" w14:textId="26740D29" w:rsidR="00BB209B" w:rsidRPr="007A3D27" w:rsidRDefault="00BB209B">
          <w:pPr>
            <w:pStyle w:val="TOC3"/>
            <w:tabs>
              <w:tab w:val="right" w:leader="dot" w:pos="9350"/>
            </w:tabs>
            <w:rPr>
              <w:rFonts w:eastAsiaTheme="minorEastAsia" w:cs="Times New Roman"/>
              <w:noProof/>
              <w:sz w:val="22"/>
              <w:lang w:val="en-TZ" w:eastAsia="en-TZ"/>
            </w:rPr>
          </w:pPr>
          <w:hyperlink w:anchor="_Toc92490525" w:history="1">
            <w:r w:rsidRPr="007A3D27">
              <w:rPr>
                <w:rStyle w:val="Hyperlink"/>
                <w:rFonts w:cs="Times New Roman"/>
                <w:noProof/>
                <w:color w:val="auto"/>
              </w:rPr>
              <w:t>7.2.18 Annex F: Social due diligence</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_Toc92490525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21</w:t>
            </w:r>
            <w:r w:rsidRPr="007A3D27">
              <w:rPr>
                <w:rFonts w:cs="Times New Roman"/>
                <w:noProof/>
                <w:webHidden/>
              </w:rPr>
              <w:fldChar w:fldCharType="end"/>
            </w:r>
          </w:hyperlink>
        </w:p>
        <w:p w14:paraId="4065BBFC" w14:textId="51F695F0" w:rsidR="00BB209B" w:rsidRPr="007A3D27" w:rsidRDefault="00BB209B">
          <w:pPr>
            <w:pStyle w:val="TOC3"/>
            <w:tabs>
              <w:tab w:val="right" w:leader="dot" w:pos="9350"/>
            </w:tabs>
            <w:rPr>
              <w:rFonts w:eastAsiaTheme="minorEastAsia" w:cs="Times New Roman"/>
              <w:noProof/>
              <w:sz w:val="22"/>
              <w:lang w:val="en-TZ" w:eastAsia="en-TZ"/>
            </w:rPr>
          </w:pPr>
          <w:hyperlink w:anchor="_Toc92490526" w:history="1">
            <w:r w:rsidRPr="007A3D27">
              <w:rPr>
                <w:rStyle w:val="Hyperlink"/>
                <w:rFonts w:cs="Times New Roman"/>
                <w:noProof/>
                <w:color w:val="auto"/>
              </w:rPr>
              <w:t>7.2.9 Annex G: Preliminary economic and financial models and findings</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_Toc92490526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21</w:t>
            </w:r>
            <w:r w:rsidRPr="007A3D27">
              <w:rPr>
                <w:rFonts w:cs="Times New Roman"/>
                <w:noProof/>
                <w:webHidden/>
              </w:rPr>
              <w:fldChar w:fldCharType="end"/>
            </w:r>
          </w:hyperlink>
        </w:p>
        <w:p w14:paraId="19E98C77" w14:textId="4CB684DA" w:rsidR="00BB209B" w:rsidRPr="007A3D27" w:rsidRDefault="00BB209B">
          <w:pPr>
            <w:pStyle w:val="TOC3"/>
            <w:tabs>
              <w:tab w:val="right" w:leader="dot" w:pos="9350"/>
            </w:tabs>
            <w:rPr>
              <w:rFonts w:eastAsiaTheme="minorEastAsia" w:cs="Times New Roman"/>
              <w:noProof/>
              <w:sz w:val="22"/>
              <w:lang w:val="en-TZ" w:eastAsia="en-TZ"/>
            </w:rPr>
          </w:pPr>
          <w:hyperlink w:anchor="_Toc92490527" w:history="1">
            <w:r w:rsidRPr="007A3D27">
              <w:rPr>
                <w:rStyle w:val="Hyperlink"/>
                <w:rFonts w:cs="Times New Roman"/>
                <w:noProof/>
                <w:color w:val="auto"/>
              </w:rPr>
              <w:t>7.2.20 Annex H: Value-for-money analysis</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_Toc92490527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21</w:t>
            </w:r>
            <w:r w:rsidRPr="007A3D27">
              <w:rPr>
                <w:rFonts w:cs="Times New Roman"/>
                <w:noProof/>
                <w:webHidden/>
              </w:rPr>
              <w:fldChar w:fldCharType="end"/>
            </w:r>
          </w:hyperlink>
        </w:p>
        <w:p w14:paraId="2FBE6382" w14:textId="34369303" w:rsidR="00BB209B" w:rsidRPr="007A3D27" w:rsidRDefault="00BB209B">
          <w:pPr>
            <w:pStyle w:val="TOC3"/>
            <w:tabs>
              <w:tab w:val="right" w:leader="dot" w:pos="9350"/>
            </w:tabs>
            <w:rPr>
              <w:rFonts w:eastAsiaTheme="minorEastAsia" w:cs="Times New Roman"/>
              <w:noProof/>
              <w:sz w:val="22"/>
              <w:lang w:val="en-TZ" w:eastAsia="en-TZ"/>
            </w:rPr>
          </w:pPr>
          <w:hyperlink w:anchor="_Toc92490528" w:history="1">
            <w:r w:rsidRPr="007A3D27">
              <w:rPr>
                <w:rStyle w:val="Hyperlink"/>
                <w:rFonts w:cs="Times New Roman"/>
                <w:noProof/>
                <w:color w:val="auto"/>
              </w:rPr>
              <w:t>7.2.21 Annex I: Fiscal analysis (as needed)</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_Toc92490528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21</w:t>
            </w:r>
            <w:r w:rsidRPr="007A3D27">
              <w:rPr>
                <w:rFonts w:cs="Times New Roman"/>
                <w:noProof/>
                <w:webHidden/>
              </w:rPr>
              <w:fldChar w:fldCharType="end"/>
            </w:r>
          </w:hyperlink>
        </w:p>
        <w:p w14:paraId="35FC477F" w14:textId="5A57F50D" w:rsidR="00BB209B" w:rsidRPr="007A3D27" w:rsidRDefault="00BB209B">
          <w:pPr>
            <w:pStyle w:val="TOC3"/>
            <w:tabs>
              <w:tab w:val="right" w:leader="dot" w:pos="9350"/>
            </w:tabs>
            <w:rPr>
              <w:rFonts w:eastAsiaTheme="minorEastAsia" w:cs="Times New Roman"/>
              <w:noProof/>
              <w:sz w:val="22"/>
              <w:lang w:val="en-TZ" w:eastAsia="en-TZ"/>
            </w:rPr>
          </w:pPr>
          <w:hyperlink w:anchor="_Toc92490529" w:history="1">
            <w:r w:rsidRPr="007A3D27">
              <w:rPr>
                <w:rStyle w:val="Hyperlink"/>
                <w:rFonts w:cs="Times New Roman"/>
                <w:noProof/>
                <w:color w:val="auto"/>
              </w:rPr>
              <w:t>7.2.22 Annex J: Legal and regulatory due diligence</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_Toc92490529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21</w:t>
            </w:r>
            <w:r w:rsidRPr="007A3D27">
              <w:rPr>
                <w:rFonts w:cs="Times New Roman"/>
                <w:noProof/>
                <w:webHidden/>
              </w:rPr>
              <w:fldChar w:fldCharType="end"/>
            </w:r>
          </w:hyperlink>
        </w:p>
        <w:p w14:paraId="2A4FA1BD" w14:textId="4E55C0FB" w:rsidR="00BB209B" w:rsidRPr="007A3D27" w:rsidRDefault="00BB209B">
          <w:pPr>
            <w:pStyle w:val="TOC1"/>
            <w:tabs>
              <w:tab w:val="right" w:leader="dot" w:pos="9350"/>
            </w:tabs>
            <w:rPr>
              <w:rFonts w:eastAsiaTheme="minorEastAsia" w:cs="Times New Roman"/>
              <w:noProof/>
              <w:sz w:val="22"/>
              <w:lang w:val="en-TZ" w:eastAsia="en-TZ"/>
            </w:rPr>
          </w:pPr>
          <w:hyperlink w:anchor="_Toc92490530" w:history="1">
            <w:r w:rsidRPr="007A3D27">
              <w:rPr>
                <w:rStyle w:val="Hyperlink"/>
                <w:rFonts w:cs="Times New Roman"/>
                <w:noProof/>
                <w:color w:val="auto"/>
              </w:rPr>
              <w:t>8.0 GENERAL CONDITIONS OF THE STUDY</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_Toc92490530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21</w:t>
            </w:r>
            <w:r w:rsidRPr="007A3D27">
              <w:rPr>
                <w:rFonts w:cs="Times New Roman"/>
                <w:noProof/>
                <w:webHidden/>
              </w:rPr>
              <w:fldChar w:fldCharType="end"/>
            </w:r>
          </w:hyperlink>
        </w:p>
        <w:p w14:paraId="4BFC97E4" w14:textId="0A882E33" w:rsidR="00BB209B" w:rsidRPr="007A3D27" w:rsidRDefault="00BB209B">
          <w:pPr>
            <w:pStyle w:val="TOC1"/>
            <w:tabs>
              <w:tab w:val="right" w:leader="dot" w:pos="9350"/>
            </w:tabs>
            <w:rPr>
              <w:rFonts w:eastAsiaTheme="minorEastAsia" w:cs="Times New Roman"/>
              <w:noProof/>
              <w:sz w:val="22"/>
              <w:lang w:val="en-TZ" w:eastAsia="en-TZ"/>
            </w:rPr>
          </w:pPr>
          <w:hyperlink w:anchor="_Toc92490531" w:history="1">
            <w:r w:rsidRPr="007A3D27">
              <w:rPr>
                <w:rStyle w:val="Hyperlink"/>
                <w:rFonts w:cs="Times New Roman"/>
                <w:noProof/>
                <w:color w:val="auto"/>
              </w:rPr>
              <w:t>9.0 INSTRUCTION TO BIDDERS</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_Toc92490531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22</w:t>
            </w:r>
            <w:r w:rsidRPr="007A3D27">
              <w:rPr>
                <w:rFonts w:cs="Times New Roman"/>
                <w:noProof/>
                <w:webHidden/>
              </w:rPr>
              <w:fldChar w:fldCharType="end"/>
            </w:r>
          </w:hyperlink>
        </w:p>
        <w:p w14:paraId="345BE391" w14:textId="18154605" w:rsidR="00BB209B" w:rsidRPr="007A3D27" w:rsidRDefault="00BB209B">
          <w:pPr>
            <w:pStyle w:val="TOC2"/>
            <w:tabs>
              <w:tab w:val="right" w:leader="dot" w:pos="9350"/>
            </w:tabs>
            <w:rPr>
              <w:rFonts w:eastAsiaTheme="minorEastAsia" w:cs="Times New Roman"/>
              <w:noProof/>
              <w:sz w:val="22"/>
              <w:lang w:val="en-TZ" w:eastAsia="en-TZ"/>
            </w:rPr>
          </w:pPr>
          <w:hyperlink w:anchor="_Toc92490532" w:history="1">
            <w:r w:rsidRPr="007A3D27">
              <w:rPr>
                <w:rStyle w:val="Hyperlink"/>
                <w:rFonts w:cs="Times New Roman"/>
                <w:noProof/>
                <w:color w:val="auto"/>
              </w:rPr>
              <w:t>9.1 Commencement and closure of tendering process</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_Toc92490532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22</w:t>
            </w:r>
            <w:r w:rsidRPr="007A3D27">
              <w:rPr>
                <w:rFonts w:cs="Times New Roman"/>
                <w:noProof/>
                <w:webHidden/>
              </w:rPr>
              <w:fldChar w:fldCharType="end"/>
            </w:r>
          </w:hyperlink>
        </w:p>
        <w:p w14:paraId="4435EE11" w14:textId="4751B631" w:rsidR="00BB209B" w:rsidRPr="007A3D27" w:rsidRDefault="00BB209B">
          <w:pPr>
            <w:pStyle w:val="TOC2"/>
            <w:tabs>
              <w:tab w:val="right" w:leader="dot" w:pos="9350"/>
            </w:tabs>
            <w:rPr>
              <w:rFonts w:eastAsiaTheme="minorEastAsia" w:cs="Times New Roman"/>
              <w:noProof/>
              <w:sz w:val="22"/>
              <w:lang w:val="en-TZ" w:eastAsia="en-TZ"/>
            </w:rPr>
          </w:pPr>
          <w:hyperlink w:anchor="_Toc92490533" w:history="1">
            <w:r w:rsidRPr="007A3D27">
              <w:rPr>
                <w:rStyle w:val="Hyperlink"/>
                <w:rFonts w:cs="Times New Roman"/>
                <w:noProof/>
                <w:color w:val="auto"/>
              </w:rPr>
              <w:t>9.2 Contents of bid documents</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_Toc92490533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22</w:t>
            </w:r>
            <w:r w:rsidRPr="007A3D27">
              <w:rPr>
                <w:rFonts w:cs="Times New Roman"/>
                <w:noProof/>
                <w:webHidden/>
              </w:rPr>
              <w:fldChar w:fldCharType="end"/>
            </w:r>
          </w:hyperlink>
        </w:p>
        <w:p w14:paraId="63FAEB73" w14:textId="0CF0F323" w:rsidR="00BB209B" w:rsidRPr="007A3D27" w:rsidRDefault="00BB209B">
          <w:pPr>
            <w:pStyle w:val="TOC2"/>
            <w:tabs>
              <w:tab w:val="right" w:leader="dot" w:pos="9350"/>
            </w:tabs>
            <w:rPr>
              <w:rFonts w:eastAsiaTheme="minorEastAsia" w:cs="Times New Roman"/>
              <w:noProof/>
              <w:sz w:val="22"/>
              <w:lang w:val="en-TZ" w:eastAsia="en-TZ"/>
            </w:rPr>
          </w:pPr>
          <w:hyperlink w:anchor="_Toc92490534" w:history="1">
            <w:r w:rsidRPr="007A3D27">
              <w:rPr>
                <w:rStyle w:val="Hyperlink"/>
                <w:rFonts w:cs="Times New Roman"/>
                <w:noProof/>
                <w:color w:val="auto"/>
              </w:rPr>
              <w:t>9.3 Modes of Bid documents delivery</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_Toc92490534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22</w:t>
            </w:r>
            <w:r w:rsidRPr="007A3D27">
              <w:rPr>
                <w:rFonts w:cs="Times New Roman"/>
                <w:noProof/>
                <w:webHidden/>
              </w:rPr>
              <w:fldChar w:fldCharType="end"/>
            </w:r>
          </w:hyperlink>
        </w:p>
        <w:p w14:paraId="2C277C7C" w14:textId="73F58027" w:rsidR="00BB209B" w:rsidRPr="007A3D27" w:rsidRDefault="00BB209B">
          <w:pPr>
            <w:pStyle w:val="TOC2"/>
            <w:tabs>
              <w:tab w:val="right" w:leader="dot" w:pos="9350"/>
            </w:tabs>
            <w:rPr>
              <w:rFonts w:eastAsiaTheme="minorEastAsia" w:cs="Times New Roman"/>
              <w:noProof/>
              <w:sz w:val="22"/>
              <w:lang w:val="en-TZ" w:eastAsia="en-TZ"/>
            </w:rPr>
          </w:pPr>
          <w:hyperlink w:anchor="_Toc92490535" w:history="1">
            <w:r w:rsidRPr="007A3D27">
              <w:rPr>
                <w:rStyle w:val="Hyperlink"/>
                <w:rFonts w:cs="Times New Roman"/>
                <w:noProof/>
                <w:color w:val="auto"/>
              </w:rPr>
              <w:t>9.4 Evaluation and feedback to bidders</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_Toc92490535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22</w:t>
            </w:r>
            <w:r w:rsidRPr="007A3D27">
              <w:rPr>
                <w:rFonts w:cs="Times New Roman"/>
                <w:noProof/>
                <w:webHidden/>
              </w:rPr>
              <w:fldChar w:fldCharType="end"/>
            </w:r>
          </w:hyperlink>
        </w:p>
        <w:p w14:paraId="01DF757F" w14:textId="04BB8EED" w:rsidR="00BB209B" w:rsidRPr="007A3D27" w:rsidRDefault="00BB209B">
          <w:pPr>
            <w:pStyle w:val="TOC1"/>
            <w:tabs>
              <w:tab w:val="right" w:leader="dot" w:pos="9350"/>
            </w:tabs>
            <w:rPr>
              <w:rFonts w:eastAsiaTheme="minorEastAsia" w:cs="Times New Roman"/>
              <w:noProof/>
              <w:sz w:val="22"/>
              <w:lang w:val="en-TZ" w:eastAsia="en-TZ"/>
            </w:rPr>
          </w:pPr>
          <w:hyperlink w:anchor="_Toc92490536" w:history="1">
            <w:r w:rsidRPr="007A3D27">
              <w:rPr>
                <w:rStyle w:val="Hyperlink"/>
                <w:rFonts w:cs="Times New Roman"/>
                <w:noProof/>
                <w:color w:val="auto"/>
              </w:rPr>
              <w:t>10. AUTHENTICATION</w:t>
            </w:r>
            <w:r w:rsidRPr="007A3D27">
              <w:rPr>
                <w:rFonts w:cs="Times New Roman"/>
                <w:noProof/>
                <w:webHidden/>
              </w:rPr>
              <w:tab/>
            </w:r>
            <w:r w:rsidRPr="007A3D27">
              <w:rPr>
                <w:rFonts w:cs="Times New Roman"/>
                <w:noProof/>
                <w:webHidden/>
              </w:rPr>
              <w:fldChar w:fldCharType="begin"/>
            </w:r>
            <w:r w:rsidRPr="007A3D27">
              <w:rPr>
                <w:rFonts w:cs="Times New Roman"/>
                <w:noProof/>
                <w:webHidden/>
              </w:rPr>
              <w:instrText xml:space="preserve"> PAGEREF _Toc92490536 \h </w:instrText>
            </w:r>
            <w:r w:rsidRPr="007A3D27">
              <w:rPr>
                <w:rFonts w:cs="Times New Roman"/>
                <w:noProof/>
                <w:webHidden/>
              </w:rPr>
            </w:r>
            <w:r w:rsidRPr="007A3D27">
              <w:rPr>
                <w:rFonts w:cs="Times New Roman"/>
                <w:noProof/>
                <w:webHidden/>
              </w:rPr>
              <w:fldChar w:fldCharType="separate"/>
            </w:r>
            <w:r w:rsidR="00523A42">
              <w:rPr>
                <w:rFonts w:cs="Times New Roman"/>
                <w:noProof/>
                <w:webHidden/>
              </w:rPr>
              <w:t>22</w:t>
            </w:r>
            <w:r w:rsidRPr="007A3D27">
              <w:rPr>
                <w:rFonts w:cs="Times New Roman"/>
                <w:noProof/>
                <w:webHidden/>
              </w:rPr>
              <w:fldChar w:fldCharType="end"/>
            </w:r>
          </w:hyperlink>
        </w:p>
        <w:p w14:paraId="5E507383" w14:textId="74AB3172" w:rsidR="00E02502" w:rsidRPr="007A3D27" w:rsidRDefault="00E02502" w:rsidP="003469EE">
          <w:pPr>
            <w:rPr>
              <w:rFonts w:cs="Times New Roman"/>
            </w:rPr>
          </w:pPr>
          <w:r w:rsidRPr="007A3D27">
            <w:rPr>
              <w:rFonts w:cs="Times New Roman"/>
              <w:b/>
              <w:bCs/>
              <w:noProof/>
            </w:rPr>
            <w:fldChar w:fldCharType="end"/>
          </w:r>
        </w:p>
      </w:sdtContent>
    </w:sdt>
    <w:p w14:paraId="74B79A80" w14:textId="67E75DF7" w:rsidR="00E02502" w:rsidRPr="007A3D27" w:rsidRDefault="00E02502" w:rsidP="003469EE">
      <w:pPr>
        <w:rPr>
          <w:rFonts w:cs="Times New Roman"/>
          <w:b/>
          <w:szCs w:val="24"/>
        </w:rPr>
      </w:pPr>
      <w:r w:rsidRPr="007A3D27">
        <w:rPr>
          <w:rFonts w:cs="Times New Roman"/>
          <w:b/>
          <w:szCs w:val="24"/>
        </w:rPr>
        <w:br w:type="page"/>
      </w:r>
    </w:p>
    <w:p w14:paraId="141F92BB" w14:textId="77777777" w:rsidR="006411A8" w:rsidRPr="007A3D27" w:rsidRDefault="006411A8" w:rsidP="009D31C8">
      <w:pPr>
        <w:pStyle w:val="Heading1"/>
        <w:rPr>
          <w:rFonts w:cs="Times New Roman"/>
        </w:rPr>
      </w:pPr>
      <w:bookmarkStart w:id="0" w:name="_Toc92490480"/>
      <w:r w:rsidRPr="007A3D27">
        <w:rPr>
          <w:rFonts w:cs="Times New Roman"/>
        </w:rPr>
        <w:lastRenderedPageBreak/>
        <w:t>EXECUTIVE SUMMARY</w:t>
      </w:r>
      <w:bookmarkEnd w:id="0"/>
    </w:p>
    <w:p w14:paraId="013A5DF2" w14:textId="77777777" w:rsidR="009D31C8" w:rsidRPr="007A3D27" w:rsidRDefault="009D31C8" w:rsidP="009D31C8">
      <w:pPr>
        <w:pStyle w:val="Heading2"/>
        <w:rPr>
          <w:rFonts w:cs="Times New Roman"/>
        </w:rPr>
      </w:pPr>
    </w:p>
    <w:p w14:paraId="0365DC64" w14:textId="626CC124" w:rsidR="006411A8" w:rsidRPr="007A3D27" w:rsidRDefault="00A47A99" w:rsidP="009D31C8">
      <w:pPr>
        <w:pStyle w:val="Heading2"/>
        <w:rPr>
          <w:rFonts w:cs="Times New Roman"/>
        </w:rPr>
      </w:pPr>
      <w:bookmarkStart w:id="1" w:name="_Toc92490481"/>
      <w:r w:rsidRPr="007A3D27">
        <w:rPr>
          <w:rFonts w:cs="Times New Roman"/>
        </w:rPr>
        <w:t>Introduction</w:t>
      </w:r>
      <w:bookmarkEnd w:id="1"/>
      <w:r w:rsidRPr="007A3D27">
        <w:rPr>
          <w:rFonts w:cs="Times New Roman"/>
        </w:rPr>
        <w:t xml:space="preserve"> </w:t>
      </w:r>
    </w:p>
    <w:p w14:paraId="7EC3392A" w14:textId="77777777" w:rsidR="00A47A99" w:rsidRPr="007A3D27" w:rsidRDefault="00A47A99" w:rsidP="006411A8">
      <w:pPr>
        <w:rPr>
          <w:rFonts w:cs="Times New Roman"/>
          <w:szCs w:val="24"/>
        </w:rPr>
      </w:pPr>
    </w:p>
    <w:p w14:paraId="0A149E4E" w14:textId="24126BB2" w:rsidR="00510A71" w:rsidRPr="007A3D27" w:rsidRDefault="006411A8" w:rsidP="006411A8">
      <w:pPr>
        <w:rPr>
          <w:rFonts w:cs="Times New Roman"/>
          <w:szCs w:val="24"/>
        </w:rPr>
      </w:pPr>
      <w:proofErr w:type="spellStart"/>
      <w:r w:rsidRPr="007A3D27">
        <w:rPr>
          <w:rFonts w:cs="Times New Roman"/>
          <w:szCs w:val="24"/>
        </w:rPr>
        <w:t>Kibanga</w:t>
      </w:r>
      <w:proofErr w:type="spellEnd"/>
      <w:r w:rsidRPr="007A3D27">
        <w:rPr>
          <w:rFonts w:cs="Times New Roman"/>
          <w:szCs w:val="24"/>
        </w:rPr>
        <w:t xml:space="preserve"> Vision Health Services Limited (KVHSL) is a private company registered in Tanzania since 2019. It </w:t>
      </w:r>
      <w:r w:rsidR="00510A71" w:rsidRPr="007A3D27">
        <w:rPr>
          <w:rFonts w:cs="Times New Roman"/>
          <w:szCs w:val="24"/>
        </w:rPr>
        <w:t>now intends to implement</w:t>
      </w:r>
      <w:r w:rsidRPr="007A3D27">
        <w:rPr>
          <w:rFonts w:cs="Times New Roman"/>
          <w:szCs w:val="24"/>
        </w:rPr>
        <w:t xml:space="preserve"> </w:t>
      </w:r>
      <w:proofErr w:type="spellStart"/>
      <w:r w:rsidRPr="007A3D27">
        <w:rPr>
          <w:rFonts w:cs="Times New Roman"/>
          <w:szCs w:val="24"/>
        </w:rPr>
        <w:t>Kibanga</w:t>
      </w:r>
      <w:proofErr w:type="spellEnd"/>
      <w:r w:rsidRPr="007A3D27">
        <w:rPr>
          <w:rFonts w:cs="Times New Roman"/>
          <w:szCs w:val="24"/>
        </w:rPr>
        <w:t xml:space="preserve"> Organic Manur</w:t>
      </w:r>
      <w:r w:rsidR="00510A71" w:rsidRPr="007A3D27">
        <w:rPr>
          <w:rFonts w:cs="Times New Roman"/>
          <w:szCs w:val="24"/>
        </w:rPr>
        <w:t xml:space="preserve">e Plant Project (KOMP) Project. </w:t>
      </w:r>
      <w:r w:rsidRPr="007A3D27">
        <w:rPr>
          <w:rFonts w:cs="Times New Roman"/>
          <w:szCs w:val="24"/>
        </w:rPr>
        <w:t xml:space="preserve">A Preliminary feasibility study on </w:t>
      </w:r>
      <w:proofErr w:type="spellStart"/>
      <w:r w:rsidRPr="007A3D27">
        <w:rPr>
          <w:rFonts w:cs="Times New Roman"/>
          <w:szCs w:val="24"/>
        </w:rPr>
        <w:t>Kibanga</w:t>
      </w:r>
      <w:proofErr w:type="spellEnd"/>
      <w:r w:rsidRPr="007A3D27">
        <w:rPr>
          <w:rFonts w:cs="Times New Roman"/>
          <w:szCs w:val="24"/>
        </w:rPr>
        <w:t xml:space="preserve"> Organic Manure Plant (KOMP) is required</w:t>
      </w:r>
      <w:r w:rsidR="00A47A99" w:rsidRPr="007A3D27">
        <w:rPr>
          <w:rFonts w:cs="Times New Roman"/>
          <w:szCs w:val="24"/>
        </w:rPr>
        <w:t xml:space="preserve"> in order to assist KVHSL leadership to determine the best way to move forward</w:t>
      </w:r>
      <w:r w:rsidRPr="007A3D27">
        <w:rPr>
          <w:rFonts w:cs="Times New Roman"/>
          <w:szCs w:val="24"/>
        </w:rPr>
        <w:t xml:space="preserve">. </w:t>
      </w:r>
    </w:p>
    <w:p w14:paraId="56EAA99F" w14:textId="77777777" w:rsidR="00510A71" w:rsidRPr="007A3D27" w:rsidRDefault="00510A71" w:rsidP="006411A8">
      <w:pPr>
        <w:rPr>
          <w:rFonts w:cs="Times New Roman"/>
          <w:szCs w:val="24"/>
        </w:rPr>
      </w:pPr>
    </w:p>
    <w:p w14:paraId="1984CDE4" w14:textId="0C748B1B" w:rsidR="006411A8" w:rsidRPr="007A3D27" w:rsidRDefault="006411A8" w:rsidP="006411A8">
      <w:pPr>
        <w:rPr>
          <w:rStyle w:val="fontstyle01"/>
          <w:rFonts w:ascii="Times New Roman" w:hAnsi="Times New Roman" w:cs="Times New Roman"/>
          <w:b w:val="0"/>
          <w:bCs w:val="0"/>
          <w:color w:val="auto"/>
          <w:sz w:val="24"/>
          <w:szCs w:val="24"/>
        </w:rPr>
      </w:pPr>
      <w:r w:rsidRPr="007A3D27">
        <w:rPr>
          <w:rFonts w:cs="Times New Roman"/>
          <w:szCs w:val="24"/>
        </w:rPr>
        <w:t xml:space="preserve">Thus, the following </w:t>
      </w:r>
      <w:r w:rsidRPr="007A3D27">
        <w:rPr>
          <w:rStyle w:val="fontstyle01"/>
          <w:rFonts w:ascii="Times New Roman" w:hAnsi="Times New Roman" w:cs="Times New Roman"/>
          <w:b w:val="0"/>
          <w:bCs w:val="0"/>
          <w:color w:val="auto"/>
          <w:sz w:val="24"/>
          <w:szCs w:val="24"/>
        </w:rPr>
        <w:t xml:space="preserve">Request for Proposals (RFP) from potential bidders </w:t>
      </w:r>
      <w:r w:rsidRPr="007A3D27">
        <w:rPr>
          <w:rFonts w:cs="Times New Roman"/>
          <w:szCs w:val="24"/>
        </w:rPr>
        <w:t xml:space="preserve">is hereby floated </w:t>
      </w:r>
      <w:r w:rsidRPr="007A3D27">
        <w:rPr>
          <w:rStyle w:val="fontstyle01"/>
          <w:rFonts w:ascii="Times New Roman" w:hAnsi="Times New Roman" w:cs="Times New Roman"/>
          <w:b w:val="0"/>
          <w:bCs w:val="0"/>
          <w:color w:val="auto"/>
          <w:sz w:val="24"/>
          <w:szCs w:val="24"/>
        </w:rPr>
        <w:t xml:space="preserve">to national and international audiences so as to attract a high-quality team for conducting the study. </w:t>
      </w:r>
      <w:r w:rsidR="00A47A99" w:rsidRPr="007A3D27">
        <w:rPr>
          <w:rStyle w:val="fontstyle01"/>
          <w:rFonts w:ascii="Times New Roman" w:hAnsi="Times New Roman" w:cs="Times New Roman"/>
          <w:b w:val="0"/>
          <w:bCs w:val="0"/>
          <w:color w:val="auto"/>
          <w:sz w:val="24"/>
          <w:szCs w:val="24"/>
        </w:rPr>
        <w:t xml:space="preserve">A softcopy </w:t>
      </w:r>
      <w:r w:rsidR="0011441A" w:rsidRPr="007A3D27">
        <w:rPr>
          <w:rStyle w:val="fontstyle01"/>
          <w:rFonts w:ascii="Times New Roman" w:hAnsi="Times New Roman" w:cs="Times New Roman"/>
          <w:b w:val="0"/>
          <w:bCs w:val="0"/>
          <w:color w:val="auto"/>
          <w:sz w:val="24"/>
          <w:szCs w:val="24"/>
        </w:rPr>
        <w:t xml:space="preserve">of the said RFP </w:t>
      </w:r>
      <w:r w:rsidR="00A47A99" w:rsidRPr="007A3D27">
        <w:rPr>
          <w:rStyle w:val="fontstyle01"/>
          <w:rFonts w:ascii="Times New Roman" w:hAnsi="Times New Roman" w:cs="Times New Roman"/>
          <w:b w:val="0"/>
          <w:bCs w:val="0"/>
          <w:color w:val="auto"/>
          <w:sz w:val="24"/>
          <w:szCs w:val="24"/>
        </w:rPr>
        <w:t xml:space="preserve">is below </w:t>
      </w:r>
      <w:r w:rsidR="00B41A2B" w:rsidRPr="007A3D27">
        <w:rPr>
          <w:rStyle w:val="fontstyle01"/>
          <w:rFonts w:ascii="Times New Roman" w:hAnsi="Times New Roman" w:cs="Times New Roman"/>
          <w:b w:val="0"/>
          <w:bCs w:val="0"/>
          <w:color w:val="auto"/>
          <w:sz w:val="24"/>
          <w:szCs w:val="24"/>
        </w:rPr>
        <w:t>appended</w:t>
      </w:r>
      <w:r w:rsidR="00A47A99" w:rsidRPr="007A3D27">
        <w:rPr>
          <w:rStyle w:val="fontstyle01"/>
          <w:rFonts w:ascii="Times New Roman" w:hAnsi="Times New Roman" w:cs="Times New Roman"/>
          <w:b w:val="0"/>
          <w:bCs w:val="0"/>
          <w:color w:val="auto"/>
          <w:sz w:val="24"/>
          <w:szCs w:val="24"/>
        </w:rPr>
        <w:t>.</w:t>
      </w:r>
      <w:r w:rsidR="00B41A2B" w:rsidRPr="007A3D27">
        <w:rPr>
          <w:rStyle w:val="fontstyle01"/>
          <w:rFonts w:ascii="Times New Roman" w:hAnsi="Times New Roman" w:cs="Times New Roman"/>
          <w:b w:val="0"/>
          <w:bCs w:val="0"/>
          <w:color w:val="auto"/>
          <w:sz w:val="24"/>
          <w:szCs w:val="24"/>
        </w:rPr>
        <w:t xml:space="preserve"> </w:t>
      </w:r>
      <w:r w:rsidR="00A47A99" w:rsidRPr="007A3D27">
        <w:rPr>
          <w:rStyle w:val="fontstyle01"/>
          <w:rFonts w:ascii="Times New Roman" w:hAnsi="Times New Roman" w:cs="Times New Roman"/>
          <w:b w:val="0"/>
          <w:bCs w:val="0"/>
          <w:color w:val="auto"/>
          <w:sz w:val="24"/>
          <w:szCs w:val="24"/>
        </w:rPr>
        <w:t xml:space="preserve"> </w:t>
      </w:r>
    </w:p>
    <w:p w14:paraId="113F79B7" w14:textId="44135339" w:rsidR="00A47A99" w:rsidRPr="007A3D27" w:rsidRDefault="00A47A99" w:rsidP="006411A8">
      <w:pPr>
        <w:rPr>
          <w:rStyle w:val="fontstyle01"/>
          <w:rFonts w:ascii="Times New Roman" w:hAnsi="Times New Roman" w:cs="Times New Roman"/>
          <w:b w:val="0"/>
          <w:bCs w:val="0"/>
          <w:color w:val="auto"/>
          <w:sz w:val="24"/>
          <w:szCs w:val="24"/>
        </w:rPr>
      </w:pPr>
    </w:p>
    <w:p w14:paraId="5FD2DC81" w14:textId="67220DB5" w:rsidR="00A47A99" w:rsidRPr="007A3D27" w:rsidRDefault="00A47A99" w:rsidP="00A47A99">
      <w:pPr>
        <w:pStyle w:val="Heading2"/>
        <w:rPr>
          <w:rFonts w:cs="Times New Roman"/>
        </w:rPr>
      </w:pPr>
      <w:bookmarkStart w:id="2" w:name="_Toc92490482"/>
      <w:r w:rsidRPr="007A3D27">
        <w:rPr>
          <w:rFonts w:cs="Times New Roman"/>
        </w:rPr>
        <w:t>Commencement and closure of tendering process</w:t>
      </w:r>
      <w:bookmarkEnd w:id="2"/>
    </w:p>
    <w:p w14:paraId="37622259" w14:textId="77777777" w:rsidR="00A47A99" w:rsidRPr="007A3D27" w:rsidRDefault="00A47A99" w:rsidP="00A47A99">
      <w:pPr>
        <w:autoSpaceDE w:val="0"/>
        <w:autoSpaceDN w:val="0"/>
        <w:adjustRightInd w:val="0"/>
        <w:rPr>
          <w:rFonts w:cs="Times New Roman"/>
          <w:szCs w:val="24"/>
        </w:rPr>
      </w:pPr>
    </w:p>
    <w:p w14:paraId="4ACC6FDF" w14:textId="77777777" w:rsidR="00A47A99" w:rsidRPr="007A3D27" w:rsidRDefault="00A47A99" w:rsidP="00A47A99">
      <w:pPr>
        <w:autoSpaceDE w:val="0"/>
        <w:autoSpaceDN w:val="0"/>
        <w:adjustRightInd w:val="0"/>
        <w:rPr>
          <w:rFonts w:cs="Times New Roman"/>
          <w:szCs w:val="24"/>
        </w:rPr>
      </w:pPr>
      <w:r w:rsidRPr="007A3D27">
        <w:rPr>
          <w:rFonts w:cs="Times New Roman"/>
          <w:szCs w:val="24"/>
        </w:rPr>
        <w:t xml:space="preserve">The tendering process under this RFP starts on 06 November 2021, when the tender document has been revealed to the public, to 12 November 2021 at 5.59PM. </w:t>
      </w:r>
    </w:p>
    <w:p w14:paraId="1FEC990D" w14:textId="77777777" w:rsidR="00A47A99" w:rsidRPr="007A3D27" w:rsidRDefault="00A47A99" w:rsidP="00A47A99">
      <w:pPr>
        <w:autoSpaceDE w:val="0"/>
        <w:autoSpaceDN w:val="0"/>
        <w:adjustRightInd w:val="0"/>
        <w:rPr>
          <w:rFonts w:cs="Times New Roman"/>
          <w:szCs w:val="24"/>
        </w:rPr>
      </w:pPr>
    </w:p>
    <w:p w14:paraId="04C0574B" w14:textId="2EF254F9" w:rsidR="00A47A99" w:rsidRPr="007A3D27" w:rsidRDefault="009D31C8" w:rsidP="009D31C8">
      <w:pPr>
        <w:pStyle w:val="Heading2"/>
        <w:rPr>
          <w:rFonts w:cs="Times New Roman"/>
        </w:rPr>
      </w:pPr>
      <w:bookmarkStart w:id="3" w:name="_Toc92490483"/>
      <w:r w:rsidRPr="007A3D27">
        <w:rPr>
          <w:rFonts w:cs="Times New Roman"/>
        </w:rPr>
        <w:t>Technical proposal</w:t>
      </w:r>
      <w:bookmarkEnd w:id="3"/>
    </w:p>
    <w:p w14:paraId="1678DBBE" w14:textId="77777777" w:rsidR="009D31C8" w:rsidRPr="007A3D27" w:rsidRDefault="009D31C8" w:rsidP="00A47A99">
      <w:pPr>
        <w:autoSpaceDE w:val="0"/>
        <w:autoSpaceDN w:val="0"/>
        <w:adjustRightInd w:val="0"/>
        <w:rPr>
          <w:rFonts w:cs="Times New Roman"/>
          <w:szCs w:val="24"/>
        </w:rPr>
      </w:pPr>
    </w:p>
    <w:p w14:paraId="2A8AA41A" w14:textId="4FD76CE1" w:rsidR="009D31C8" w:rsidRPr="007A3D27" w:rsidRDefault="00A47A99" w:rsidP="00A47A99">
      <w:pPr>
        <w:autoSpaceDE w:val="0"/>
        <w:autoSpaceDN w:val="0"/>
        <w:adjustRightInd w:val="0"/>
        <w:rPr>
          <w:rFonts w:cs="Times New Roman"/>
          <w:szCs w:val="24"/>
        </w:rPr>
      </w:pPr>
      <w:r w:rsidRPr="007A3D27">
        <w:rPr>
          <w:rFonts w:cs="Times New Roman"/>
          <w:szCs w:val="24"/>
        </w:rPr>
        <w:t xml:space="preserve">The bidders are required to prepare and submit a bid document that contains both a technical and financial proposals. A technical proposal should state what shall be done, when, where, how, and by who, with justification provided. The technical proposal should be accompanied with supporting evidence such as CVs for key experts, and samples of the works done in the past, under similar assignments. </w:t>
      </w:r>
    </w:p>
    <w:p w14:paraId="75C993BF" w14:textId="595C6061" w:rsidR="009D31C8" w:rsidRPr="007A3D27" w:rsidRDefault="009D31C8" w:rsidP="00A47A99">
      <w:pPr>
        <w:autoSpaceDE w:val="0"/>
        <w:autoSpaceDN w:val="0"/>
        <w:adjustRightInd w:val="0"/>
        <w:rPr>
          <w:rFonts w:cs="Times New Roman"/>
          <w:szCs w:val="24"/>
        </w:rPr>
      </w:pPr>
    </w:p>
    <w:p w14:paraId="6CC636BD" w14:textId="77D0EBA9" w:rsidR="009D31C8" w:rsidRPr="007A3D27" w:rsidRDefault="009D31C8" w:rsidP="009D31C8">
      <w:pPr>
        <w:pStyle w:val="Heading2"/>
        <w:rPr>
          <w:rFonts w:cs="Times New Roman"/>
        </w:rPr>
      </w:pPr>
      <w:bookmarkStart w:id="4" w:name="_Toc92490484"/>
      <w:r w:rsidRPr="007A3D27">
        <w:rPr>
          <w:rFonts w:cs="Times New Roman"/>
        </w:rPr>
        <w:t>Financial proposal</w:t>
      </w:r>
      <w:bookmarkEnd w:id="4"/>
    </w:p>
    <w:p w14:paraId="47EA4912" w14:textId="77777777" w:rsidR="009D31C8" w:rsidRPr="007A3D27" w:rsidRDefault="009D31C8" w:rsidP="00A47A99">
      <w:pPr>
        <w:autoSpaceDE w:val="0"/>
        <w:autoSpaceDN w:val="0"/>
        <w:adjustRightInd w:val="0"/>
        <w:rPr>
          <w:rFonts w:cs="Times New Roman"/>
          <w:szCs w:val="24"/>
        </w:rPr>
      </w:pPr>
    </w:p>
    <w:p w14:paraId="61E1861A" w14:textId="5B4EB6D9" w:rsidR="00A47A99" w:rsidRPr="007A3D27" w:rsidRDefault="00A47A99" w:rsidP="00A47A99">
      <w:pPr>
        <w:autoSpaceDE w:val="0"/>
        <w:autoSpaceDN w:val="0"/>
        <w:adjustRightInd w:val="0"/>
        <w:rPr>
          <w:rFonts w:cs="Times New Roman"/>
          <w:szCs w:val="24"/>
        </w:rPr>
      </w:pPr>
      <w:r w:rsidRPr="007A3D27">
        <w:rPr>
          <w:rFonts w:cs="Times New Roman"/>
          <w:szCs w:val="24"/>
        </w:rPr>
        <w:t xml:space="preserve">And a financial proposal should state the proposed project costs. The bidders with minimum bid price and </w:t>
      </w:r>
      <w:proofErr w:type="gramStart"/>
      <w:r w:rsidRPr="007A3D27">
        <w:rPr>
          <w:rFonts w:cs="Times New Roman"/>
          <w:szCs w:val="24"/>
        </w:rPr>
        <w:t>high quality</w:t>
      </w:r>
      <w:proofErr w:type="gramEnd"/>
      <w:r w:rsidRPr="007A3D27">
        <w:rPr>
          <w:rFonts w:cs="Times New Roman"/>
          <w:szCs w:val="24"/>
        </w:rPr>
        <w:t xml:space="preserve"> technical proposal shall be given a priority when the decision to award a contract is made.</w:t>
      </w:r>
    </w:p>
    <w:p w14:paraId="588E914A" w14:textId="238C3D68" w:rsidR="00A47A99" w:rsidRPr="007A3D27" w:rsidRDefault="00A47A99" w:rsidP="00A47A99">
      <w:pPr>
        <w:autoSpaceDE w:val="0"/>
        <w:autoSpaceDN w:val="0"/>
        <w:adjustRightInd w:val="0"/>
        <w:rPr>
          <w:rFonts w:cs="Times New Roman"/>
          <w:szCs w:val="24"/>
        </w:rPr>
      </w:pPr>
    </w:p>
    <w:p w14:paraId="7068B1BA" w14:textId="3D6E03F8" w:rsidR="00A47A99" w:rsidRPr="007A3D27" w:rsidRDefault="00A47A99" w:rsidP="00A47A99">
      <w:pPr>
        <w:pStyle w:val="Heading2"/>
        <w:rPr>
          <w:rFonts w:cs="Times New Roman"/>
        </w:rPr>
      </w:pPr>
      <w:bookmarkStart w:id="5" w:name="_Toc92490485"/>
      <w:r w:rsidRPr="007A3D27">
        <w:rPr>
          <w:rFonts w:cs="Times New Roman"/>
        </w:rPr>
        <w:t>Evaluation and feedback to bidders</w:t>
      </w:r>
      <w:bookmarkEnd w:id="5"/>
    </w:p>
    <w:p w14:paraId="7B772859" w14:textId="77777777" w:rsidR="00A47A99" w:rsidRPr="007A3D27" w:rsidRDefault="00A47A99" w:rsidP="00A47A99">
      <w:pPr>
        <w:autoSpaceDE w:val="0"/>
        <w:autoSpaceDN w:val="0"/>
        <w:adjustRightInd w:val="0"/>
        <w:rPr>
          <w:rFonts w:cs="Times New Roman"/>
          <w:szCs w:val="24"/>
        </w:rPr>
      </w:pPr>
    </w:p>
    <w:p w14:paraId="2553E13C" w14:textId="77777777" w:rsidR="00A47A99" w:rsidRPr="007A3D27" w:rsidRDefault="00A47A99" w:rsidP="00A47A99">
      <w:pPr>
        <w:autoSpaceDE w:val="0"/>
        <w:autoSpaceDN w:val="0"/>
        <w:adjustRightInd w:val="0"/>
        <w:rPr>
          <w:rFonts w:cs="Times New Roman"/>
          <w:szCs w:val="24"/>
        </w:rPr>
      </w:pPr>
      <w:r w:rsidRPr="007A3D27">
        <w:rPr>
          <w:rFonts w:cs="Times New Roman"/>
          <w:szCs w:val="24"/>
        </w:rPr>
        <w:t xml:space="preserve">After receiving bid documents fast evaluations will be conducted and all bidders will be provided with written feedback by 15 November 2021 before midnight. Contacts shown in bid documents shall be used. </w:t>
      </w:r>
    </w:p>
    <w:p w14:paraId="346C8900" w14:textId="77777777" w:rsidR="00A47A99" w:rsidRPr="007A3D27" w:rsidRDefault="00A47A99" w:rsidP="006411A8">
      <w:pPr>
        <w:rPr>
          <w:rStyle w:val="fontstyle01"/>
          <w:rFonts w:ascii="Times New Roman" w:hAnsi="Times New Roman" w:cs="Times New Roman"/>
          <w:b w:val="0"/>
          <w:bCs w:val="0"/>
          <w:color w:val="auto"/>
          <w:sz w:val="24"/>
          <w:szCs w:val="24"/>
        </w:rPr>
      </w:pPr>
    </w:p>
    <w:p w14:paraId="688B6E09" w14:textId="77777777" w:rsidR="00892A66" w:rsidRPr="007A3D27" w:rsidRDefault="00892A66" w:rsidP="00892A66">
      <w:pPr>
        <w:pStyle w:val="Heading2"/>
        <w:rPr>
          <w:rFonts w:cs="Times New Roman"/>
        </w:rPr>
      </w:pPr>
      <w:bookmarkStart w:id="6" w:name="_Toc92490486"/>
      <w:r w:rsidRPr="007A3D27">
        <w:rPr>
          <w:rFonts w:cs="Times New Roman"/>
        </w:rPr>
        <w:t>Modes of Bid documents delivery</w:t>
      </w:r>
      <w:bookmarkEnd w:id="6"/>
    </w:p>
    <w:p w14:paraId="48092CA1" w14:textId="77777777" w:rsidR="00892A66" w:rsidRPr="007A3D27" w:rsidRDefault="00892A66" w:rsidP="00892A66">
      <w:pPr>
        <w:autoSpaceDE w:val="0"/>
        <w:autoSpaceDN w:val="0"/>
        <w:adjustRightInd w:val="0"/>
        <w:rPr>
          <w:rFonts w:cs="Times New Roman"/>
          <w:szCs w:val="24"/>
        </w:rPr>
      </w:pPr>
    </w:p>
    <w:p w14:paraId="230202C4" w14:textId="6BB6936D" w:rsidR="002A529A" w:rsidRPr="007A3D27" w:rsidRDefault="00892A66" w:rsidP="00892A66">
      <w:pPr>
        <w:autoSpaceDE w:val="0"/>
        <w:autoSpaceDN w:val="0"/>
        <w:adjustRightInd w:val="0"/>
        <w:rPr>
          <w:rFonts w:cs="Times New Roman"/>
          <w:bCs/>
          <w:szCs w:val="24"/>
        </w:rPr>
      </w:pPr>
      <w:r w:rsidRPr="007A3D27">
        <w:rPr>
          <w:rFonts w:cs="Times New Roman"/>
          <w:szCs w:val="24"/>
        </w:rPr>
        <w:t xml:space="preserve">The Bid documents can be submitted manually or electronically. Electronically, the bid documents should be submitted to </w:t>
      </w:r>
      <w:r w:rsidRPr="007A3D27">
        <w:rPr>
          <w:rFonts w:cs="Times New Roman"/>
          <w:b/>
          <w:szCs w:val="24"/>
        </w:rPr>
        <w:t>kvhsltd@gmail.com</w:t>
      </w:r>
      <w:r w:rsidRPr="007A3D27">
        <w:rPr>
          <w:rFonts w:cs="Times New Roman"/>
          <w:szCs w:val="24"/>
        </w:rPr>
        <w:t xml:space="preserve">. Physically, bid documents can be submitted at the following address: </w:t>
      </w:r>
      <w:proofErr w:type="spellStart"/>
      <w:r w:rsidRPr="007A3D27">
        <w:rPr>
          <w:rFonts w:cs="Times New Roman"/>
          <w:bCs/>
          <w:szCs w:val="24"/>
        </w:rPr>
        <w:t>Kijitonyama</w:t>
      </w:r>
      <w:proofErr w:type="spellEnd"/>
      <w:r w:rsidRPr="007A3D27">
        <w:rPr>
          <w:rFonts w:cs="Times New Roman"/>
          <w:bCs/>
          <w:szCs w:val="24"/>
        </w:rPr>
        <w:t xml:space="preserve"> </w:t>
      </w:r>
      <w:proofErr w:type="spellStart"/>
      <w:r w:rsidRPr="007A3D27">
        <w:rPr>
          <w:rFonts w:cs="Times New Roman"/>
          <w:bCs/>
          <w:szCs w:val="24"/>
        </w:rPr>
        <w:t>Kiswani</w:t>
      </w:r>
      <w:proofErr w:type="spellEnd"/>
      <w:r w:rsidRPr="007A3D27">
        <w:rPr>
          <w:rFonts w:cs="Times New Roman"/>
          <w:bCs/>
          <w:szCs w:val="24"/>
        </w:rPr>
        <w:t xml:space="preserve">, </w:t>
      </w:r>
      <w:proofErr w:type="spellStart"/>
      <w:r w:rsidRPr="007A3D27">
        <w:rPr>
          <w:rFonts w:cs="Times New Roman"/>
          <w:bCs/>
          <w:szCs w:val="24"/>
        </w:rPr>
        <w:t>Mtaa</w:t>
      </w:r>
      <w:proofErr w:type="spellEnd"/>
      <w:r w:rsidRPr="007A3D27">
        <w:rPr>
          <w:rFonts w:cs="Times New Roman"/>
          <w:bCs/>
          <w:szCs w:val="24"/>
        </w:rPr>
        <w:t xml:space="preserve"> </w:t>
      </w:r>
      <w:proofErr w:type="spellStart"/>
      <w:r w:rsidRPr="007A3D27">
        <w:rPr>
          <w:rFonts w:cs="Times New Roman"/>
          <w:bCs/>
          <w:szCs w:val="24"/>
        </w:rPr>
        <w:t>wa</w:t>
      </w:r>
      <w:proofErr w:type="spellEnd"/>
      <w:r w:rsidRPr="007A3D27">
        <w:rPr>
          <w:rFonts w:cs="Times New Roman"/>
          <w:bCs/>
          <w:szCs w:val="24"/>
        </w:rPr>
        <w:t xml:space="preserve"> </w:t>
      </w:r>
      <w:proofErr w:type="spellStart"/>
      <w:r w:rsidRPr="007A3D27">
        <w:rPr>
          <w:rFonts w:cs="Times New Roman"/>
          <w:bCs/>
          <w:szCs w:val="24"/>
        </w:rPr>
        <w:t>Bukoba</w:t>
      </w:r>
      <w:proofErr w:type="spellEnd"/>
      <w:r w:rsidRPr="007A3D27">
        <w:rPr>
          <w:rFonts w:cs="Times New Roman"/>
          <w:bCs/>
          <w:szCs w:val="24"/>
        </w:rPr>
        <w:t xml:space="preserve">, Block A, Plot No. 553, House No. KJ/AMA/938, P. O. Box 61360, DSM. </w:t>
      </w:r>
    </w:p>
    <w:p w14:paraId="5642B5E8" w14:textId="77777777" w:rsidR="002A529A" w:rsidRPr="007A3D27" w:rsidRDefault="002A529A">
      <w:pPr>
        <w:spacing w:after="160" w:line="259" w:lineRule="auto"/>
        <w:jc w:val="left"/>
        <w:rPr>
          <w:rFonts w:cs="Times New Roman"/>
          <w:bCs/>
          <w:szCs w:val="24"/>
        </w:rPr>
      </w:pPr>
      <w:r w:rsidRPr="007A3D27">
        <w:rPr>
          <w:rFonts w:cs="Times New Roman"/>
          <w:bCs/>
          <w:szCs w:val="24"/>
        </w:rPr>
        <w:br w:type="page"/>
      </w:r>
    </w:p>
    <w:p w14:paraId="2025F862" w14:textId="77777777" w:rsidR="00892A66" w:rsidRPr="007A3D27" w:rsidRDefault="00892A66" w:rsidP="00892A66">
      <w:pPr>
        <w:autoSpaceDE w:val="0"/>
        <w:autoSpaceDN w:val="0"/>
        <w:adjustRightInd w:val="0"/>
        <w:rPr>
          <w:rFonts w:cs="Times New Roman"/>
          <w:szCs w:val="24"/>
        </w:rPr>
      </w:pPr>
    </w:p>
    <w:p w14:paraId="23856A94" w14:textId="3B0DA913" w:rsidR="00BB4000" w:rsidRPr="007A3D27" w:rsidRDefault="005F51E1" w:rsidP="003469EE">
      <w:pPr>
        <w:pStyle w:val="Heading1"/>
        <w:rPr>
          <w:rFonts w:cs="Times New Roman"/>
        </w:rPr>
      </w:pPr>
      <w:bookmarkStart w:id="7" w:name="_Toc92490487"/>
      <w:r w:rsidRPr="007A3D27">
        <w:rPr>
          <w:rFonts w:cs="Times New Roman"/>
        </w:rPr>
        <w:t>1. PREAMBLE</w:t>
      </w:r>
      <w:bookmarkEnd w:id="7"/>
    </w:p>
    <w:p w14:paraId="04D980C5" w14:textId="77777777" w:rsidR="00E02502" w:rsidRPr="007A3D27" w:rsidRDefault="00E02502" w:rsidP="003469EE">
      <w:pPr>
        <w:rPr>
          <w:rFonts w:cs="Times New Roman"/>
          <w:szCs w:val="24"/>
        </w:rPr>
      </w:pPr>
    </w:p>
    <w:p w14:paraId="09983D2F" w14:textId="6D18FB9A" w:rsidR="000116C6" w:rsidRPr="007A3D27" w:rsidRDefault="00EC7438" w:rsidP="003469EE">
      <w:pPr>
        <w:rPr>
          <w:rFonts w:cs="Times New Roman"/>
        </w:rPr>
      </w:pPr>
      <w:r w:rsidRPr="007A3D27">
        <w:rPr>
          <w:rFonts w:cs="Times New Roman"/>
        </w:rPr>
        <w:t>The name by which assignment will be identified is:</w:t>
      </w:r>
      <w:r w:rsidR="000116C6" w:rsidRPr="007A3D27">
        <w:rPr>
          <w:rFonts w:cs="Times New Roman"/>
        </w:rPr>
        <w:t xml:space="preserve"> </w:t>
      </w:r>
      <w:r w:rsidR="000116C6" w:rsidRPr="007A3D27">
        <w:rPr>
          <w:rFonts w:cs="Times New Roman"/>
          <w:bCs/>
          <w:szCs w:val="24"/>
        </w:rPr>
        <w:t>“</w:t>
      </w:r>
      <w:r w:rsidR="000116C6" w:rsidRPr="007A3D27">
        <w:rPr>
          <w:rFonts w:cs="Times New Roman"/>
          <w:b/>
          <w:szCs w:val="24"/>
        </w:rPr>
        <w:t xml:space="preserve">Preliminary feasibility study on </w:t>
      </w:r>
      <w:proofErr w:type="spellStart"/>
      <w:r w:rsidR="000116C6" w:rsidRPr="007A3D27">
        <w:rPr>
          <w:rFonts w:cs="Times New Roman"/>
          <w:b/>
          <w:szCs w:val="24"/>
        </w:rPr>
        <w:t>Kibanga</w:t>
      </w:r>
      <w:proofErr w:type="spellEnd"/>
      <w:r w:rsidR="000116C6" w:rsidRPr="007A3D27">
        <w:rPr>
          <w:rFonts w:cs="Times New Roman"/>
          <w:b/>
          <w:szCs w:val="24"/>
        </w:rPr>
        <w:t xml:space="preserve"> Organic Manure Plant (KOMP) at Dar-es-salaam and the surrounding townships in Tanzania</w:t>
      </w:r>
      <w:r w:rsidR="000116C6" w:rsidRPr="007A3D27">
        <w:rPr>
          <w:rFonts w:cs="Times New Roman"/>
          <w:bCs/>
          <w:szCs w:val="24"/>
        </w:rPr>
        <w:t>.”</w:t>
      </w:r>
    </w:p>
    <w:p w14:paraId="570E7210" w14:textId="603AC646" w:rsidR="00EC7438" w:rsidRPr="007A3D27" w:rsidRDefault="00EC7438" w:rsidP="003469EE">
      <w:pPr>
        <w:rPr>
          <w:rFonts w:cs="Times New Roman"/>
        </w:rPr>
      </w:pPr>
    </w:p>
    <w:p w14:paraId="49D54BF0" w14:textId="7CEF17DE" w:rsidR="00EC7438" w:rsidRPr="007A3D27" w:rsidRDefault="00EC7438" w:rsidP="003469EE">
      <w:pPr>
        <w:rPr>
          <w:rFonts w:cs="Times New Roman"/>
          <w:szCs w:val="24"/>
        </w:rPr>
      </w:pPr>
      <w:r w:rsidRPr="007A3D27">
        <w:rPr>
          <w:rFonts w:cs="Times New Roman"/>
        </w:rPr>
        <w:t>And the administrative authority responsible for s</w:t>
      </w:r>
      <w:r w:rsidRPr="007A3D27">
        <w:rPr>
          <w:rFonts w:cs="Times New Roman"/>
        </w:rPr>
        <w:t>ponsoring</w:t>
      </w:r>
      <w:r w:rsidRPr="007A3D27">
        <w:rPr>
          <w:rFonts w:cs="Times New Roman"/>
        </w:rPr>
        <w:t xml:space="preserve"> the study is </w:t>
      </w:r>
      <w:proofErr w:type="spellStart"/>
      <w:r w:rsidRPr="007A3D27">
        <w:rPr>
          <w:rFonts w:cs="Times New Roman"/>
          <w:b/>
          <w:bCs/>
          <w:szCs w:val="24"/>
        </w:rPr>
        <w:t>Kibanga</w:t>
      </w:r>
      <w:proofErr w:type="spellEnd"/>
      <w:r w:rsidRPr="007A3D27">
        <w:rPr>
          <w:rFonts w:cs="Times New Roman"/>
          <w:b/>
          <w:bCs/>
          <w:szCs w:val="24"/>
        </w:rPr>
        <w:t xml:space="preserve"> Vision Health Services Limited</w:t>
      </w:r>
      <w:r w:rsidRPr="007A3D27">
        <w:rPr>
          <w:rFonts w:cs="Times New Roman"/>
          <w:szCs w:val="24"/>
        </w:rPr>
        <w:t xml:space="preserve"> (KVHSL)</w:t>
      </w:r>
      <w:r w:rsidRPr="007A3D27">
        <w:rPr>
          <w:rFonts w:cs="Times New Roman"/>
          <w:szCs w:val="24"/>
        </w:rPr>
        <w:t xml:space="preserve">. </w:t>
      </w:r>
    </w:p>
    <w:p w14:paraId="47C71FE9" w14:textId="77777777" w:rsidR="00EC7438" w:rsidRPr="007A3D27" w:rsidRDefault="00EC7438" w:rsidP="003469EE">
      <w:pPr>
        <w:rPr>
          <w:rFonts w:cs="Times New Roman"/>
          <w:szCs w:val="24"/>
        </w:rPr>
      </w:pPr>
    </w:p>
    <w:p w14:paraId="66E996A3" w14:textId="1DED9E30" w:rsidR="00D37886" w:rsidRPr="007A3D27" w:rsidRDefault="00D37886" w:rsidP="003469EE">
      <w:pPr>
        <w:rPr>
          <w:rFonts w:cs="Times New Roman"/>
          <w:szCs w:val="24"/>
        </w:rPr>
      </w:pPr>
      <w:r w:rsidRPr="007A3D27">
        <w:rPr>
          <w:rFonts w:cs="Times New Roman"/>
          <w:szCs w:val="24"/>
        </w:rPr>
        <w:t>KVHSL</w:t>
      </w:r>
      <w:r w:rsidR="00272F93" w:rsidRPr="007A3D27">
        <w:rPr>
          <w:rFonts w:cs="Times New Roman"/>
          <w:szCs w:val="24"/>
        </w:rPr>
        <w:t xml:space="preserve"> </w:t>
      </w:r>
      <w:r w:rsidRPr="007A3D27">
        <w:rPr>
          <w:rFonts w:cs="Times New Roman"/>
          <w:szCs w:val="24"/>
        </w:rPr>
        <w:t xml:space="preserve">is </w:t>
      </w:r>
      <w:r w:rsidR="00272F93" w:rsidRPr="007A3D27">
        <w:rPr>
          <w:rFonts w:cs="Times New Roman"/>
          <w:szCs w:val="24"/>
        </w:rPr>
        <w:t xml:space="preserve">a private company registered in Tanzania since 2019. Her mission is to promote public health by providing curative, preventive and environmental health services in Tanzania. It currently has two projects, namely, </w:t>
      </w:r>
      <w:proofErr w:type="spellStart"/>
      <w:r w:rsidR="00272F93" w:rsidRPr="007A3D27">
        <w:rPr>
          <w:rFonts w:cs="Times New Roman"/>
          <w:szCs w:val="24"/>
        </w:rPr>
        <w:t>Kijitonyama</w:t>
      </w:r>
      <w:proofErr w:type="spellEnd"/>
      <w:r w:rsidR="00272F93" w:rsidRPr="007A3D27">
        <w:rPr>
          <w:rFonts w:cs="Times New Roman"/>
          <w:szCs w:val="24"/>
        </w:rPr>
        <w:t xml:space="preserve"> Hospital Project and </w:t>
      </w:r>
      <w:proofErr w:type="spellStart"/>
      <w:r w:rsidR="00272F93" w:rsidRPr="007A3D27">
        <w:rPr>
          <w:rFonts w:cs="Times New Roman"/>
          <w:szCs w:val="24"/>
        </w:rPr>
        <w:t>Kibanga</w:t>
      </w:r>
      <w:proofErr w:type="spellEnd"/>
      <w:r w:rsidR="00272F93" w:rsidRPr="007A3D27">
        <w:rPr>
          <w:rFonts w:cs="Times New Roman"/>
          <w:szCs w:val="24"/>
        </w:rPr>
        <w:t xml:space="preserve"> Organic Manure Plant Project (KOMP) Project. </w:t>
      </w:r>
    </w:p>
    <w:p w14:paraId="27BD41A9" w14:textId="77777777" w:rsidR="00D37886" w:rsidRPr="007A3D27" w:rsidRDefault="00D37886" w:rsidP="003469EE">
      <w:pPr>
        <w:rPr>
          <w:rFonts w:cs="Times New Roman"/>
          <w:szCs w:val="24"/>
        </w:rPr>
      </w:pPr>
    </w:p>
    <w:p w14:paraId="33CC5314" w14:textId="3844A571" w:rsidR="00EC7438" w:rsidRPr="007A3D27" w:rsidRDefault="00133682" w:rsidP="003469EE">
      <w:pPr>
        <w:rPr>
          <w:rStyle w:val="fontstyle01"/>
          <w:rFonts w:ascii="Times New Roman" w:hAnsi="Times New Roman" w:cs="Times New Roman"/>
          <w:b w:val="0"/>
          <w:bCs w:val="0"/>
          <w:color w:val="auto"/>
          <w:sz w:val="24"/>
          <w:szCs w:val="24"/>
        </w:rPr>
      </w:pPr>
      <w:r w:rsidRPr="007A3D27">
        <w:rPr>
          <w:rFonts w:cs="Times New Roman"/>
          <w:szCs w:val="24"/>
        </w:rPr>
        <w:t xml:space="preserve">A Preliminary feasibility study on </w:t>
      </w:r>
      <w:proofErr w:type="spellStart"/>
      <w:r w:rsidRPr="007A3D27">
        <w:rPr>
          <w:rFonts w:cs="Times New Roman"/>
          <w:szCs w:val="24"/>
        </w:rPr>
        <w:t>Kibanga</w:t>
      </w:r>
      <w:proofErr w:type="spellEnd"/>
      <w:r w:rsidRPr="007A3D27">
        <w:rPr>
          <w:rFonts w:cs="Times New Roman"/>
          <w:szCs w:val="24"/>
        </w:rPr>
        <w:t xml:space="preserve"> Organic Manure Plant (KOMP) is required in order to assist KVHSL leadership to determine the best way to move forward.  </w:t>
      </w:r>
      <w:r w:rsidR="00A00C4F" w:rsidRPr="007A3D27">
        <w:rPr>
          <w:rFonts w:cs="Times New Roman"/>
          <w:szCs w:val="24"/>
        </w:rPr>
        <w:t xml:space="preserve">Thus, the following </w:t>
      </w:r>
      <w:r w:rsidR="0032167F" w:rsidRPr="007A3D27">
        <w:rPr>
          <w:rStyle w:val="fontstyle01"/>
          <w:rFonts w:ascii="Times New Roman" w:hAnsi="Times New Roman" w:cs="Times New Roman"/>
          <w:b w:val="0"/>
          <w:bCs w:val="0"/>
          <w:color w:val="auto"/>
          <w:sz w:val="24"/>
          <w:szCs w:val="24"/>
        </w:rPr>
        <w:t xml:space="preserve">Request for Proposals (RFP) from potential bidders </w:t>
      </w:r>
      <w:r w:rsidR="00A00C4F" w:rsidRPr="007A3D27">
        <w:rPr>
          <w:rFonts w:cs="Times New Roman"/>
          <w:szCs w:val="24"/>
        </w:rPr>
        <w:t xml:space="preserve">is hereby recommended for </w:t>
      </w:r>
      <w:r w:rsidR="0032167F" w:rsidRPr="007A3D27">
        <w:rPr>
          <w:rStyle w:val="fontstyle01"/>
          <w:rFonts w:ascii="Times New Roman" w:hAnsi="Times New Roman" w:cs="Times New Roman"/>
          <w:b w:val="0"/>
          <w:bCs w:val="0"/>
          <w:color w:val="auto"/>
          <w:sz w:val="24"/>
          <w:szCs w:val="24"/>
        </w:rPr>
        <w:t>float</w:t>
      </w:r>
      <w:r w:rsidR="00A00C4F" w:rsidRPr="007A3D27">
        <w:rPr>
          <w:rStyle w:val="fontstyle01"/>
          <w:rFonts w:ascii="Times New Roman" w:hAnsi="Times New Roman" w:cs="Times New Roman"/>
          <w:b w:val="0"/>
          <w:bCs w:val="0"/>
          <w:color w:val="auto"/>
          <w:sz w:val="24"/>
          <w:szCs w:val="24"/>
        </w:rPr>
        <w:t>ing</w:t>
      </w:r>
      <w:r w:rsidR="0032167F" w:rsidRPr="007A3D27">
        <w:rPr>
          <w:rStyle w:val="fontstyle01"/>
          <w:rFonts w:ascii="Times New Roman" w:hAnsi="Times New Roman" w:cs="Times New Roman"/>
          <w:b w:val="0"/>
          <w:bCs w:val="0"/>
          <w:color w:val="auto"/>
          <w:sz w:val="24"/>
          <w:szCs w:val="24"/>
        </w:rPr>
        <w:t xml:space="preserve"> to national and international audiences </w:t>
      </w:r>
      <w:r w:rsidR="00A00C4F" w:rsidRPr="007A3D27">
        <w:rPr>
          <w:rStyle w:val="fontstyle01"/>
          <w:rFonts w:ascii="Times New Roman" w:hAnsi="Times New Roman" w:cs="Times New Roman"/>
          <w:b w:val="0"/>
          <w:bCs w:val="0"/>
          <w:color w:val="auto"/>
          <w:sz w:val="24"/>
          <w:szCs w:val="24"/>
        </w:rPr>
        <w:t xml:space="preserve">so as </w:t>
      </w:r>
      <w:r w:rsidR="0032167F" w:rsidRPr="007A3D27">
        <w:rPr>
          <w:rStyle w:val="fontstyle01"/>
          <w:rFonts w:ascii="Times New Roman" w:hAnsi="Times New Roman" w:cs="Times New Roman"/>
          <w:b w:val="0"/>
          <w:bCs w:val="0"/>
          <w:color w:val="auto"/>
          <w:sz w:val="24"/>
          <w:szCs w:val="24"/>
        </w:rPr>
        <w:t xml:space="preserve">to attract a high-quality team for conducting the study. </w:t>
      </w:r>
    </w:p>
    <w:p w14:paraId="292A819B" w14:textId="522A8B85" w:rsidR="00907F4C" w:rsidRPr="007A3D27" w:rsidRDefault="00907F4C" w:rsidP="003469EE">
      <w:pPr>
        <w:pStyle w:val="Heading1"/>
        <w:rPr>
          <w:rFonts w:cs="Times New Roman"/>
        </w:rPr>
      </w:pPr>
    </w:p>
    <w:p w14:paraId="11C5891B" w14:textId="63585DB7" w:rsidR="0032167F" w:rsidRPr="007A3D27" w:rsidRDefault="005F51E1" w:rsidP="003469EE">
      <w:pPr>
        <w:pStyle w:val="Heading1"/>
        <w:rPr>
          <w:rFonts w:cs="Times New Roman"/>
        </w:rPr>
      </w:pPr>
      <w:bookmarkStart w:id="8" w:name="_Toc92490488"/>
      <w:r w:rsidRPr="007A3D27">
        <w:rPr>
          <w:rFonts w:cs="Times New Roman"/>
        </w:rPr>
        <w:t xml:space="preserve">2. </w:t>
      </w:r>
      <w:r w:rsidR="003B44B9" w:rsidRPr="007A3D27">
        <w:rPr>
          <w:rFonts w:cs="Times New Roman"/>
        </w:rPr>
        <w:t xml:space="preserve">DETAILS </w:t>
      </w:r>
      <w:r w:rsidR="003B44B9" w:rsidRPr="007A3D27">
        <w:rPr>
          <w:rFonts w:cs="Times New Roman"/>
        </w:rPr>
        <w:t>TO</w:t>
      </w:r>
      <w:r w:rsidR="003B44B9" w:rsidRPr="007A3D27">
        <w:rPr>
          <w:rFonts w:cs="Times New Roman"/>
        </w:rPr>
        <w:t xml:space="preserve"> THE ASSIGNMENT</w:t>
      </w:r>
      <w:bookmarkEnd w:id="8"/>
    </w:p>
    <w:p w14:paraId="62299C56" w14:textId="50102978" w:rsidR="0032167F" w:rsidRPr="007A3D27" w:rsidRDefault="0032167F" w:rsidP="003469EE">
      <w:pPr>
        <w:autoSpaceDE w:val="0"/>
        <w:autoSpaceDN w:val="0"/>
        <w:adjustRightInd w:val="0"/>
        <w:rPr>
          <w:rFonts w:cs="Times New Roman"/>
          <w:szCs w:val="24"/>
        </w:rPr>
      </w:pPr>
    </w:p>
    <w:p w14:paraId="1713C154" w14:textId="2D767D03" w:rsidR="004526BA" w:rsidRPr="007A3D27" w:rsidRDefault="004526BA" w:rsidP="004526BA">
      <w:pPr>
        <w:pStyle w:val="Heading2"/>
        <w:rPr>
          <w:rFonts w:cs="Times New Roman"/>
        </w:rPr>
      </w:pPr>
      <w:bookmarkStart w:id="9" w:name="_Toc92490489"/>
      <w:r w:rsidRPr="007A3D27">
        <w:rPr>
          <w:rFonts w:cs="Times New Roman"/>
        </w:rPr>
        <w:t xml:space="preserve">2.1 </w:t>
      </w:r>
      <w:r w:rsidR="00B51C0E" w:rsidRPr="007A3D27">
        <w:rPr>
          <w:rFonts w:cs="Times New Roman"/>
        </w:rPr>
        <w:t>Global</w:t>
      </w:r>
      <w:r w:rsidR="009159F5" w:rsidRPr="007A3D27">
        <w:rPr>
          <w:rFonts w:cs="Times New Roman"/>
        </w:rPr>
        <w:t xml:space="preserve"> b</w:t>
      </w:r>
      <w:r w:rsidRPr="007A3D27">
        <w:rPr>
          <w:rFonts w:cs="Times New Roman"/>
        </w:rPr>
        <w:t>ackground</w:t>
      </w:r>
      <w:bookmarkEnd w:id="9"/>
    </w:p>
    <w:p w14:paraId="1BB0CA4E" w14:textId="77777777" w:rsidR="004526BA" w:rsidRPr="007A3D27" w:rsidRDefault="004526BA" w:rsidP="003469EE">
      <w:pPr>
        <w:autoSpaceDE w:val="0"/>
        <w:autoSpaceDN w:val="0"/>
        <w:adjustRightInd w:val="0"/>
        <w:rPr>
          <w:rFonts w:cs="Times New Roman"/>
          <w:szCs w:val="24"/>
        </w:rPr>
      </w:pPr>
    </w:p>
    <w:p w14:paraId="38274A54" w14:textId="29C52E30" w:rsidR="003025E1" w:rsidRPr="007A3D27" w:rsidRDefault="0029013A" w:rsidP="0029013A">
      <w:pPr>
        <w:rPr>
          <w:rStyle w:val="fontstyle01"/>
          <w:rFonts w:ascii="Times New Roman" w:hAnsi="Times New Roman" w:cs="Times New Roman"/>
          <w:b w:val="0"/>
          <w:bCs w:val="0"/>
          <w:color w:val="auto"/>
          <w:sz w:val="24"/>
          <w:szCs w:val="24"/>
        </w:rPr>
      </w:pPr>
      <w:r w:rsidRPr="007A3D27">
        <w:rPr>
          <w:rFonts w:cs="Times New Roman"/>
          <w:szCs w:val="24"/>
        </w:rPr>
        <w:t>A waste product, as opposed to a primary product, is defined as any gaseous, liquid, or solid substance which is generated by an economic activity as a byproduct which the holder</w:t>
      </w:r>
      <w:r w:rsidR="002E2986" w:rsidRPr="007A3D27">
        <w:rPr>
          <w:rFonts w:cs="Times New Roman"/>
          <w:szCs w:val="24"/>
        </w:rPr>
        <w:t>s discard</w:t>
      </w:r>
      <w:r w:rsidRPr="007A3D27">
        <w:rPr>
          <w:rFonts w:cs="Times New Roman"/>
          <w:szCs w:val="24"/>
        </w:rPr>
        <w:t xml:space="preserve"> because it is useless for </w:t>
      </w:r>
      <w:r w:rsidR="002E2986" w:rsidRPr="007A3D27">
        <w:rPr>
          <w:rFonts w:cs="Times New Roman"/>
          <w:szCs w:val="24"/>
        </w:rPr>
        <w:t>them</w:t>
      </w:r>
      <w:r w:rsidRPr="007A3D27">
        <w:rPr>
          <w:rFonts w:cs="Times New Roman"/>
          <w:szCs w:val="24"/>
        </w:rPr>
        <w:t>. It has e</w:t>
      </w:r>
      <w:r w:rsidRPr="007A3D27">
        <w:rPr>
          <w:rFonts w:cs="Times New Roman"/>
          <w:bCs/>
          <w:szCs w:val="24"/>
        </w:rPr>
        <w:t xml:space="preserve">conomic, </w:t>
      </w:r>
      <w:r w:rsidRPr="007A3D27">
        <w:rPr>
          <w:rFonts w:cs="Times New Roman"/>
          <w:szCs w:val="24"/>
        </w:rPr>
        <w:t>e</w:t>
      </w:r>
      <w:r w:rsidRPr="007A3D27">
        <w:rPr>
          <w:rFonts w:cs="Times New Roman"/>
          <w:bCs/>
          <w:szCs w:val="24"/>
        </w:rPr>
        <w:t>cological, and social dimensions</w:t>
      </w:r>
      <w:r w:rsidRPr="007A3D27">
        <w:rPr>
          <w:rFonts w:cs="Times New Roman"/>
          <w:b/>
          <w:bCs/>
          <w:szCs w:val="24"/>
        </w:rPr>
        <w:t>.</w:t>
      </w:r>
      <w:r w:rsidR="0081532B" w:rsidRPr="007A3D27">
        <w:rPr>
          <w:rFonts w:cs="Times New Roman"/>
          <w:b/>
          <w:bCs/>
          <w:szCs w:val="24"/>
        </w:rPr>
        <w:t xml:space="preserve"> </w:t>
      </w:r>
      <w:r w:rsidR="0081532B" w:rsidRPr="007A3D27">
        <w:rPr>
          <w:rFonts w:cs="Times New Roman"/>
          <w:szCs w:val="24"/>
        </w:rPr>
        <w:t>Thus,</w:t>
      </w:r>
      <w:r w:rsidR="0081532B" w:rsidRPr="007A3D27">
        <w:rPr>
          <w:rFonts w:cs="Times New Roman"/>
          <w:b/>
          <w:bCs/>
          <w:szCs w:val="24"/>
        </w:rPr>
        <w:t xml:space="preserve"> </w:t>
      </w:r>
      <w:r w:rsidR="0081532B" w:rsidRPr="007A3D27">
        <w:rPr>
          <w:rFonts w:cs="Times New Roman"/>
        </w:rPr>
        <w:t>s</w:t>
      </w:r>
      <w:r w:rsidR="0081532B" w:rsidRPr="007A3D27">
        <w:rPr>
          <w:rFonts w:cs="Times New Roman"/>
        </w:rPr>
        <w:t>olid waste management is a universal issue affecting every single person in the world.</w:t>
      </w:r>
    </w:p>
    <w:p w14:paraId="7C019DD0" w14:textId="77777777" w:rsidR="0029013A" w:rsidRPr="007A3D27" w:rsidRDefault="0029013A" w:rsidP="00267A64">
      <w:pPr>
        <w:autoSpaceDE w:val="0"/>
        <w:autoSpaceDN w:val="0"/>
        <w:adjustRightInd w:val="0"/>
        <w:rPr>
          <w:rStyle w:val="fontstyle01"/>
          <w:rFonts w:ascii="Times New Roman" w:hAnsi="Times New Roman" w:cs="Times New Roman"/>
          <w:b w:val="0"/>
          <w:color w:val="auto"/>
          <w:sz w:val="24"/>
          <w:szCs w:val="24"/>
        </w:rPr>
      </w:pPr>
    </w:p>
    <w:p w14:paraId="6EBBBC13" w14:textId="4FBD9BC7" w:rsidR="00D0695C" w:rsidRPr="007A3D27" w:rsidRDefault="00267A64" w:rsidP="00267A64">
      <w:pPr>
        <w:autoSpaceDE w:val="0"/>
        <w:autoSpaceDN w:val="0"/>
        <w:adjustRightInd w:val="0"/>
        <w:rPr>
          <w:rStyle w:val="fontstyle01"/>
          <w:rFonts w:ascii="Times New Roman" w:hAnsi="Times New Roman" w:cs="Times New Roman"/>
          <w:b w:val="0"/>
          <w:color w:val="auto"/>
          <w:sz w:val="24"/>
          <w:szCs w:val="24"/>
        </w:rPr>
      </w:pPr>
      <w:r w:rsidRPr="007A3D27">
        <w:rPr>
          <w:rStyle w:val="fontstyle01"/>
          <w:rFonts w:ascii="Times New Roman" w:hAnsi="Times New Roman" w:cs="Times New Roman"/>
          <w:b w:val="0"/>
          <w:color w:val="auto"/>
          <w:sz w:val="24"/>
          <w:szCs w:val="24"/>
        </w:rPr>
        <w:t xml:space="preserve">Due to an increasing demographic growth, industrialization, urbanization and </w:t>
      </w:r>
      <w:r w:rsidR="00DF2A79" w:rsidRPr="007A3D27">
        <w:rPr>
          <w:rStyle w:val="fontstyle01"/>
          <w:rFonts w:ascii="Times New Roman" w:hAnsi="Times New Roman" w:cs="Times New Roman"/>
          <w:b w:val="0"/>
          <w:color w:val="auto"/>
          <w:sz w:val="24"/>
          <w:szCs w:val="24"/>
        </w:rPr>
        <w:t xml:space="preserve">accumulation of </w:t>
      </w:r>
      <w:r w:rsidRPr="007A3D27">
        <w:rPr>
          <w:rStyle w:val="fontstyle01"/>
          <w:rFonts w:ascii="Times New Roman" w:hAnsi="Times New Roman" w:cs="Times New Roman"/>
          <w:b w:val="0"/>
          <w:color w:val="auto"/>
          <w:sz w:val="24"/>
          <w:szCs w:val="24"/>
        </w:rPr>
        <w:t>economic</w:t>
      </w:r>
      <w:r w:rsidR="00DF2A79" w:rsidRPr="007A3D27">
        <w:rPr>
          <w:rStyle w:val="fontstyle01"/>
          <w:rFonts w:ascii="Times New Roman" w:hAnsi="Times New Roman" w:cs="Times New Roman"/>
          <w:b w:val="0"/>
          <w:color w:val="auto"/>
          <w:sz w:val="24"/>
          <w:szCs w:val="24"/>
        </w:rPr>
        <w:t xml:space="preserve"> </w:t>
      </w:r>
      <w:r w:rsidRPr="007A3D27">
        <w:rPr>
          <w:rStyle w:val="fontstyle01"/>
          <w:rFonts w:ascii="Times New Roman" w:hAnsi="Times New Roman" w:cs="Times New Roman"/>
          <w:b w:val="0"/>
          <w:color w:val="auto"/>
          <w:sz w:val="24"/>
          <w:szCs w:val="24"/>
        </w:rPr>
        <w:t xml:space="preserve">wealth, the amounts of municipal solid wastes in developed and developing countries are rapidly growing at a </w:t>
      </w:r>
      <w:r w:rsidR="00DF2A79" w:rsidRPr="007A3D27">
        <w:rPr>
          <w:rStyle w:val="fontstyle01"/>
          <w:rFonts w:ascii="Times New Roman" w:hAnsi="Times New Roman" w:cs="Times New Roman"/>
          <w:b w:val="0"/>
          <w:color w:val="auto"/>
          <w:sz w:val="24"/>
          <w:szCs w:val="24"/>
        </w:rPr>
        <w:t xml:space="preserve">faster </w:t>
      </w:r>
      <w:r w:rsidRPr="007A3D27">
        <w:rPr>
          <w:rStyle w:val="fontstyle01"/>
          <w:rFonts w:ascii="Times New Roman" w:hAnsi="Times New Roman" w:cs="Times New Roman"/>
          <w:b w:val="0"/>
          <w:color w:val="auto"/>
          <w:sz w:val="24"/>
          <w:szCs w:val="24"/>
        </w:rPr>
        <w:t xml:space="preserve">pace </w:t>
      </w:r>
      <w:r w:rsidR="00DF2A79" w:rsidRPr="007A3D27">
        <w:rPr>
          <w:rStyle w:val="fontstyle01"/>
          <w:rFonts w:ascii="Times New Roman" w:hAnsi="Times New Roman" w:cs="Times New Roman"/>
          <w:b w:val="0"/>
          <w:color w:val="auto"/>
          <w:sz w:val="24"/>
          <w:szCs w:val="24"/>
        </w:rPr>
        <w:t xml:space="preserve">than the growth rate of </w:t>
      </w:r>
      <w:r w:rsidRPr="007A3D27">
        <w:rPr>
          <w:rFonts w:cs="Times New Roman"/>
          <w:szCs w:val="24"/>
        </w:rPr>
        <w:t>municipal solid waste (MSW) management services</w:t>
      </w:r>
      <w:r w:rsidR="00196BDD" w:rsidRPr="007A3D27">
        <w:rPr>
          <w:rFonts w:cs="Times New Roman"/>
          <w:szCs w:val="24"/>
        </w:rPr>
        <w:t xml:space="preserve"> capacity</w:t>
      </w:r>
      <w:r w:rsidRPr="007A3D27">
        <w:rPr>
          <w:rStyle w:val="fontstyle01"/>
          <w:rFonts w:ascii="Times New Roman" w:hAnsi="Times New Roman" w:cs="Times New Roman"/>
          <w:b w:val="0"/>
          <w:color w:val="auto"/>
          <w:sz w:val="24"/>
          <w:szCs w:val="24"/>
        </w:rPr>
        <w:t>.</w:t>
      </w:r>
    </w:p>
    <w:p w14:paraId="380E0639" w14:textId="0D1185E3" w:rsidR="00196BDD" w:rsidRPr="007A3D27" w:rsidRDefault="00196BDD" w:rsidP="00267A64">
      <w:pPr>
        <w:autoSpaceDE w:val="0"/>
        <w:autoSpaceDN w:val="0"/>
        <w:adjustRightInd w:val="0"/>
        <w:rPr>
          <w:rStyle w:val="fontstyle01"/>
          <w:rFonts w:ascii="Times New Roman" w:hAnsi="Times New Roman" w:cs="Times New Roman"/>
          <w:b w:val="0"/>
          <w:color w:val="auto"/>
          <w:sz w:val="24"/>
          <w:szCs w:val="24"/>
        </w:rPr>
      </w:pPr>
    </w:p>
    <w:p w14:paraId="744A0C62" w14:textId="24C431EB" w:rsidR="00196BDD" w:rsidRPr="007A3D27" w:rsidRDefault="00A72679" w:rsidP="00267A64">
      <w:pPr>
        <w:autoSpaceDE w:val="0"/>
        <w:autoSpaceDN w:val="0"/>
        <w:adjustRightInd w:val="0"/>
        <w:rPr>
          <w:rFonts w:cs="Times New Roman"/>
        </w:rPr>
      </w:pPr>
      <w:r w:rsidRPr="007A3D27">
        <w:rPr>
          <w:rFonts w:cs="Times New Roman"/>
        </w:rPr>
        <w:t>Specifically, t</w:t>
      </w:r>
      <w:r w:rsidR="001F03A1" w:rsidRPr="007A3D27">
        <w:rPr>
          <w:rFonts w:cs="Times New Roman"/>
        </w:rPr>
        <w:t xml:space="preserve">he world </w:t>
      </w:r>
      <w:proofErr w:type="gramStart"/>
      <w:r w:rsidR="001F03A1" w:rsidRPr="007A3D27">
        <w:rPr>
          <w:rFonts w:cs="Times New Roman"/>
        </w:rPr>
        <w:t>generate</w:t>
      </w:r>
      <w:proofErr w:type="gramEnd"/>
      <w:r w:rsidR="001F03A1" w:rsidRPr="007A3D27">
        <w:rPr>
          <w:rFonts w:cs="Times New Roman"/>
        </w:rPr>
        <w:t xml:space="preserve"> 2.01 billion tons1 of municipal solid waste annually. Worldwide waste generated per person per day averages 0.74 kg but ranges widely from 0.11 to 4.54 kg per person per day. Globally most waste is currently dumped or disposed of in some from a landfill. Around 37% of waste is disposed of in some form </w:t>
      </w:r>
      <w:r w:rsidR="00E906C7" w:rsidRPr="007A3D27">
        <w:rPr>
          <w:rFonts w:cs="Times New Roman"/>
        </w:rPr>
        <w:t xml:space="preserve">of </w:t>
      </w:r>
      <w:r w:rsidR="001F03A1" w:rsidRPr="007A3D27">
        <w:rPr>
          <w:rFonts w:cs="Times New Roman"/>
        </w:rPr>
        <w:t>a landfill, 8% of which is disposed of in sanitary landfill with collection for gas. Open dumping accounts for around 33% of waste</w:t>
      </w:r>
      <w:r w:rsidR="00E906C7" w:rsidRPr="007A3D27">
        <w:rPr>
          <w:rFonts w:cs="Times New Roman"/>
        </w:rPr>
        <w:t>,</w:t>
      </w:r>
      <w:r w:rsidR="001F03A1" w:rsidRPr="007A3D27">
        <w:rPr>
          <w:rFonts w:cs="Times New Roman"/>
        </w:rPr>
        <w:t xml:space="preserve"> 19% is recovered to recycling and composting and 11% is incinerated for final disposal. It is estimated that 1.6 billion tons of Corban dioxide (CO2) equivalent greenhouse gas emissions were generated from solid waste treatment and disposal in 2016. This is about 5% of global emissions. Solid waste sector emissions are anticipated to increase to 2.6 billion tons of CO2 equivalent by 2050 if no improvement is made in sector.</w:t>
      </w:r>
      <w:r w:rsidR="00824D65" w:rsidRPr="007A3D27">
        <w:rPr>
          <w:rStyle w:val="FootnoteReference"/>
          <w:rFonts w:cs="Times New Roman"/>
        </w:rPr>
        <w:footnoteReference w:id="1"/>
      </w:r>
    </w:p>
    <w:p w14:paraId="6A52642E" w14:textId="75DA371D" w:rsidR="001F03A1" w:rsidRPr="007A3D27" w:rsidRDefault="001F03A1" w:rsidP="00267A64">
      <w:pPr>
        <w:autoSpaceDE w:val="0"/>
        <w:autoSpaceDN w:val="0"/>
        <w:adjustRightInd w:val="0"/>
        <w:rPr>
          <w:rFonts w:cs="Times New Roman"/>
        </w:rPr>
      </w:pPr>
    </w:p>
    <w:p w14:paraId="34FB8D1F" w14:textId="0B59D010" w:rsidR="00C60A8A" w:rsidRPr="007A3D27" w:rsidRDefault="001F03A1" w:rsidP="00267A64">
      <w:pPr>
        <w:autoSpaceDE w:val="0"/>
        <w:autoSpaceDN w:val="0"/>
        <w:adjustRightInd w:val="0"/>
        <w:rPr>
          <w:rFonts w:cs="Times New Roman"/>
        </w:rPr>
      </w:pPr>
      <w:r w:rsidRPr="007A3D27">
        <w:rPr>
          <w:rFonts w:cs="Times New Roman"/>
        </w:rPr>
        <w:lastRenderedPageBreak/>
        <w:t xml:space="preserve">The list of top 15 waste generating countries of the world and their annual waste generation </w:t>
      </w:r>
      <w:r w:rsidRPr="007A3D27">
        <w:rPr>
          <w:rFonts w:cs="Times New Roman"/>
        </w:rPr>
        <w:t xml:space="preserve">in tons </w:t>
      </w:r>
      <w:r w:rsidRPr="007A3D27">
        <w:rPr>
          <w:rFonts w:cs="Times New Roman"/>
        </w:rPr>
        <w:t xml:space="preserve">for the year 2016 is as </w:t>
      </w:r>
      <w:r w:rsidR="001030DC" w:rsidRPr="007A3D27">
        <w:rPr>
          <w:rFonts w:cs="Times New Roman"/>
        </w:rPr>
        <w:t xml:space="preserve">follows: </w:t>
      </w:r>
      <w:r w:rsidRPr="007A3D27">
        <w:rPr>
          <w:rFonts w:cs="Times New Roman"/>
        </w:rPr>
        <w:t xml:space="preserve">India </w:t>
      </w:r>
      <w:r w:rsidRPr="007A3D27">
        <w:rPr>
          <w:rFonts w:cs="Times New Roman"/>
        </w:rPr>
        <w:t>(</w:t>
      </w:r>
      <w:r w:rsidRPr="007A3D27">
        <w:rPr>
          <w:rFonts w:cs="Times New Roman"/>
        </w:rPr>
        <w:t>277,136,133</w:t>
      </w:r>
      <w:r w:rsidRPr="007A3D27">
        <w:rPr>
          <w:rFonts w:cs="Times New Roman"/>
        </w:rPr>
        <w:t>);</w:t>
      </w:r>
      <w:r w:rsidRPr="007A3D27">
        <w:rPr>
          <w:rFonts w:cs="Times New Roman"/>
        </w:rPr>
        <w:t xml:space="preserve"> United states (263,726,732</w:t>
      </w:r>
      <w:r w:rsidR="001030DC" w:rsidRPr="007A3D27">
        <w:rPr>
          <w:rFonts w:cs="Times New Roman"/>
        </w:rPr>
        <w:t>)</w:t>
      </w:r>
      <w:r w:rsidRPr="007A3D27">
        <w:rPr>
          <w:rFonts w:cs="Times New Roman"/>
        </w:rPr>
        <w:t xml:space="preserve">; </w:t>
      </w:r>
      <w:r w:rsidRPr="007A3D27">
        <w:rPr>
          <w:rFonts w:cs="Times New Roman"/>
        </w:rPr>
        <w:t>China (220,402,706</w:t>
      </w:r>
      <w:r w:rsidR="001030DC" w:rsidRPr="007A3D27">
        <w:rPr>
          <w:rFonts w:cs="Times New Roman"/>
        </w:rPr>
        <w:t>)</w:t>
      </w:r>
      <w:r w:rsidRPr="007A3D27">
        <w:rPr>
          <w:rFonts w:cs="Times New Roman"/>
        </w:rPr>
        <w:t xml:space="preserve">; </w:t>
      </w:r>
      <w:r w:rsidRPr="007A3D27">
        <w:rPr>
          <w:rFonts w:cs="Times New Roman"/>
        </w:rPr>
        <w:t>Brazil (79,081,401</w:t>
      </w:r>
      <w:r w:rsidR="001030DC" w:rsidRPr="007A3D27">
        <w:rPr>
          <w:rFonts w:cs="Times New Roman"/>
        </w:rPr>
        <w:t>)</w:t>
      </w:r>
      <w:r w:rsidRPr="007A3D27">
        <w:rPr>
          <w:rFonts w:cs="Times New Roman"/>
        </w:rPr>
        <w:t xml:space="preserve">; </w:t>
      </w:r>
      <w:r w:rsidRPr="007A3D27">
        <w:rPr>
          <w:rFonts w:cs="Times New Roman"/>
        </w:rPr>
        <w:t xml:space="preserve">Indonesia </w:t>
      </w:r>
      <w:r w:rsidR="001030DC" w:rsidRPr="007A3D27">
        <w:rPr>
          <w:rFonts w:cs="Times New Roman"/>
        </w:rPr>
        <w:t>(</w:t>
      </w:r>
      <w:r w:rsidRPr="007A3D27">
        <w:rPr>
          <w:rFonts w:cs="Times New Roman"/>
        </w:rPr>
        <w:t>65,200,000</w:t>
      </w:r>
      <w:r w:rsidR="001030DC" w:rsidRPr="007A3D27">
        <w:rPr>
          <w:rFonts w:cs="Times New Roman"/>
        </w:rPr>
        <w:t>)</w:t>
      </w:r>
      <w:r w:rsidRPr="007A3D27">
        <w:rPr>
          <w:rFonts w:cs="Times New Roman"/>
        </w:rPr>
        <w:t>;</w:t>
      </w:r>
      <w:r w:rsidRPr="007A3D27">
        <w:rPr>
          <w:rFonts w:cs="Times New Roman"/>
        </w:rPr>
        <w:t xml:space="preserve"> Russia</w:t>
      </w:r>
      <w:r w:rsidR="001030DC" w:rsidRPr="007A3D27">
        <w:rPr>
          <w:rFonts w:cs="Times New Roman"/>
        </w:rPr>
        <w:t xml:space="preserve"> </w:t>
      </w:r>
      <w:r w:rsidR="001030DC" w:rsidRPr="007A3D27">
        <w:rPr>
          <w:rFonts w:cs="Times New Roman"/>
        </w:rPr>
        <w:t>(</w:t>
      </w:r>
      <w:r w:rsidRPr="007A3D27">
        <w:rPr>
          <w:rFonts w:cs="Times New Roman"/>
        </w:rPr>
        <w:t>59,585,899</w:t>
      </w:r>
      <w:r w:rsidR="001030DC" w:rsidRPr="007A3D27">
        <w:rPr>
          <w:rFonts w:cs="Times New Roman"/>
        </w:rPr>
        <w:t>)</w:t>
      </w:r>
      <w:r w:rsidRPr="007A3D27">
        <w:rPr>
          <w:rFonts w:cs="Times New Roman"/>
        </w:rPr>
        <w:t>;</w:t>
      </w:r>
      <w:r w:rsidRPr="007A3D27">
        <w:rPr>
          <w:rFonts w:cs="Times New Roman"/>
        </w:rPr>
        <w:t xml:space="preserve"> Mexico </w:t>
      </w:r>
      <w:r w:rsidR="001030DC" w:rsidRPr="007A3D27">
        <w:rPr>
          <w:rFonts w:cs="Times New Roman"/>
        </w:rPr>
        <w:t>(</w:t>
      </w:r>
      <w:r w:rsidRPr="007A3D27">
        <w:rPr>
          <w:rFonts w:cs="Times New Roman"/>
        </w:rPr>
        <w:t>54,151,287</w:t>
      </w:r>
      <w:r w:rsidR="001030DC" w:rsidRPr="007A3D27">
        <w:rPr>
          <w:rFonts w:cs="Times New Roman"/>
        </w:rPr>
        <w:t>)</w:t>
      </w:r>
      <w:r w:rsidRPr="007A3D27">
        <w:rPr>
          <w:rFonts w:cs="Times New Roman"/>
        </w:rPr>
        <w:t>;</w:t>
      </w:r>
      <w:r w:rsidRPr="007A3D27">
        <w:rPr>
          <w:rFonts w:cs="Times New Roman"/>
        </w:rPr>
        <w:t xml:space="preserve"> Germany </w:t>
      </w:r>
      <w:r w:rsidR="001030DC" w:rsidRPr="007A3D27">
        <w:rPr>
          <w:rFonts w:cs="Times New Roman"/>
        </w:rPr>
        <w:t>(</w:t>
      </w:r>
      <w:r w:rsidRPr="007A3D27">
        <w:rPr>
          <w:rFonts w:cs="Times New Roman"/>
        </w:rPr>
        <w:t>51,410,863</w:t>
      </w:r>
      <w:r w:rsidR="001030DC" w:rsidRPr="007A3D27">
        <w:rPr>
          <w:rFonts w:cs="Times New Roman"/>
        </w:rPr>
        <w:t>)</w:t>
      </w:r>
      <w:r w:rsidRPr="007A3D27">
        <w:rPr>
          <w:rFonts w:cs="Times New Roman"/>
        </w:rPr>
        <w:t>;</w:t>
      </w:r>
      <w:r w:rsidRPr="007A3D27">
        <w:rPr>
          <w:rFonts w:cs="Times New Roman"/>
        </w:rPr>
        <w:t xml:space="preserve"> Japan </w:t>
      </w:r>
      <w:r w:rsidR="001030DC" w:rsidRPr="007A3D27">
        <w:rPr>
          <w:rFonts w:cs="Times New Roman"/>
        </w:rPr>
        <w:t>(</w:t>
      </w:r>
      <w:r w:rsidRPr="007A3D27">
        <w:rPr>
          <w:rFonts w:cs="Times New Roman"/>
        </w:rPr>
        <w:t>44,374,189</w:t>
      </w:r>
      <w:r w:rsidR="001030DC" w:rsidRPr="007A3D27">
        <w:rPr>
          <w:rFonts w:cs="Times New Roman"/>
        </w:rPr>
        <w:t>)</w:t>
      </w:r>
      <w:r w:rsidRPr="007A3D27">
        <w:rPr>
          <w:rFonts w:cs="Times New Roman"/>
        </w:rPr>
        <w:t>;</w:t>
      </w:r>
      <w:r w:rsidRPr="007A3D27">
        <w:rPr>
          <w:rFonts w:cs="Times New Roman"/>
        </w:rPr>
        <w:t xml:space="preserve"> Nigeria </w:t>
      </w:r>
      <w:r w:rsidR="001030DC" w:rsidRPr="007A3D27">
        <w:rPr>
          <w:rFonts w:cs="Times New Roman"/>
        </w:rPr>
        <w:t>(</w:t>
      </w:r>
      <w:r w:rsidRPr="007A3D27">
        <w:rPr>
          <w:rFonts w:cs="Times New Roman"/>
        </w:rPr>
        <w:t>34,572,968</w:t>
      </w:r>
      <w:r w:rsidR="001030DC" w:rsidRPr="007A3D27">
        <w:rPr>
          <w:rFonts w:cs="Times New Roman"/>
        </w:rPr>
        <w:t>)</w:t>
      </w:r>
      <w:r w:rsidRPr="007A3D27">
        <w:rPr>
          <w:rFonts w:cs="Times New Roman"/>
        </w:rPr>
        <w:t>;</w:t>
      </w:r>
      <w:r w:rsidRPr="007A3D27">
        <w:rPr>
          <w:rFonts w:cs="Times New Roman"/>
        </w:rPr>
        <w:t xml:space="preserve"> France </w:t>
      </w:r>
      <w:r w:rsidR="001030DC" w:rsidRPr="007A3D27">
        <w:rPr>
          <w:rFonts w:cs="Times New Roman"/>
        </w:rPr>
        <w:t>(</w:t>
      </w:r>
      <w:r w:rsidRPr="007A3D27">
        <w:rPr>
          <w:rFonts w:cs="Times New Roman"/>
        </w:rPr>
        <w:t>32,544,914</w:t>
      </w:r>
      <w:r w:rsidR="001030DC" w:rsidRPr="007A3D27">
        <w:rPr>
          <w:rFonts w:cs="Times New Roman"/>
        </w:rPr>
        <w:t>)</w:t>
      </w:r>
      <w:r w:rsidRPr="007A3D27">
        <w:rPr>
          <w:rFonts w:cs="Times New Roman"/>
        </w:rPr>
        <w:t>;</w:t>
      </w:r>
      <w:r w:rsidRPr="007A3D27">
        <w:rPr>
          <w:rFonts w:cs="Times New Roman"/>
        </w:rPr>
        <w:t xml:space="preserve"> </w:t>
      </w:r>
      <w:r w:rsidR="00D9517B" w:rsidRPr="007A3D27">
        <w:rPr>
          <w:rFonts w:cs="Times New Roman"/>
        </w:rPr>
        <w:t>United Kingdom</w:t>
      </w:r>
      <w:r w:rsidRPr="007A3D27">
        <w:rPr>
          <w:rFonts w:cs="Times New Roman"/>
        </w:rPr>
        <w:t xml:space="preserve"> </w:t>
      </w:r>
      <w:r w:rsidR="001030DC" w:rsidRPr="007A3D27">
        <w:rPr>
          <w:rFonts w:cs="Times New Roman"/>
        </w:rPr>
        <w:t>(</w:t>
      </w:r>
      <w:r w:rsidRPr="007A3D27">
        <w:rPr>
          <w:rFonts w:cs="Times New Roman"/>
        </w:rPr>
        <w:t>32,037,871</w:t>
      </w:r>
      <w:r w:rsidR="001030DC" w:rsidRPr="007A3D27">
        <w:rPr>
          <w:rFonts w:cs="Times New Roman"/>
        </w:rPr>
        <w:t>)</w:t>
      </w:r>
      <w:r w:rsidRPr="007A3D27">
        <w:rPr>
          <w:rFonts w:cs="Times New Roman"/>
        </w:rPr>
        <w:t>;</w:t>
      </w:r>
      <w:r w:rsidRPr="007A3D27">
        <w:rPr>
          <w:rFonts w:cs="Times New Roman"/>
        </w:rPr>
        <w:t xml:space="preserve"> Turkey </w:t>
      </w:r>
      <w:r w:rsidR="001030DC" w:rsidRPr="007A3D27">
        <w:rPr>
          <w:rFonts w:cs="Times New Roman"/>
        </w:rPr>
        <w:t>(</w:t>
      </w:r>
      <w:r w:rsidRPr="007A3D27">
        <w:rPr>
          <w:rFonts w:cs="Times New Roman"/>
        </w:rPr>
        <w:t>31,983,941</w:t>
      </w:r>
      <w:r w:rsidR="001030DC" w:rsidRPr="007A3D27">
        <w:rPr>
          <w:rFonts w:cs="Times New Roman"/>
        </w:rPr>
        <w:t>)</w:t>
      </w:r>
      <w:r w:rsidRPr="007A3D27">
        <w:rPr>
          <w:rFonts w:cs="Times New Roman"/>
        </w:rPr>
        <w:t>;</w:t>
      </w:r>
      <w:r w:rsidRPr="007A3D27">
        <w:rPr>
          <w:rFonts w:cs="Times New Roman"/>
        </w:rPr>
        <w:t xml:space="preserve"> Pakistan </w:t>
      </w:r>
      <w:r w:rsidR="001030DC" w:rsidRPr="007A3D27">
        <w:rPr>
          <w:rFonts w:cs="Times New Roman"/>
        </w:rPr>
        <w:t>(</w:t>
      </w:r>
      <w:r w:rsidRPr="007A3D27">
        <w:rPr>
          <w:rFonts w:cs="Times New Roman"/>
        </w:rPr>
        <w:t>30,352,951</w:t>
      </w:r>
      <w:r w:rsidR="001030DC" w:rsidRPr="007A3D27">
        <w:rPr>
          <w:rFonts w:cs="Times New Roman"/>
        </w:rPr>
        <w:t>)</w:t>
      </w:r>
      <w:r w:rsidRPr="007A3D27">
        <w:rPr>
          <w:rFonts w:cs="Times New Roman"/>
        </w:rPr>
        <w:t>;</w:t>
      </w:r>
      <w:r w:rsidRPr="007A3D27">
        <w:rPr>
          <w:rFonts w:cs="Times New Roman"/>
        </w:rPr>
        <w:t xml:space="preserve"> </w:t>
      </w:r>
      <w:r w:rsidRPr="007A3D27">
        <w:rPr>
          <w:rFonts w:cs="Times New Roman"/>
        </w:rPr>
        <w:t xml:space="preserve">and </w:t>
      </w:r>
      <w:r w:rsidRPr="007A3D27">
        <w:rPr>
          <w:rFonts w:cs="Times New Roman"/>
        </w:rPr>
        <w:t xml:space="preserve">Canada </w:t>
      </w:r>
      <w:r w:rsidR="001030DC" w:rsidRPr="007A3D27">
        <w:rPr>
          <w:rFonts w:cs="Times New Roman"/>
        </w:rPr>
        <w:t>(</w:t>
      </w:r>
      <w:r w:rsidRPr="007A3D27">
        <w:rPr>
          <w:rFonts w:cs="Times New Roman"/>
        </w:rPr>
        <w:t>25,666,127</w:t>
      </w:r>
      <w:r w:rsidR="001030DC" w:rsidRPr="007A3D27">
        <w:rPr>
          <w:rFonts w:cs="Times New Roman"/>
        </w:rPr>
        <w:t>)</w:t>
      </w:r>
      <w:r w:rsidR="001030DC" w:rsidRPr="007A3D27">
        <w:rPr>
          <w:rFonts w:cs="Times New Roman"/>
        </w:rPr>
        <w:t>.</w:t>
      </w:r>
      <w:r w:rsidR="001435E7" w:rsidRPr="007A3D27">
        <w:rPr>
          <w:rStyle w:val="FootnoteReference"/>
          <w:rFonts w:cs="Times New Roman"/>
        </w:rPr>
        <w:footnoteReference w:id="2"/>
      </w:r>
      <w:r w:rsidR="001030DC" w:rsidRPr="007A3D27">
        <w:rPr>
          <w:rFonts w:cs="Times New Roman"/>
        </w:rPr>
        <w:t xml:space="preserve"> </w:t>
      </w:r>
    </w:p>
    <w:p w14:paraId="145DE8E1" w14:textId="48E8E0C8" w:rsidR="001F03A1" w:rsidRPr="007A3D27" w:rsidRDefault="001F03A1" w:rsidP="00267A64">
      <w:pPr>
        <w:autoSpaceDE w:val="0"/>
        <w:autoSpaceDN w:val="0"/>
        <w:adjustRightInd w:val="0"/>
        <w:rPr>
          <w:rStyle w:val="fontstyle01"/>
          <w:rFonts w:ascii="Times New Roman" w:hAnsi="Times New Roman" w:cs="Times New Roman"/>
          <w:b w:val="0"/>
          <w:color w:val="auto"/>
          <w:sz w:val="24"/>
          <w:szCs w:val="24"/>
        </w:rPr>
      </w:pPr>
    </w:p>
    <w:p w14:paraId="1B9FB002" w14:textId="77777777" w:rsidR="00074B8B" w:rsidRPr="007A3D27" w:rsidRDefault="00854EF1" w:rsidP="003469EE">
      <w:pPr>
        <w:autoSpaceDE w:val="0"/>
        <w:autoSpaceDN w:val="0"/>
        <w:adjustRightInd w:val="0"/>
        <w:rPr>
          <w:rFonts w:cs="Times New Roman"/>
        </w:rPr>
      </w:pPr>
      <w:r w:rsidRPr="007A3D27">
        <w:rPr>
          <w:rFonts w:cs="Times New Roman"/>
        </w:rPr>
        <w:t xml:space="preserve">This huge volume of waste reflects seriousness of the issue. For this purpose, </w:t>
      </w:r>
      <w:r w:rsidRPr="007A3D27">
        <w:rPr>
          <w:rFonts w:cs="Times New Roman"/>
        </w:rPr>
        <w:t>national</w:t>
      </w:r>
      <w:r w:rsidRPr="007A3D27">
        <w:rPr>
          <w:rFonts w:cs="Times New Roman"/>
        </w:rPr>
        <w:t xml:space="preserve"> government</w:t>
      </w:r>
      <w:r w:rsidRPr="007A3D27">
        <w:rPr>
          <w:rFonts w:cs="Times New Roman"/>
        </w:rPr>
        <w:t>s</w:t>
      </w:r>
      <w:r w:rsidRPr="007A3D27">
        <w:rPr>
          <w:rFonts w:cs="Times New Roman"/>
        </w:rPr>
        <w:t xml:space="preserve"> </w:t>
      </w:r>
      <w:r w:rsidRPr="007A3D27">
        <w:rPr>
          <w:rFonts w:cs="Times New Roman"/>
        </w:rPr>
        <w:t>are always forced to formulate effective and efficient MSW Management systems and practices in order to alleviate the situation</w:t>
      </w:r>
      <w:r w:rsidRPr="007A3D27">
        <w:rPr>
          <w:rFonts w:cs="Times New Roman"/>
        </w:rPr>
        <w:t>.</w:t>
      </w:r>
      <w:r w:rsidRPr="007A3D27">
        <w:rPr>
          <w:rFonts w:cs="Times New Roman"/>
        </w:rPr>
        <w:t xml:space="preserve"> </w:t>
      </w:r>
    </w:p>
    <w:p w14:paraId="4238AB66" w14:textId="77777777" w:rsidR="00074B8B" w:rsidRPr="007A3D27" w:rsidRDefault="00074B8B" w:rsidP="003469EE">
      <w:pPr>
        <w:autoSpaceDE w:val="0"/>
        <w:autoSpaceDN w:val="0"/>
        <w:adjustRightInd w:val="0"/>
        <w:rPr>
          <w:rFonts w:cs="Times New Roman"/>
        </w:rPr>
      </w:pPr>
    </w:p>
    <w:p w14:paraId="4E0C6D4D" w14:textId="582FF0E0" w:rsidR="00D0695C" w:rsidRPr="007A3D27" w:rsidRDefault="00074B8B" w:rsidP="003469EE">
      <w:pPr>
        <w:autoSpaceDE w:val="0"/>
        <w:autoSpaceDN w:val="0"/>
        <w:adjustRightInd w:val="0"/>
        <w:rPr>
          <w:rFonts w:cs="Times New Roman"/>
          <w:b/>
          <w:szCs w:val="24"/>
        </w:rPr>
      </w:pPr>
      <w:r w:rsidRPr="007A3D27">
        <w:rPr>
          <w:rStyle w:val="fontstyle01"/>
          <w:rFonts w:ascii="Times New Roman" w:hAnsi="Times New Roman" w:cs="Times New Roman"/>
          <w:b w:val="0"/>
          <w:color w:val="auto"/>
          <w:sz w:val="24"/>
          <w:szCs w:val="24"/>
        </w:rPr>
        <w:t>Against this situation, various methods of waste management waste have emerged. They include waste minimization at the source; waste recycling; waste treatment which includes composting, incineration, pyrolysis and combustion; and waste disposal to sanitary landfills.</w:t>
      </w:r>
      <w:r w:rsidRPr="007A3D27">
        <w:rPr>
          <w:rFonts w:cs="Times New Roman"/>
          <w:b/>
          <w:szCs w:val="24"/>
        </w:rPr>
        <w:t xml:space="preserve"> </w:t>
      </w:r>
      <w:r w:rsidR="00854EF1" w:rsidRPr="007A3D27">
        <w:rPr>
          <w:rFonts w:cs="Times New Roman"/>
        </w:rPr>
        <w:t>Often, th</w:t>
      </w:r>
      <w:r w:rsidRPr="007A3D27">
        <w:rPr>
          <w:rFonts w:cs="Times New Roman"/>
        </w:rPr>
        <w:t xml:space="preserve">ese methods are implemented </w:t>
      </w:r>
      <w:r w:rsidR="00854EF1" w:rsidRPr="007A3D27">
        <w:rPr>
          <w:rFonts w:cs="Times New Roman"/>
        </w:rPr>
        <w:t xml:space="preserve">through a public-private partnership (PPP) framework. </w:t>
      </w:r>
    </w:p>
    <w:p w14:paraId="475D00DC" w14:textId="71A4B18B" w:rsidR="004D46AC" w:rsidRPr="007A3D27" w:rsidRDefault="004D46AC" w:rsidP="003469EE">
      <w:pPr>
        <w:autoSpaceDE w:val="0"/>
        <w:autoSpaceDN w:val="0"/>
        <w:adjustRightInd w:val="0"/>
        <w:rPr>
          <w:rFonts w:cs="Times New Roman"/>
          <w:szCs w:val="24"/>
        </w:rPr>
      </w:pPr>
    </w:p>
    <w:p w14:paraId="563C1B1B" w14:textId="73856A5B" w:rsidR="00B51C0E" w:rsidRPr="007A3D27" w:rsidRDefault="008E12B3" w:rsidP="003469EE">
      <w:pPr>
        <w:autoSpaceDE w:val="0"/>
        <w:autoSpaceDN w:val="0"/>
        <w:adjustRightInd w:val="0"/>
        <w:rPr>
          <w:rFonts w:cs="Times New Roman"/>
          <w:b/>
          <w:bCs/>
          <w:szCs w:val="24"/>
        </w:rPr>
      </w:pPr>
      <w:r w:rsidRPr="007A3D27">
        <w:rPr>
          <w:rFonts w:cs="Times New Roman"/>
          <w:b/>
          <w:bCs/>
          <w:szCs w:val="24"/>
        </w:rPr>
        <w:t>2.2 Assignment justification</w:t>
      </w:r>
    </w:p>
    <w:p w14:paraId="604E23FC" w14:textId="77777777" w:rsidR="008E12B3" w:rsidRPr="007A3D27" w:rsidRDefault="008E12B3" w:rsidP="003469EE">
      <w:pPr>
        <w:autoSpaceDE w:val="0"/>
        <w:autoSpaceDN w:val="0"/>
        <w:adjustRightInd w:val="0"/>
        <w:rPr>
          <w:rFonts w:cs="Times New Roman"/>
          <w:szCs w:val="24"/>
        </w:rPr>
      </w:pPr>
    </w:p>
    <w:p w14:paraId="27A94B15" w14:textId="0E9DB20B" w:rsidR="00CE1A0A" w:rsidRPr="007A3D27" w:rsidRDefault="0032167F" w:rsidP="003469EE">
      <w:pPr>
        <w:autoSpaceDE w:val="0"/>
        <w:autoSpaceDN w:val="0"/>
        <w:adjustRightInd w:val="0"/>
        <w:rPr>
          <w:rFonts w:cs="Times New Roman"/>
          <w:szCs w:val="24"/>
        </w:rPr>
      </w:pPr>
      <w:r w:rsidRPr="007A3D27">
        <w:rPr>
          <w:rFonts w:cs="Times New Roman"/>
          <w:szCs w:val="24"/>
        </w:rPr>
        <w:t xml:space="preserve">In Tanzania, </w:t>
      </w:r>
      <w:r w:rsidR="00267A64" w:rsidRPr="007A3D27">
        <w:rPr>
          <w:rFonts w:cs="Times New Roman"/>
          <w:szCs w:val="24"/>
        </w:rPr>
        <w:t>MSW</w:t>
      </w:r>
      <w:r w:rsidRPr="007A3D27">
        <w:rPr>
          <w:rFonts w:cs="Times New Roman"/>
          <w:szCs w:val="24"/>
        </w:rPr>
        <w:t xml:space="preserve"> management services fall within the mandate of </w:t>
      </w:r>
      <w:r w:rsidR="00161D4A" w:rsidRPr="007A3D27">
        <w:rPr>
          <w:rFonts w:cs="Times New Roman"/>
          <w:szCs w:val="24"/>
        </w:rPr>
        <w:t xml:space="preserve">Local Government Authorities (LGAs), </w:t>
      </w:r>
      <w:r w:rsidR="00E75B35" w:rsidRPr="007A3D27">
        <w:rPr>
          <w:rFonts w:cs="Times New Roman"/>
          <w:szCs w:val="24"/>
        </w:rPr>
        <w:t xml:space="preserve">councils, municipals, and </w:t>
      </w:r>
      <w:r w:rsidRPr="007A3D27">
        <w:rPr>
          <w:rFonts w:cs="Times New Roman"/>
          <w:szCs w:val="24"/>
        </w:rPr>
        <w:t xml:space="preserve">cities. </w:t>
      </w:r>
      <w:r w:rsidR="00E75B35" w:rsidRPr="007A3D27">
        <w:rPr>
          <w:rFonts w:cs="Times New Roman"/>
          <w:szCs w:val="24"/>
        </w:rPr>
        <w:t xml:space="preserve">Currently the performance of the MSW management system is below average. </w:t>
      </w:r>
    </w:p>
    <w:p w14:paraId="25A6A071" w14:textId="77777777" w:rsidR="00CE1A0A" w:rsidRPr="007A3D27" w:rsidRDefault="00CE1A0A" w:rsidP="003469EE">
      <w:pPr>
        <w:autoSpaceDE w:val="0"/>
        <w:autoSpaceDN w:val="0"/>
        <w:adjustRightInd w:val="0"/>
        <w:rPr>
          <w:rFonts w:cs="Times New Roman"/>
          <w:szCs w:val="24"/>
        </w:rPr>
      </w:pPr>
    </w:p>
    <w:p w14:paraId="5848C2C8" w14:textId="70AA9A70" w:rsidR="00CE1A0A" w:rsidRPr="007A3D27" w:rsidRDefault="00CE1A0A" w:rsidP="00903F49">
      <w:pPr>
        <w:autoSpaceDE w:val="0"/>
        <w:autoSpaceDN w:val="0"/>
        <w:adjustRightInd w:val="0"/>
        <w:rPr>
          <w:rFonts w:cs="Times New Roman"/>
          <w:szCs w:val="24"/>
        </w:rPr>
      </w:pPr>
      <w:r w:rsidRPr="007A3D27">
        <w:rPr>
          <w:rStyle w:val="fontstyle01"/>
          <w:rFonts w:ascii="Times New Roman" w:hAnsi="Times New Roman" w:cs="Times New Roman"/>
          <w:b w:val="0"/>
          <w:color w:val="auto"/>
          <w:sz w:val="24"/>
          <w:szCs w:val="24"/>
        </w:rPr>
        <w:t>On average, less than 50% of the waste is being collected while 3% is disposed through</w:t>
      </w:r>
      <w:r w:rsidR="00AA57BA" w:rsidRPr="007A3D27">
        <w:rPr>
          <w:rStyle w:val="fontstyle01"/>
          <w:rFonts w:ascii="Times New Roman" w:hAnsi="Times New Roman" w:cs="Times New Roman"/>
          <w:b w:val="0"/>
          <w:color w:val="auto"/>
          <w:sz w:val="24"/>
          <w:szCs w:val="24"/>
        </w:rPr>
        <w:t xml:space="preserve"> </w:t>
      </w:r>
      <w:r w:rsidRPr="007A3D27">
        <w:rPr>
          <w:rStyle w:val="fontstyle01"/>
          <w:rFonts w:ascii="Times New Roman" w:hAnsi="Times New Roman" w:cs="Times New Roman"/>
          <w:b w:val="0"/>
          <w:color w:val="auto"/>
          <w:sz w:val="24"/>
          <w:szCs w:val="24"/>
        </w:rPr>
        <w:t>open burning and 30% by burying while 17% is haphazardly disposed into the</w:t>
      </w:r>
      <w:r w:rsidR="00AA57BA" w:rsidRPr="007A3D27">
        <w:rPr>
          <w:rStyle w:val="fontstyle01"/>
          <w:rFonts w:ascii="Times New Roman" w:hAnsi="Times New Roman" w:cs="Times New Roman"/>
          <w:b w:val="0"/>
          <w:color w:val="auto"/>
          <w:sz w:val="24"/>
          <w:szCs w:val="24"/>
        </w:rPr>
        <w:t xml:space="preserve"> </w:t>
      </w:r>
      <w:r w:rsidRPr="007A3D27">
        <w:rPr>
          <w:rStyle w:val="fontstyle01"/>
          <w:rFonts w:ascii="Times New Roman" w:hAnsi="Times New Roman" w:cs="Times New Roman"/>
          <w:b w:val="0"/>
          <w:color w:val="auto"/>
          <w:sz w:val="24"/>
          <w:szCs w:val="24"/>
        </w:rPr>
        <w:t>environment.</w:t>
      </w:r>
    </w:p>
    <w:p w14:paraId="7F93141B" w14:textId="3F3C226E" w:rsidR="00CE1A0A" w:rsidRPr="007A3D27" w:rsidRDefault="00CE1A0A" w:rsidP="00903F49">
      <w:pPr>
        <w:autoSpaceDE w:val="0"/>
        <w:autoSpaceDN w:val="0"/>
        <w:adjustRightInd w:val="0"/>
        <w:rPr>
          <w:rFonts w:cs="Times New Roman"/>
          <w:szCs w:val="24"/>
        </w:rPr>
      </w:pPr>
    </w:p>
    <w:p w14:paraId="0101A816" w14:textId="7D1321C3" w:rsidR="00CE1A0A" w:rsidRPr="007A3D27" w:rsidRDefault="00924DB4" w:rsidP="00903F49">
      <w:pPr>
        <w:autoSpaceDE w:val="0"/>
        <w:autoSpaceDN w:val="0"/>
        <w:adjustRightInd w:val="0"/>
        <w:rPr>
          <w:rStyle w:val="fontstyle01"/>
          <w:rFonts w:ascii="Times New Roman" w:hAnsi="Times New Roman" w:cs="Times New Roman"/>
          <w:b w:val="0"/>
          <w:color w:val="auto"/>
          <w:sz w:val="24"/>
          <w:szCs w:val="24"/>
        </w:rPr>
      </w:pPr>
      <w:r w:rsidRPr="007A3D27">
        <w:rPr>
          <w:rStyle w:val="fontstyle01"/>
          <w:rFonts w:ascii="Times New Roman" w:hAnsi="Times New Roman" w:cs="Times New Roman"/>
          <w:b w:val="0"/>
          <w:color w:val="auto"/>
          <w:sz w:val="24"/>
          <w:szCs w:val="24"/>
        </w:rPr>
        <w:t>Recycling of MSW, which is largely informal, is about 5-10% of the total MSW</w:t>
      </w:r>
      <w:r w:rsidR="00AA57BA" w:rsidRPr="007A3D27">
        <w:rPr>
          <w:rStyle w:val="fontstyle01"/>
          <w:rFonts w:ascii="Times New Roman" w:hAnsi="Times New Roman" w:cs="Times New Roman"/>
          <w:b w:val="0"/>
          <w:color w:val="auto"/>
          <w:sz w:val="24"/>
          <w:szCs w:val="24"/>
        </w:rPr>
        <w:t xml:space="preserve"> </w:t>
      </w:r>
      <w:r w:rsidRPr="007A3D27">
        <w:rPr>
          <w:rStyle w:val="fontstyle01"/>
          <w:rFonts w:ascii="Times New Roman" w:hAnsi="Times New Roman" w:cs="Times New Roman"/>
          <w:b w:val="0"/>
          <w:color w:val="auto"/>
          <w:sz w:val="24"/>
          <w:szCs w:val="24"/>
        </w:rPr>
        <w:t xml:space="preserve">generated and primarily involves plastics, paper, scrap metal, </w:t>
      </w:r>
      <w:proofErr w:type="spellStart"/>
      <w:r w:rsidRPr="007A3D27">
        <w:rPr>
          <w:rStyle w:val="fontstyle01"/>
          <w:rFonts w:ascii="Times New Roman" w:hAnsi="Times New Roman" w:cs="Times New Roman"/>
          <w:b w:val="0"/>
          <w:color w:val="auto"/>
          <w:sz w:val="24"/>
          <w:szCs w:val="24"/>
        </w:rPr>
        <w:t>aluminium</w:t>
      </w:r>
      <w:proofErr w:type="spellEnd"/>
      <w:r w:rsidRPr="007A3D27">
        <w:rPr>
          <w:rStyle w:val="fontstyle01"/>
          <w:rFonts w:ascii="Times New Roman" w:hAnsi="Times New Roman" w:cs="Times New Roman"/>
          <w:b w:val="0"/>
          <w:color w:val="auto"/>
          <w:sz w:val="24"/>
          <w:szCs w:val="24"/>
        </w:rPr>
        <w:t xml:space="preserve"> cans and</w:t>
      </w:r>
      <w:r w:rsidR="00AA57BA" w:rsidRPr="007A3D27">
        <w:rPr>
          <w:rStyle w:val="fontstyle01"/>
          <w:rFonts w:ascii="Times New Roman" w:hAnsi="Times New Roman" w:cs="Times New Roman"/>
          <w:b w:val="0"/>
          <w:color w:val="auto"/>
          <w:sz w:val="24"/>
          <w:szCs w:val="24"/>
        </w:rPr>
        <w:t xml:space="preserve"> </w:t>
      </w:r>
      <w:r w:rsidRPr="007A3D27">
        <w:rPr>
          <w:rStyle w:val="fontstyle01"/>
          <w:rFonts w:ascii="Times New Roman" w:hAnsi="Times New Roman" w:cs="Times New Roman"/>
          <w:b w:val="0"/>
          <w:color w:val="auto"/>
          <w:sz w:val="24"/>
          <w:szCs w:val="24"/>
        </w:rPr>
        <w:t>glass.</w:t>
      </w:r>
    </w:p>
    <w:p w14:paraId="09AED772" w14:textId="3B7DFB4B" w:rsidR="001873C7" w:rsidRPr="007A3D27" w:rsidRDefault="001873C7" w:rsidP="00903F49">
      <w:pPr>
        <w:autoSpaceDE w:val="0"/>
        <w:autoSpaceDN w:val="0"/>
        <w:adjustRightInd w:val="0"/>
        <w:rPr>
          <w:rStyle w:val="fontstyle01"/>
          <w:rFonts w:ascii="Times New Roman" w:hAnsi="Times New Roman" w:cs="Times New Roman"/>
          <w:b w:val="0"/>
          <w:color w:val="auto"/>
          <w:sz w:val="24"/>
          <w:szCs w:val="24"/>
        </w:rPr>
      </w:pPr>
    </w:p>
    <w:p w14:paraId="6B1E506C" w14:textId="6BD59BF1" w:rsidR="001873C7" w:rsidRPr="007A3D27" w:rsidRDefault="001873C7" w:rsidP="00903F49">
      <w:pPr>
        <w:autoSpaceDE w:val="0"/>
        <w:autoSpaceDN w:val="0"/>
        <w:adjustRightInd w:val="0"/>
        <w:rPr>
          <w:rFonts w:cs="Times New Roman"/>
          <w:szCs w:val="24"/>
        </w:rPr>
      </w:pPr>
      <w:r w:rsidRPr="007A3D27">
        <w:rPr>
          <w:rStyle w:val="fontstyle01"/>
          <w:rFonts w:ascii="Times New Roman" w:hAnsi="Times New Roman" w:cs="Times New Roman"/>
          <w:b w:val="0"/>
          <w:color w:val="auto"/>
          <w:sz w:val="24"/>
          <w:szCs w:val="24"/>
        </w:rPr>
        <w:t>There is substantial amount of organic municipal solid waste since the organic</w:t>
      </w:r>
      <w:r w:rsidR="00AA57BA" w:rsidRPr="007A3D27">
        <w:rPr>
          <w:rStyle w:val="fontstyle01"/>
          <w:rFonts w:ascii="Times New Roman" w:hAnsi="Times New Roman" w:cs="Times New Roman"/>
          <w:b w:val="0"/>
          <w:color w:val="auto"/>
          <w:sz w:val="24"/>
          <w:szCs w:val="24"/>
        </w:rPr>
        <w:t xml:space="preserve"> </w:t>
      </w:r>
      <w:r w:rsidRPr="007A3D27">
        <w:rPr>
          <w:rStyle w:val="fontstyle01"/>
          <w:rFonts w:ascii="Times New Roman" w:hAnsi="Times New Roman" w:cs="Times New Roman"/>
          <w:b w:val="0"/>
          <w:color w:val="auto"/>
          <w:sz w:val="24"/>
          <w:szCs w:val="24"/>
        </w:rPr>
        <w:t>fraction ranges from 50-70% with less than 2-5% being currently composted.</w:t>
      </w:r>
      <w:r w:rsidR="000375EF" w:rsidRPr="007A3D27">
        <w:rPr>
          <w:rStyle w:val="fontstyle01"/>
          <w:rFonts w:ascii="Times New Roman" w:hAnsi="Times New Roman" w:cs="Times New Roman"/>
          <w:b w:val="0"/>
          <w:color w:val="auto"/>
          <w:sz w:val="24"/>
          <w:szCs w:val="24"/>
        </w:rPr>
        <w:t xml:space="preserve"> Municipal organic waste available for composting amounts to 3-4 million </w:t>
      </w:r>
      <w:r w:rsidR="00136A70" w:rsidRPr="007A3D27">
        <w:rPr>
          <w:rStyle w:val="fontstyle01"/>
          <w:rFonts w:ascii="Times New Roman" w:hAnsi="Times New Roman" w:cs="Times New Roman"/>
          <w:b w:val="0"/>
          <w:color w:val="auto"/>
          <w:sz w:val="24"/>
          <w:szCs w:val="24"/>
        </w:rPr>
        <w:t>tons</w:t>
      </w:r>
      <w:r w:rsidR="000375EF" w:rsidRPr="007A3D27">
        <w:rPr>
          <w:rStyle w:val="fontstyle01"/>
          <w:rFonts w:ascii="Times New Roman" w:hAnsi="Times New Roman" w:cs="Times New Roman"/>
          <w:b w:val="0"/>
          <w:color w:val="auto"/>
          <w:sz w:val="24"/>
          <w:szCs w:val="24"/>
        </w:rPr>
        <w:t xml:space="preserve"> per</w:t>
      </w:r>
      <w:r w:rsidR="00AA57BA" w:rsidRPr="007A3D27">
        <w:rPr>
          <w:rStyle w:val="fontstyle01"/>
          <w:rFonts w:ascii="Times New Roman" w:hAnsi="Times New Roman" w:cs="Times New Roman"/>
          <w:b w:val="0"/>
          <w:color w:val="auto"/>
          <w:sz w:val="24"/>
          <w:szCs w:val="24"/>
        </w:rPr>
        <w:t xml:space="preserve"> </w:t>
      </w:r>
      <w:r w:rsidR="000375EF" w:rsidRPr="007A3D27">
        <w:rPr>
          <w:rStyle w:val="fontstyle01"/>
          <w:rFonts w:ascii="Times New Roman" w:hAnsi="Times New Roman" w:cs="Times New Roman"/>
          <w:b w:val="0"/>
          <w:color w:val="auto"/>
          <w:sz w:val="24"/>
          <w:szCs w:val="24"/>
        </w:rPr>
        <w:t>year.</w:t>
      </w:r>
    </w:p>
    <w:p w14:paraId="0E474466" w14:textId="627AF053" w:rsidR="00924DB4" w:rsidRPr="007A3D27" w:rsidRDefault="00924DB4" w:rsidP="00903F49">
      <w:pPr>
        <w:autoSpaceDE w:val="0"/>
        <w:autoSpaceDN w:val="0"/>
        <w:adjustRightInd w:val="0"/>
        <w:rPr>
          <w:rFonts w:cs="Times New Roman"/>
          <w:szCs w:val="24"/>
        </w:rPr>
      </w:pPr>
    </w:p>
    <w:p w14:paraId="21627E44" w14:textId="2B9B07CB" w:rsidR="00924DB4" w:rsidRPr="007A3D27" w:rsidRDefault="00924DB4" w:rsidP="00903F49">
      <w:pPr>
        <w:autoSpaceDE w:val="0"/>
        <w:autoSpaceDN w:val="0"/>
        <w:adjustRightInd w:val="0"/>
        <w:rPr>
          <w:rStyle w:val="fontstyle01"/>
          <w:rFonts w:ascii="Times New Roman" w:hAnsi="Times New Roman" w:cs="Times New Roman"/>
          <w:b w:val="0"/>
          <w:color w:val="auto"/>
          <w:sz w:val="24"/>
          <w:szCs w:val="24"/>
        </w:rPr>
      </w:pPr>
      <w:r w:rsidRPr="007A3D27">
        <w:rPr>
          <w:rStyle w:val="fontstyle01"/>
          <w:rFonts w:ascii="Times New Roman" w:hAnsi="Times New Roman" w:cs="Times New Roman"/>
          <w:b w:val="0"/>
          <w:color w:val="auto"/>
          <w:sz w:val="24"/>
          <w:szCs w:val="24"/>
        </w:rPr>
        <w:t>More than 90% of MSW in Tanzania is disposed in an unsatisfactory</w:t>
      </w:r>
      <w:r w:rsidR="00AA57BA" w:rsidRPr="007A3D27">
        <w:rPr>
          <w:rStyle w:val="fontstyle01"/>
          <w:rFonts w:ascii="Times New Roman" w:hAnsi="Times New Roman" w:cs="Times New Roman"/>
          <w:b w:val="0"/>
          <w:color w:val="auto"/>
          <w:sz w:val="24"/>
          <w:szCs w:val="24"/>
        </w:rPr>
        <w:t xml:space="preserve"> </w:t>
      </w:r>
      <w:r w:rsidR="005449C5" w:rsidRPr="007A3D27">
        <w:rPr>
          <w:rStyle w:val="fontstyle01"/>
          <w:rFonts w:ascii="Times New Roman" w:hAnsi="Times New Roman" w:cs="Times New Roman"/>
          <w:b w:val="0"/>
          <w:color w:val="auto"/>
          <w:sz w:val="24"/>
          <w:szCs w:val="24"/>
        </w:rPr>
        <w:t>manner. Most of the MSW g</w:t>
      </w:r>
      <w:r w:rsidRPr="007A3D27">
        <w:rPr>
          <w:rStyle w:val="fontstyle01"/>
          <w:rFonts w:ascii="Times New Roman" w:hAnsi="Times New Roman" w:cs="Times New Roman"/>
          <w:b w:val="0"/>
          <w:color w:val="auto"/>
          <w:sz w:val="24"/>
          <w:szCs w:val="24"/>
        </w:rPr>
        <w:t>enerated is disposed of in open and poorly operated</w:t>
      </w:r>
      <w:r w:rsidR="00AA57BA" w:rsidRPr="007A3D27">
        <w:rPr>
          <w:rStyle w:val="fontstyle01"/>
          <w:rFonts w:ascii="Times New Roman" w:hAnsi="Times New Roman" w:cs="Times New Roman"/>
          <w:b w:val="0"/>
          <w:color w:val="auto"/>
          <w:sz w:val="24"/>
          <w:szCs w:val="24"/>
        </w:rPr>
        <w:t xml:space="preserve"> </w:t>
      </w:r>
      <w:r w:rsidRPr="007A3D27">
        <w:rPr>
          <w:rStyle w:val="fontstyle01"/>
          <w:rFonts w:ascii="Times New Roman" w:hAnsi="Times New Roman" w:cs="Times New Roman"/>
          <w:b w:val="0"/>
          <w:color w:val="auto"/>
          <w:sz w:val="24"/>
          <w:szCs w:val="24"/>
        </w:rPr>
        <w:t>dumpsites across the country, with exception of a few municipalities having improved</w:t>
      </w:r>
      <w:r w:rsidR="00AA57BA" w:rsidRPr="007A3D27">
        <w:rPr>
          <w:rStyle w:val="fontstyle01"/>
          <w:rFonts w:ascii="Times New Roman" w:hAnsi="Times New Roman" w:cs="Times New Roman"/>
          <w:b w:val="0"/>
          <w:color w:val="auto"/>
          <w:sz w:val="24"/>
          <w:szCs w:val="24"/>
        </w:rPr>
        <w:t xml:space="preserve"> </w:t>
      </w:r>
      <w:r w:rsidRPr="007A3D27">
        <w:rPr>
          <w:rStyle w:val="fontstyle01"/>
          <w:rFonts w:ascii="Times New Roman" w:hAnsi="Times New Roman" w:cs="Times New Roman"/>
          <w:b w:val="0"/>
          <w:color w:val="auto"/>
          <w:sz w:val="24"/>
          <w:szCs w:val="24"/>
        </w:rPr>
        <w:t>landfills</w:t>
      </w:r>
      <w:r w:rsidR="001873C7" w:rsidRPr="007A3D27">
        <w:rPr>
          <w:rStyle w:val="fontstyle01"/>
          <w:rFonts w:ascii="Times New Roman" w:hAnsi="Times New Roman" w:cs="Times New Roman"/>
          <w:b w:val="0"/>
          <w:color w:val="auto"/>
          <w:sz w:val="24"/>
          <w:szCs w:val="24"/>
        </w:rPr>
        <w:t>.</w:t>
      </w:r>
      <w:r w:rsidR="00606716" w:rsidRPr="007A3D27">
        <w:rPr>
          <w:rStyle w:val="fontstyle01"/>
          <w:rFonts w:ascii="Times New Roman" w:hAnsi="Times New Roman" w:cs="Times New Roman"/>
          <w:b w:val="0"/>
          <w:color w:val="auto"/>
          <w:sz w:val="24"/>
          <w:szCs w:val="24"/>
        </w:rPr>
        <w:t xml:space="preserve"> </w:t>
      </w:r>
    </w:p>
    <w:p w14:paraId="6E4CDE3C" w14:textId="2AB7D767" w:rsidR="00606716" w:rsidRPr="007A3D27" w:rsidRDefault="00606716" w:rsidP="00903F49">
      <w:pPr>
        <w:autoSpaceDE w:val="0"/>
        <w:autoSpaceDN w:val="0"/>
        <w:adjustRightInd w:val="0"/>
        <w:rPr>
          <w:rStyle w:val="fontstyle01"/>
          <w:rFonts w:ascii="Times New Roman" w:hAnsi="Times New Roman" w:cs="Times New Roman"/>
          <w:b w:val="0"/>
          <w:color w:val="auto"/>
          <w:sz w:val="24"/>
          <w:szCs w:val="24"/>
        </w:rPr>
      </w:pPr>
    </w:p>
    <w:p w14:paraId="03B09BDE" w14:textId="1CFEC526" w:rsidR="00865CE2" w:rsidRPr="007A3D27" w:rsidRDefault="00606716" w:rsidP="00865CE2">
      <w:pPr>
        <w:autoSpaceDE w:val="0"/>
        <w:autoSpaceDN w:val="0"/>
        <w:adjustRightInd w:val="0"/>
        <w:rPr>
          <w:rFonts w:cs="Times New Roman"/>
          <w:szCs w:val="24"/>
        </w:rPr>
      </w:pPr>
      <w:r w:rsidRPr="007A3D27">
        <w:rPr>
          <w:rFonts w:cs="Times New Roman"/>
          <w:szCs w:val="24"/>
        </w:rPr>
        <w:t xml:space="preserve">Thus, the effectiveness of the MSW management system in Tanzania is generally below average with respect to waste collection, recycling, composting and disposal.  </w:t>
      </w:r>
      <w:r w:rsidR="00865CE2" w:rsidRPr="007A3D27">
        <w:rPr>
          <w:rFonts w:cs="Times New Roman"/>
          <w:szCs w:val="24"/>
        </w:rPr>
        <w:t xml:space="preserve">This performance level has a negative impact on the implementation of SDGs agenda, the Tanzania’s Development Vision 2025, and the nation’s Development Plans, especially, the Third Five Years Development Plan (FYDP III) running from 2021 to 2026.  </w:t>
      </w:r>
    </w:p>
    <w:p w14:paraId="160E5CA4" w14:textId="6104D7E6" w:rsidR="00924DB4" w:rsidRPr="007A3D27" w:rsidRDefault="00924DB4" w:rsidP="003469EE">
      <w:pPr>
        <w:autoSpaceDE w:val="0"/>
        <w:autoSpaceDN w:val="0"/>
        <w:adjustRightInd w:val="0"/>
        <w:rPr>
          <w:rFonts w:cs="Times New Roman"/>
          <w:szCs w:val="24"/>
        </w:rPr>
      </w:pPr>
    </w:p>
    <w:p w14:paraId="0E97F654" w14:textId="57847E5A" w:rsidR="003469EE" w:rsidRPr="007A3D27" w:rsidRDefault="00770964" w:rsidP="003469EE">
      <w:pPr>
        <w:autoSpaceDE w:val="0"/>
        <w:autoSpaceDN w:val="0"/>
        <w:adjustRightInd w:val="0"/>
        <w:rPr>
          <w:rFonts w:cs="Times New Roman"/>
          <w:szCs w:val="24"/>
        </w:rPr>
      </w:pPr>
      <w:r w:rsidRPr="007A3D27">
        <w:rPr>
          <w:rFonts w:cs="Times New Roman"/>
          <w:szCs w:val="24"/>
        </w:rPr>
        <w:t>In Dar es Salaam</w:t>
      </w:r>
      <w:r w:rsidR="00606716" w:rsidRPr="007A3D27">
        <w:rPr>
          <w:rFonts w:cs="Times New Roman"/>
          <w:szCs w:val="24"/>
        </w:rPr>
        <w:t xml:space="preserve"> city</w:t>
      </w:r>
      <w:r w:rsidRPr="007A3D27">
        <w:rPr>
          <w:rFonts w:cs="Times New Roman"/>
          <w:szCs w:val="24"/>
        </w:rPr>
        <w:t xml:space="preserve">, </w:t>
      </w:r>
      <w:r w:rsidR="001C04D9" w:rsidRPr="007A3D27">
        <w:rPr>
          <w:rFonts w:cs="Times New Roman"/>
          <w:szCs w:val="24"/>
        </w:rPr>
        <w:t xml:space="preserve">about 40% of the total generated MSW </w:t>
      </w:r>
      <w:r w:rsidR="0032167F" w:rsidRPr="007A3D27">
        <w:rPr>
          <w:rFonts w:cs="Times New Roman"/>
          <w:szCs w:val="24"/>
        </w:rPr>
        <w:t xml:space="preserve">is currently transferred to the </w:t>
      </w:r>
      <w:proofErr w:type="spellStart"/>
      <w:r w:rsidR="0032167F" w:rsidRPr="007A3D27">
        <w:rPr>
          <w:rFonts w:cs="Times New Roman"/>
          <w:szCs w:val="24"/>
        </w:rPr>
        <w:t>Pugu</w:t>
      </w:r>
      <w:proofErr w:type="spellEnd"/>
      <w:r w:rsidR="0032167F" w:rsidRPr="007A3D27">
        <w:rPr>
          <w:rFonts w:cs="Times New Roman"/>
          <w:szCs w:val="24"/>
        </w:rPr>
        <w:t xml:space="preserve"> </w:t>
      </w:r>
      <w:proofErr w:type="spellStart"/>
      <w:r w:rsidR="0032167F" w:rsidRPr="007A3D27">
        <w:rPr>
          <w:rFonts w:cs="Times New Roman"/>
          <w:szCs w:val="24"/>
        </w:rPr>
        <w:t>Kinyamwezi</w:t>
      </w:r>
      <w:proofErr w:type="spellEnd"/>
      <w:r w:rsidR="0032167F" w:rsidRPr="007A3D27">
        <w:rPr>
          <w:rFonts w:cs="Times New Roman"/>
          <w:szCs w:val="24"/>
        </w:rPr>
        <w:t xml:space="preserve"> landfill, located in the periphery of Dar es Salaam. This is </w:t>
      </w:r>
      <w:r w:rsidR="006A21A4" w:rsidRPr="007A3D27">
        <w:rPr>
          <w:rFonts w:cs="Times New Roman"/>
          <w:szCs w:val="24"/>
        </w:rPr>
        <w:t>the city</w:t>
      </w:r>
      <w:r w:rsidR="0032167F" w:rsidRPr="007A3D27">
        <w:rPr>
          <w:rFonts w:cs="Times New Roman"/>
          <w:szCs w:val="24"/>
        </w:rPr>
        <w:t xml:space="preserve">’s only sanitary landfill. </w:t>
      </w:r>
      <w:r w:rsidR="00D368AC" w:rsidRPr="007A3D27">
        <w:rPr>
          <w:rFonts w:cs="Times New Roman"/>
          <w:szCs w:val="24"/>
        </w:rPr>
        <w:t>This MSW management practice has two main problems.</w:t>
      </w:r>
    </w:p>
    <w:p w14:paraId="71B334B2" w14:textId="36878A5E" w:rsidR="00D368AC" w:rsidRPr="007A3D27" w:rsidRDefault="00D368AC" w:rsidP="003469EE">
      <w:pPr>
        <w:autoSpaceDE w:val="0"/>
        <w:autoSpaceDN w:val="0"/>
        <w:adjustRightInd w:val="0"/>
        <w:rPr>
          <w:rFonts w:cs="Times New Roman"/>
          <w:szCs w:val="24"/>
        </w:rPr>
      </w:pPr>
    </w:p>
    <w:p w14:paraId="55416AE3" w14:textId="175B5D79" w:rsidR="00770964" w:rsidRPr="007A3D27" w:rsidRDefault="000C4F74" w:rsidP="003F44FE">
      <w:pPr>
        <w:autoSpaceDE w:val="0"/>
        <w:autoSpaceDN w:val="0"/>
        <w:adjustRightInd w:val="0"/>
        <w:rPr>
          <w:rFonts w:cs="Times New Roman"/>
          <w:szCs w:val="24"/>
        </w:rPr>
      </w:pPr>
      <w:r w:rsidRPr="007A3D27">
        <w:rPr>
          <w:rFonts w:cs="Times New Roman"/>
          <w:szCs w:val="24"/>
        </w:rPr>
        <w:t>On one hand</w:t>
      </w:r>
      <w:r w:rsidR="00844115" w:rsidRPr="007A3D27">
        <w:rPr>
          <w:rFonts w:cs="Times New Roman"/>
          <w:szCs w:val="24"/>
        </w:rPr>
        <w:t xml:space="preserve">, there </w:t>
      </w:r>
      <w:r w:rsidR="006C121E" w:rsidRPr="007A3D27">
        <w:rPr>
          <w:rFonts w:cs="Times New Roman"/>
          <w:szCs w:val="24"/>
        </w:rPr>
        <w:t>is an exponentially growing need</w:t>
      </w:r>
      <w:r w:rsidR="00844115" w:rsidRPr="007A3D27">
        <w:rPr>
          <w:rFonts w:cs="Times New Roman"/>
          <w:szCs w:val="24"/>
        </w:rPr>
        <w:t xml:space="preserve"> for </w:t>
      </w:r>
      <w:r w:rsidR="00844115" w:rsidRPr="007A3D27">
        <w:rPr>
          <w:rFonts w:eastAsia="Times New Roman" w:cs="Times New Roman"/>
          <w:bCs/>
          <w:szCs w:val="24"/>
        </w:rPr>
        <w:t>landfill space</w:t>
      </w:r>
      <w:r w:rsidR="00844115" w:rsidRPr="007A3D27">
        <w:rPr>
          <w:rFonts w:cs="Times New Roman"/>
          <w:szCs w:val="24"/>
        </w:rPr>
        <w:t xml:space="preserve">. </w:t>
      </w:r>
      <w:r w:rsidR="003F44FE" w:rsidRPr="007A3D27">
        <w:rPr>
          <w:rStyle w:val="fontstyle01"/>
          <w:rFonts w:ascii="Times New Roman" w:hAnsi="Times New Roman" w:cs="Times New Roman"/>
          <w:b w:val="0"/>
          <w:color w:val="auto"/>
          <w:sz w:val="24"/>
          <w:szCs w:val="24"/>
        </w:rPr>
        <w:t>It is projected that by 2030 the urban areas in the country will generate about 26 million tons of waste annually. To accommodate this amount of waste, about 10.6 × 10</w:t>
      </w:r>
      <w:r w:rsidR="003F44FE" w:rsidRPr="007A3D27">
        <w:rPr>
          <w:rStyle w:val="fontstyle01"/>
          <w:rFonts w:ascii="Times New Roman" w:hAnsi="Times New Roman" w:cs="Times New Roman"/>
          <w:b w:val="0"/>
          <w:color w:val="auto"/>
          <w:sz w:val="24"/>
          <w:szCs w:val="24"/>
          <w:vertAlign w:val="superscript"/>
        </w:rPr>
        <w:t>7</w:t>
      </w:r>
      <w:r w:rsidR="003F44FE" w:rsidRPr="007A3D27">
        <w:rPr>
          <w:rStyle w:val="fontstyle01"/>
          <w:rFonts w:ascii="Times New Roman" w:hAnsi="Times New Roman" w:cs="Times New Roman"/>
          <w:b w:val="0"/>
          <w:color w:val="auto"/>
          <w:sz w:val="24"/>
          <w:szCs w:val="24"/>
        </w:rPr>
        <w:t xml:space="preserve"> cubic meter of landfill space is required and in terms of area it would be approximately 200 hectares of land per year. This </w:t>
      </w:r>
      <w:r w:rsidR="00CD16D2" w:rsidRPr="007A3D27">
        <w:rPr>
          <w:rStyle w:val="fontstyle01"/>
          <w:rFonts w:ascii="Times New Roman" w:hAnsi="Times New Roman" w:cs="Times New Roman"/>
          <w:b w:val="0"/>
          <w:color w:val="auto"/>
          <w:sz w:val="24"/>
          <w:szCs w:val="24"/>
        </w:rPr>
        <w:t>necessitates</w:t>
      </w:r>
      <w:r w:rsidR="003F44FE" w:rsidRPr="007A3D27">
        <w:rPr>
          <w:rStyle w:val="fontstyle01"/>
          <w:rFonts w:ascii="Times New Roman" w:hAnsi="Times New Roman" w:cs="Times New Roman"/>
          <w:b w:val="0"/>
          <w:color w:val="auto"/>
          <w:sz w:val="24"/>
          <w:szCs w:val="24"/>
        </w:rPr>
        <w:t xml:space="preserve"> the need for diverting recyclable </w:t>
      </w:r>
      <w:r w:rsidR="006C121E" w:rsidRPr="007A3D27">
        <w:rPr>
          <w:rStyle w:val="fontstyle01"/>
          <w:rFonts w:ascii="Times New Roman" w:hAnsi="Times New Roman" w:cs="Times New Roman"/>
          <w:b w:val="0"/>
          <w:color w:val="auto"/>
          <w:sz w:val="24"/>
          <w:szCs w:val="24"/>
        </w:rPr>
        <w:t xml:space="preserve">and compostable </w:t>
      </w:r>
      <w:r w:rsidR="003F44FE" w:rsidRPr="007A3D27">
        <w:rPr>
          <w:rStyle w:val="fontstyle01"/>
          <w:rFonts w:ascii="Times New Roman" w:hAnsi="Times New Roman" w:cs="Times New Roman"/>
          <w:b w:val="0"/>
          <w:color w:val="auto"/>
          <w:sz w:val="24"/>
          <w:szCs w:val="24"/>
        </w:rPr>
        <w:t xml:space="preserve">fractions of </w:t>
      </w:r>
      <w:r w:rsidR="006C121E" w:rsidRPr="007A3D27">
        <w:rPr>
          <w:rStyle w:val="fontstyle01"/>
          <w:rFonts w:ascii="Times New Roman" w:hAnsi="Times New Roman" w:cs="Times New Roman"/>
          <w:b w:val="0"/>
          <w:color w:val="auto"/>
          <w:sz w:val="24"/>
          <w:szCs w:val="24"/>
        </w:rPr>
        <w:t>MSW</w:t>
      </w:r>
      <w:r w:rsidR="003F44FE" w:rsidRPr="007A3D27">
        <w:rPr>
          <w:rStyle w:val="fontstyle01"/>
          <w:rFonts w:ascii="Times New Roman" w:hAnsi="Times New Roman" w:cs="Times New Roman"/>
          <w:b w:val="0"/>
          <w:color w:val="auto"/>
          <w:sz w:val="24"/>
          <w:szCs w:val="24"/>
        </w:rPr>
        <w:t xml:space="preserve"> to minimize the remaining amount </w:t>
      </w:r>
      <w:r w:rsidR="002959B6" w:rsidRPr="007A3D27">
        <w:rPr>
          <w:rStyle w:val="fontstyle01"/>
          <w:rFonts w:ascii="Times New Roman" w:hAnsi="Times New Roman" w:cs="Times New Roman"/>
          <w:b w:val="0"/>
          <w:color w:val="auto"/>
          <w:sz w:val="24"/>
          <w:szCs w:val="24"/>
        </w:rPr>
        <w:t xml:space="preserve">of MSW that </w:t>
      </w:r>
      <w:r w:rsidR="003F44FE" w:rsidRPr="007A3D27">
        <w:rPr>
          <w:rStyle w:val="fontstyle01"/>
          <w:rFonts w:ascii="Times New Roman" w:hAnsi="Times New Roman" w:cs="Times New Roman"/>
          <w:b w:val="0"/>
          <w:color w:val="auto"/>
          <w:sz w:val="24"/>
          <w:szCs w:val="24"/>
        </w:rPr>
        <w:t>requir</w:t>
      </w:r>
      <w:r w:rsidR="002959B6" w:rsidRPr="007A3D27">
        <w:rPr>
          <w:rStyle w:val="fontstyle01"/>
          <w:rFonts w:ascii="Times New Roman" w:hAnsi="Times New Roman" w:cs="Times New Roman"/>
          <w:b w:val="0"/>
          <w:color w:val="auto"/>
          <w:sz w:val="24"/>
          <w:szCs w:val="24"/>
        </w:rPr>
        <w:t>es</w:t>
      </w:r>
      <w:r w:rsidR="003F44FE" w:rsidRPr="007A3D27">
        <w:rPr>
          <w:rStyle w:val="fontstyle01"/>
          <w:rFonts w:ascii="Times New Roman" w:hAnsi="Times New Roman" w:cs="Times New Roman"/>
          <w:b w:val="0"/>
          <w:color w:val="auto"/>
          <w:sz w:val="24"/>
          <w:szCs w:val="24"/>
        </w:rPr>
        <w:t xml:space="preserve"> disposal.</w:t>
      </w:r>
    </w:p>
    <w:p w14:paraId="2C2F578C" w14:textId="56EBBB55" w:rsidR="00907F4C" w:rsidRPr="007A3D27" w:rsidRDefault="00907F4C" w:rsidP="003469EE">
      <w:pPr>
        <w:autoSpaceDE w:val="0"/>
        <w:autoSpaceDN w:val="0"/>
        <w:adjustRightInd w:val="0"/>
        <w:rPr>
          <w:rFonts w:cs="Times New Roman"/>
          <w:szCs w:val="24"/>
        </w:rPr>
      </w:pPr>
    </w:p>
    <w:p w14:paraId="5238A8EC" w14:textId="77777777" w:rsidR="006F39F3" w:rsidRPr="007A3D27" w:rsidRDefault="000C4F74" w:rsidP="006F39F3">
      <w:pPr>
        <w:autoSpaceDE w:val="0"/>
        <w:autoSpaceDN w:val="0"/>
        <w:adjustRightInd w:val="0"/>
        <w:rPr>
          <w:rFonts w:cs="Times New Roman"/>
          <w:szCs w:val="24"/>
        </w:rPr>
      </w:pPr>
      <w:r w:rsidRPr="007A3D27">
        <w:rPr>
          <w:rFonts w:cs="Times New Roman"/>
          <w:shd w:val="clear" w:color="auto" w:fill="FFFFFF"/>
        </w:rPr>
        <w:t>On the other hand</w:t>
      </w:r>
      <w:r w:rsidR="003469EE" w:rsidRPr="007A3D27">
        <w:rPr>
          <w:rFonts w:cs="Times New Roman"/>
          <w:shd w:val="clear" w:color="auto" w:fill="FFFFFF"/>
        </w:rPr>
        <w:t>, despite the landfill construction standards in place, disposed products often degrade and produce landfill gases which increase air, water and soil pollution. </w:t>
      </w:r>
      <w:r w:rsidR="006F39F3" w:rsidRPr="007A3D27">
        <w:rPr>
          <w:rFonts w:cs="Times New Roman"/>
          <w:szCs w:val="24"/>
        </w:rPr>
        <w:t xml:space="preserve">These realities have led to an exponentially growing environmental risk index (ERI) in the city. For an index whose values span the zero to one range, ERI stood at 0.56 in 2018. This figure must be halted or reversed if the Dar es Salaam city is to be habitable and a friend of humanity.  </w:t>
      </w:r>
    </w:p>
    <w:p w14:paraId="079BD2BF" w14:textId="77777777" w:rsidR="006F39F3" w:rsidRPr="007A3D27" w:rsidRDefault="006F39F3" w:rsidP="003469EE">
      <w:pPr>
        <w:pStyle w:val="NormalWeb"/>
        <w:shd w:val="clear" w:color="auto" w:fill="FFFFFF"/>
        <w:spacing w:before="0" w:beforeAutospacing="0" w:after="0" w:afterAutospacing="0"/>
        <w:rPr>
          <w:shd w:val="clear" w:color="auto" w:fill="FFFFFF"/>
        </w:rPr>
      </w:pPr>
    </w:p>
    <w:p w14:paraId="43866893" w14:textId="0DED3283" w:rsidR="00F56DFD" w:rsidRPr="007A3D27" w:rsidRDefault="00F34C48" w:rsidP="003469EE">
      <w:pPr>
        <w:pStyle w:val="NormalWeb"/>
        <w:shd w:val="clear" w:color="auto" w:fill="FFFFFF"/>
        <w:spacing w:before="0" w:beforeAutospacing="0" w:after="0" w:afterAutospacing="0"/>
      </w:pPr>
      <w:r w:rsidRPr="007A3D27">
        <w:t>The higher the waste diversion rate through reuse, the more waste that is diverted from landfill. </w:t>
      </w:r>
      <w:r w:rsidR="003469EE" w:rsidRPr="007A3D27">
        <w:rPr>
          <w:shd w:val="clear" w:color="auto" w:fill="FFFFFF"/>
        </w:rPr>
        <w:t xml:space="preserve">Thus, </w:t>
      </w:r>
      <w:r w:rsidR="006F39F3" w:rsidRPr="007A3D27">
        <w:rPr>
          <w:shd w:val="clear" w:color="auto" w:fill="FFFFFF"/>
        </w:rPr>
        <w:t xml:space="preserve">once again, </w:t>
      </w:r>
      <w:r w:rsidR="00F56DFD" w:rsidRPr="007A3D27">
        <w:rPr>
          <w:shd w:val="clear" w:color="auto" w:fill="FFFFFF"/>
        </w:rPr>
        <w:t xml:space="preserve">this evidence shows that, </w:t>
      </w:r>
      <w:r w:rsidR="003469EE" w:rsidRPr="007A3D27">
        <w:rPr>
          <w:shd w:val="clear" w:color="auto" w:fill="FFFFFF"/>
        </w:rPr>
        <w:t xml:space="preserve">there is a need for diverting wastes from reaching landfills. </w:t>
      </w:r>
    </w:p>
    <w:p w14:paraId="7E2FCBC8" w14:textId="77777777" w:rsidR="00F56DFD" w:rsidRPr="007A3D27" w:rsidRDefault="00F56DFD" w:rsidP="004F7B50">
      <w:pPr>
        <w:pStyle w:val="NormalWeb"/>
        <w:shd w:val="clear" w:color="auto" w:fill="FFFFFF"/>
        <w:spacing w:before="0" w:beforeAutospacing="0" w:after="0" w:afterAutospacing="0"/>
      </w:pPr>
    </w:p>
    <w:p w14:paraId="4DB151ED" w14:textId="131DED93" w:rsidR="003469EE" w:rsidRPr="007A3D27" w:rsidRDefault="003469EE" w:rsidP="004F7B50">
      <w:pPr>
        <w:pStyle w:val="NormalWeb"/>
        <w:shd w:val="clear" w:color="auto" w:fill="FFFFFF"/>
        <w:spacing w:before="0" w:beforeAutospacing="0" w:after="0" w:afterAutospacing="0"/>
      </w:pPr>
      <w:r w:rsidRPr="007A3D27">
        <w:t>Specifically, preventing waste from reaching landfill through composting benefits our health and the environment, at least in six ways.</w:t>
      </w:r>
    </w:p>
    <w:p w14:paraId="367AE78A" w14:textId="77777777" w:rsidR="00BD5611" w:rsidRPr="007A3D27" w:rsidRDefault="00BD5611" w:rsidP="004F7B50">
      <w:pPr>
        <w:pStyle w:val="NormalWeb"/>
        <w:shd w:val="clear" w:color="auto" w:fill="FFFFFF"/>
        <w:spacing w:before="0" w:beforeAutospacing="0" w:after="0" w:afterAutospacing="0"/>
        <w:rPr>
          <w:shd w:val="clear" w:color="auto" w:fill="FFFFFF"/>
        </w:rPr>
      </w:pPr>
    </w:p>
    <w:p w14:paraId="7FE41E62" w14:textId="401F0B61" w:rsidR="003469EE" w:rsidRPr="007A3D27" w:rsidRDefault="003469EE" w:rsidP="004F7B50">
      <w:pPr>
        <w:shd w:val="clear" w:color="auto" w:fill="FFFFFF"/>
        <w:rPr>
          <w:rFonts w:eastAsia="Times New Roman" w:cs="Times New Roman"/>
          <w:szCs w:val="24"/>
        </w:rPr>
      </w:pPr>
      <w:r w:rsidRPr="007A3D27">
        <w:rPr>
          <w:rFonts w:cs="Times New Roman"/>
          <w:bCs/>
          <w:szCs w:val="24"/>
        </w:rPr>
        <w:t xml:space="preserve">Composting </w:t>
      </w:r>
      <w:r w:rsidRPr="007A3D27">
        <w:rPr>
          <w:rFonts w:eastAsia="Times New Roman" w:cs="Times New Roman"/>
          <w:bCs/>
          <w:szCs w:val="24"/>
        </w:rPr>
        <w:t>conserves landfill space</w:t>
      </w:r>
      <w:r w:rsidRPr="007A3D27">
        <w:rPr>
          <w:rFonts w:cs="Times New Roman"/>
          <w:bCs/>
          <w:szCs w:val="24"/>
        </w:rPr>
        <w:t xml:space="preserve"> by r</w:t>
      </w:r>
      <w:r w:rsidRPr="007A3D27">
        <w:rPr>
          <w:rFonts w:cs="Times New Roman"/>
          <w:szCs w:val="24"/>
          <w:shd w:val="clear" w:color="auto" w:fill="FFFFFF"/>
        </w:rPr>
        <w:t>educing our overall waste being sent to landfills, as it gets d</w:t>
      </w:r>
      <w:r w:rsidRPr="007A3D27">
        <w:rPr>
          <w:rFonts w:eastAsia="Times New Roman" w:cs="Times New Roman"/>
          <w:szCs w:val="24"/>
        </w:rPr>
        <w:t>iverted to an ecosystem, hence, delaying the need for new landfill spaces.</w:t>
      </w:r>
      <w:r w:rsidR="00E51F6C" w:rsidRPr="007A3D27">
        <w:rPr>
          <w:rFonts w:eastAsia="Times New Roman" w:cs="Times New Roman"/>
          <w:szCs w:val="24"/>
        </w:rPr>
        <w:t xml:space="preserve"> It </w:t>
      </w:r>
      <w:r w:rsidRPr="007A3D27">
        <w:rPr>
          <w:rFonts w:cs="Times New Roman"/>
          <w:bCs/>
          <w:szCs w:val="24"/>
        </w:rPr>
        <w:t xml:space="preserve">decreases the emissions of greenhouse gases called methane </w:t>
      </w:r>
      <w:r w:rsidRPr="007A3D27">
        <w:rPr>
          <w:rFonts w:cs="Times New Roman"/>
          <w:szCs w:val="24"/>
          <w:shd w:val="clear" w:color="auto" w:fill="FFFFFF"/>
        </w:rPr>
        <w:t>and carbon dioxide</w:t>
      </w:r>
      <w:r w:rsidRPr="007A3D27">
        <w:rPr>
          <w:rFonts w:cs="Times New Roman"/>
          <w:bCs/>
          <w:szCs w:val="24"/>
        </w:rPr>
        <w:t xml:space="preserve"> by k</w:t>
      </w:r>
      <w:r w:rsidRPr="007A3D27">
        <w:rPr>
          <w:rFonts w:cs="Times New Roman"/>
          <w:szCs w:val="24"/>
          <w:shd w:val="clear" w:color="auto" w:fill="FFFFFF"/>
        </w:rPr>
        <w:t xml:space="preserve">eeping organic materials out of landfills. Methane gas is produced when vegetation decomposes in a landfill. </w:t>
      </w:r>
    </w:p>
    <w:p w14:paraId="3B247D24" w14:textId="77777777" w:rsidR="00E51F6C" w:rsidRPr="007A3D27" w:rsidRDefault="00E51F6C" w:rsidP="004F7B50">
      <w:pPr>
        <w:pStyle w:val="Heading2"/>
        <w:shd w:val="clear" w:color="auto" w:fill="FFFFFF"/>
        <w:rPr>
          <w:rFonts w:cs="Times New Roman"/>
          <w:b w:val="0"/>
          <w:bCs/>
          <w:szCs w:val="24"/>
        </w:rPr>
      </w:pPr>
    </w:p>
    <w:p w14:paraId="6D6E9DD2" w14:textId="54AE3B44" w:rsidR="003469EE" w:rsidRPr="007A3D27" w:rsidRDefault="003469EE" w:rsidP="006736E6">
      <w:pPr>
        <w:rPr>
          <w:rFonts w:cs="Times New Roman"/>
          <w:bCs/>
        </w:rPr>
      </w:pPr>
      <w:r w:rsidRPr="007A3D27">
        <w:rPr>
          <w:rFonts w:cs="Times New Roman"/>
          <w:bCs/>
        </w:rPr>
        <w:t xml:space="preserve">Compost naturally enriches soil and promotes healthy plant growth </w:t>
      </w:r>
      <w:r w:rsidRPr="007A3D27">
        <w:rPr>
          <w:rFonts w:cs="Times New Roman"/>
          <w:shd w:val="clear" w:color="auto" w:fill="FFFFFF"/>
        </w:rPr>
        <w:t xml:space="preserve">by providing a better and natural alternative to chemical fertilizers for enhancing topsoil, that improves soil structure and texture. This makes it more ideal for plant growth by adding organic matter, where, higher percentages of organic matter </w:t>
      </w:r>
      <w:proofErr w:type="gramStart"/>
      <w:r w:rsidRPr="007A3D27">
        <w:rPr>
          <w:rFonts w:cs="Times New Roman"/>
          <w:shd w:val="clear" w:color="auto" w:fill="FFFFFF"/>
        </w:rPr>
        <w:t>allows</w:t>
      </w:r>
      <w:proofErr w:type="gramEnd"/>
      <w:r w:rsidRPr="007A3D27">
        <w:rPr>
          <w:rFonts w:cs="Times New Roman"/>
          <w:shd w:val="clear" w:color="auto" w:fill="FFFFFF"/>
        </w:rPr>
        <w:t xml:space="preserve"> soil to better retain water, nutrients, and air, hence benefiting the entire ecosystem by creating an optimal environment for plants, and by reducing runoff and erosion</w:t>
      </w:r>
      <w:r w:rsidRPr="007A3D27">
        <w:rPr>
          <w:rFonts w:cs="Times New Roman"/>
          <w:bCs/>
        </w:rPr>
        <w:t>.</w:t>
      </w:r>
    </w:p>
    <w:p w14:paraId="0DCEB84A" w14:textId="77777777" w:rsidR="00E51F6C" w:rsidRPr="007A3D27" w:rsidRDefault="00E51F6C" w:rsidP="00E51F6C">
      <w:pPr>
        <w:rPr>
          <w:rFonts w:cs="Times New Roman"/>
        </w:rPr>
      </w:pPr>
    </w:p>
    <w:p w14:paraId="3C9E51F9" w14:textId="7E059B2C" w:rsidR="003469EE" w:rsidRPr="007A3D27" w:rsidRDefault="003469EE" w:rsidP="006736E6">
      <w:pPr>
        <w:rPr>
          <w:rFonts w:cs="Times New Roman"/>
        </w:rPr>
      </w:pPr>
      <w:r w:rsidRPr="007A3D27">
        <w:rPr>
          <w:rFonts w:cs="Times New Roman"/>
          <w:bCs/>
        </w:rPr>
        <w:t xml:space="preserve">Composting reduces the need for pesticides and synthetic fertilizers </w:t>
      </w:r>
      <w:r w:rsidRPr="007A3D27">
        <w:rPr>
          <w:rFonts w:cs="Times New Roman"/>
          <w:shd w:val="clear" w:color="auto" w:fill="FFFFFF"/>
        </w:rPr>
        <w:t>because plants grown in compost-rich soil tend to be more resilient to diseases, pests, and fungi</w:t>
      </w:r>
      <w:r w:rsidRPr="007A3D27">
        <w:rPr>
          <w:rFonts w:cs="Times New Roman"/>
          <w:bCs/>
        </w:rPr>
        <w:t>.</w:t>
      </w:r>
      <w:r w:rsidR="00E51F6C" w:rsidRPr="007A3D27">
        <w:rPr>
          <w:rFonts w:cs="Times New Roman"/>
        </w:rPr>
        <w:t xml:space="preserve"> It </w:t>
      </w:r>
      <w:r w:rsidRPr="007A3D27">
        <w:rPr>
          <w:rFonts w:cs="Times New Roman"/>
          <w:bCs/>
        </w:rPr>
        <w:t xml:space="preserve">recycles essential nutrients back into the soil by </w:t>
      </w:r>
      <w:r w:rsidRPr="007A3D27">
        <w:rPr>
          <w:rFonts w:cs="Times New Roman"/>
          <w:shd w:val="clear" w:color="auto" w:fill="FFFFFF"/>
        </w:rPr>
        <w:t>returning to soil important vitamins and minerals that are taken up by the next round of crops grown on the land</w:t>
      </w:r>
      <w:r w:rsidRPr="007A3D27">
        <w:rPr>
          <w:rFonts w:cs="Times New Roman"/>
          <w:bCs/>
        </w:rPr>
        <w:t>.</w:t>
      </w:r>
      <w:r w:rsidR="00E51F6C" w:rsidRPr="007A3D27">
        <w:rPr>
          <w:rFonts w:cs="Times New Roman"/>
        </w:rPr>
        <w:t xml:space="preserve"> And it </w:t>
      </w:r>
      <w:r w:rsidRPr="007A3D27">
        <w:rPr>
          <w:rFonts w:cs="Times New Roman"/>
          <w:bCs/>
        </w:rPr>
        <w:t xml:space="preserve">promotes a prolific soil ecosystem by </w:t>
      </w:r>
      <w:r w:rsidRPr="007A3D27">
        <w:rPr>
          <w:rFonts w:cs="Times New Roman"/>
          <w:shd w:val="clear" w:color="auto" w:fill="FFFFFF"/>
        </w:rPr>
        <w:t>attracting critters and microorganisms that are good for soil and plants</w:t>
      </w:r>
      <w:r w:rsidRPr="007A3D27">
        <w:rPr>
          <w:rFonts w:cs="Times New Roman"/>
          <w:bCs/>
        </w:rPr>
        <w:t>.</w:t>
      </w:r>
    </w:p>
    <w:p w14:paraId="4D650B29" w14:textId="4F4C8808" w:rsidR="00BD5611" w:rsidRPr="007A3D27" w:rsidRDefault="00BD5611" w:rsidP="003469EE">
      <w:pPr>
        <w:autoSpaceDE w:val="0"/>
        <w:autoSpaceDN w:val="0"/>
        <w:adjustRightInd w:val="0"/>
        <w:rPr>
          <w:rFonts w:cs="Times New Roman"/>
          <w:szCs w:val="24"/>
        </w:rPr>
      </w:pPr>
    </w:p>
    <w:p w14:paraId="47316A44" w14:textId="7C96B37A" w:rsidR="0032167F" w:rsidRPr="007A3D27" w:rsidRDefault="005943D5" w:rsidP="003469EE">
      <w:pPr>
        <w:pStyle w:val="Default"/>
        <w:jc w:val="both"/>
        <w:rPr>
          <w:rFonts w:ascii="Times New Roman" w:hAnsi="Times New Roman" w:cs="Times New Roman"/>
          <w:color w:val="auto"/>
        </w:rPr>
      </w:pPr>
      <w:r w:rsidRPr="007A3D27">
        <w:rPr>
          <w:rFonts w:ascii="Times New Roman" w:hAnsi="Times New Roman" w:cs="Times New Roman"/>
          <w:color w:val="auto"/>
        </w:rPr>
        <w:t>I</w:t>
      </w:r>
      <w:r w:rsidR="00DE5FD5" w:rsidRPr="007A3D27">
        <w:rPr>
          <w:rFonts w:ascii="Times New Roman" w:hAnsi="Times New Roman" w:cs="Times New Roman"/>
          <w:color w:val="auto"/>
        </w:rPr>
        <w:t xml:space="preserve">n light of these </w:t>
      </w:r>
      <w:r w:rsidR="002C71A2" w:rsidRPr="007A3D27">
        <w:rPr>
          <w:rFonts w:ascii="Times New Roman" w:hAnsi="Times New Roman" w:cs="Times New Roman"/>
          <w:color w:val="auto"/>
        </w:rPr>
        <w:t xml:space="preserve">comparative </w:t>
      </w:r>
      <w:r w:rsidR="00DE5FD5" w:rsidRPr="007A3D27">
        <w:rPr>
          <w:rFonts w:ascii="Times New Roman" w:hAnsi="Times New Roman" w:cs="Times New Roman"/>
          <w:color w:val="auto"/>
        </w:rPr>
        <w:t>benefits</w:t>
      </w:r>
      <w:r w:rsidR="00A405EF" w:rsidRPr="007A3D27">
        <w:rPr>
          <w:rFonts w:ascii="Times New Roman" w:hAnsi="Times New Roman" w:cs="Times New Roman"/>
          <w:color w:val="auto"/>
        </w:rPr>
        <w:t xml:space="preserve"> and the escalating ERI in Dar es Salaam</w:t>
      </w:r>
      <w:r w:rsidR="00DE5FD5" w:rsidRPr="007A3D27">
        <w:rPr>
          <w:rFonts w:ascii="Times New Roman" w:hAnsi="Times New Roman" w:cs="Times New Roman"/>
          <w:color w:val="auto"/>
        </w:rPr>
        <w:t xml:space="preserve">, KVHSL intends </w:t>
      </w:r>
      <w:r w:rsidR="00811A1B" w:rsidRPr="007A3D27">
        <w:rPr>
          <w:rFonts w:ascii="Times New Roman" w:hAnsi="Times New Roman" w:cs="Times New Roman"/>
          <w:color w:val="auto"/>
        </w:rPr>
        <w:t>t</w:t>
      </w:r>
      <w:r w:rsidR="0032167F" w:rsidRPr="007A3D27">
        <w:rPr>
          <w:rFonts w:ascii="Times New Roman" w:hAnsi="Times New Roman" w:cs="Times New Roman"/>
          <w:color w:val="auto"/>
        </w:rPr>
        <w:t>o support th</w:t>
      </w:r>
      <w:r w:rsidR="00811A1B" w:rsidRPr="007A3D27">
        <w:rPr>
          <w:rFonts w:ascii="Times New Roman" w:hAnsi="Times New Roman" w:cs="Times New Roman"/>
          <w:color w:val="auto"/>
        </w:rPr>
        <w:t>e above stated</w:t>
      </w:r>
      <w:r w:rsidR="0032167F" w:rsidRPr="007A3D27">
        <w:rPr>
          <w:rFonts w:ascii="Times New Roman" w:hAnsi="Times New Roman" w:cs="Times New Roman"/>
          <w:color w:val="auto"/>
        </w:rPr>
        <w:t xml:space="preserve"> </w:t>
      </w:r>
      <w:r w:rsidR="00811A1B" w:rsidRPr="007A3D27">
        <w:rPr>
          <w:rFonts w:ascii="Times New Roman" w:hAnsi="Times New Roman" w:cs="Times New Roman"/>
          <w:color w:val="auto"/>
        </w:rPr>
        <w:t xml:space="preserve">development </w:t>
      </w:r>
      <w:r w:rsidR="0032167F" w:rsidRPr="007A3D27">
        <w:rPr>
          <w:rFonts w:ascii="Times New Roman" w:hAnsi="Times New Roman" w:cs="Times New Roman"/>
          <w:color w:val="auto"/>
        </w:rPr>
        <w:t>agenda</w:t>
      </w:r>
      <w:r w:rsidR="00272F93" w:rsidRPr="007A3D27">
        <w:rPr>
          <w:rFonts w:ascii="Times New Roman" w:hAnsi="Times New Roman" w:cs="Times New Roman"/>
          <w:color w:val="auto"/>
        </w:rPr>
        <w:t>s</w:t>
      </w:r>
      <w:r w:rsidR="00C7602F" w:rsidRPr="007A3D27">
        <w:rPr>
          <w:rFonts w:ascii="Times New Roman" w:hAnsi="Times New Roman" w:cs="Times New Roman"/>
          <w:color w:val="auto"/>
        </w:rPr>
        <w:t xml:space="preserve"> and plans</w:t>
      </w:r>
      <w:r w:rsidR="0032167F" w:rsidRPr="007A3D27">
        <w:rPr>
          <w:rFonts w:ascii="Times New Roman" w:hAnsi="Times New Roman" w:cs="Times New Roman"/>
          <w:color w:val="auto"/>
        </w:rPr>
        <w:t xml:space="preserve">, </w:t>
      </w:r>
      <w:r w:rsidR="00DE5FD5" w:rsidRPr="007A3D27">
        <w:rPr>
          <w:rFonts w:ascii="Times New Roman" w:hAnsi="Times New Roman" w:cs="Times New Roman"/>
          <w:color w:val="auto"/>
        </w:rPr>
        <w:t>by construc</w:t>
      </w:r>
      <w:r w:rsidR="00CE7CCD" w:rsidRPr="007A3D27">
        <w:rPr>
          <w:rFonts w:ascii="Times New Roman" w:hAnsi="Times New Roman" w:cs="Times New Roman"/>
          <w:color w:val="auto"/>
        </w:rPr>
        <w:t>t</w:t>
      </w:r>
      <w:r w:rsidR="00DE5FD5" w:rsidRPr="007A3D27">
        <w:rPr>
          <w:rFonts w:ascii="Times New Roman" w:hAnsi="Times New Roman" w:cs="Times New Roman"/>
          <w:color w:val="auto"/>
        </w:rPr>
        <w:t xml:space="preserve">ing and operating </w:t>
      </w:r>
      <w:proofErr w:type="spellStart"/>
      <w:r w:rsidR="00DE5FD5" w:rsidRPr="007A3D27">
        <w:rPr>
          <w:rFonts w:ascii="Times New Roman" w:hAnsi="Times New Roman" w:cs="Times New Roman"/>
          <w:color w:val="auto"/>
        </w:rPr>
        <w:t>K</w:t>
      </w:r>
      <w:r w:rsidR="00FE6478" w:rsidRPr="007A3D27">
        <w:rPr>
          <w:rFonts w:ascii="Times New Roman" w:hAnsi="Times New Roman" w:cs="Times New Roman"/>
          <w:color w:val="auto"/>
        </w:rPr>
        <w:t>i</w:t>
      </w:r>
      <w:r w:rsidR="00DE5FD5" w:rsidRPr="007A3D27">
        <w:rPr>
          <w:rFonts w:ascii="Times New Roman" w:hAnsi="Times New Roman" w:cs="Times New Roman"/>
          <w:color w:val="auto"/>
        </w:rPr>
        <w:t>banga</w:t>
      </w:r>
      <w:proofErr w:type="spellEnd"/>
      <w:r w:rsidR="00DE5FD5" w:rsidRPr="007A3D27">
        <w:rPr>
          <w:rFonts w:ascii="Times New Roman" w:hAnsi="Times New Roman" w:cs="Times New Roman"/>
          <w:color w:val="auto"/>
        </w:rPr>
        <w:t xml:space="preserve"> Organic Manure Plant. </w:t>
      </w:r>
      <w:r w:rsidR="00CE7CCD" w:rsidRPr="007A3D27">
        <w:rPr>
          <w:rFonts w:ascii="Times New Roman" w:hAnsi="Times New Roman" w:cs="Times New Roman"/>
          <w:color w:val="auto"/>
        </w:rPr>
        <w:t xml:space="preserve">The original plan is to implement this project under a public private partnership framework. </w:t>
      </w:r>
      <w:r w:rsidR="00DE5FD5" w:rsidRPr="007A3D27">
        <w:rPr>
          <w:rFonts w:ascii="Times New Roman" w:hAnsi="Times New Roman" w:cs="Times New Roman"/>
          <w:color w:val="auto"/>
        </w:rPr>
        <w:t>To this end, it seeks to acquire the service</w:t>
      </w:r>
      <w:r w:rsidR="0032167F" w:rsidRPr="007A3D27">
        <w:rPr>
          <w:rFonts w:ascii="Times New Roman" w:hAnsi="Times New Roman" w:cs="Times New Roman"/>
          <w:color w:val="auto"/>
        </w:rPr>
        <w:t xml:space="preserve"> of a</w:t>
      </w:r>
      <w:r w:rsidR="00DE5FD5" w:rsidRPr="007A3D27">
        <w:rPr>
          <w:rFonts w:ascii="Times New Roman" w:hAnsi="Times New Roman" w:cs="Times New Roman"/>
          <w:color w:val="auto"/>
        </w:rPr>
        <w:t>n individual</w:t>
      </w:r>
      <w:r w:rsidR="0032167F" w:rsidRPr="007A3D27">
        <w:rPr>
          <w:rFonts w:ascii="Times New Roman" w:hAnsi="Times New Roman" w:cs="Times New Roman"/>
          <w:color w:val="auto"/>
        </w:rPr>
        <w:t xml:space="preserve"> </w:t>
      </w:r>
      <w:r w:rsidR="00DE5FD5" w:rsidRPr="007A3D27">
        <w:rPr>
          <w:rFonts w:ascii="Times New Roman" w:hAnsi="Times New Roman" w:cs="Times New Roman"/>
          <w:color w:val="auto"/>
        </w:rPr>
        <w:t>c</w:t>
      </w:r>
      <w:r w:rsidR="0032167F" w:rsidRPr="007A3D27">
        <w:rPr>
          <w:rFonts w:ascii="Times New Roman" w:hAnsi="Times New Roman" w:cs="Times New Roman"/>
          <w:color w:val="auto"/>
        </w:rPr>
        <w:t xml:space="preserve">onsultant or </w:t>
      </w:r>
      <w:r w:rsidR="00DE5FD5" w:rsidRPr="007A3D27">
        <w:rPr>
          <w:rFonts w:ascii="Times New Roman" w:hAnsi="Times New Roman" w:cs="Times New Roman"/>
          <w:color w:val="auto"/>
        </w:rPr>
        <w:t>a c</w:t>
      </w:r>
      <w:r w:rsidR="0032167F" w:rsidRPr="007A3D27">
        <w:rPr>
          <w:rFonts w:ascii="Times New Roman" w:hAnsi="Times New Roman" w:cs="Times New Roman"/>
          <w:color w:val="auto"/>
        </w:rPr>
        <w:t xml:space="preserve">onsultancy </w:t>
      </w:r>
      <w:r w:rsidR="00DE5FD5" w:rsidRPr="007A3D27">
        <w:rPr>
          <w:rFonts w:ascii="Times New Roman" w:hAnsi="Times New Roman" w:cs="Times New Roman"/>
          <w:color w:val="auto"/>
        </w:rPr>
        <w:t>f</w:t>
      </w:r>
      <w:r w:rsidR="0032167F" w:rsidRPr="007A3D27">
        <w:rPr>
          <w:rFonts w:ascii="Times New Roman" w:hAnsi="Times New Roman" w:cs="Times New Roman"/>
          <w:color w:val="auto"/>
        </w:rPr>
        <w:t xml:space="preserve">irm to develop a feasibility study on </w:t>
      </w:r>
      <w:proofErr w:type="spellStart"/>
      <w:r w:rsidR="0032167F" w:rsidRPr="007A3D27">
        <w:rPr>
          <w:rFonts w:ascii="Times New Roman" w:hAnsi="Times New Roman" w:cs="Times New Roman"/>
          <w:bCs/>
          <w:color w:val="auto"/>
        </w:rPr>
        <w:t>Kibanga</w:t>
      </w:r>
      <w:proofErr w:type="spellEnd"/>
      <w:r w:rsidR="0032167F" w:rsidRPr="007A3D27">
        <w:rPr>
          <w:rFonts w:ascii="Times New Roman" w:hAnsi="Times New Roman" w:cs="Times New Roman"/>
          <w:bCs/>
          <w:color w:val="auto"/>
        </w:rPr>
        <w:t xml:space="preserve"> Organic Manure Plant in Dar-es-Salaam, and the surrounding townships in Tanzania</w:t>
      </w:r>
      <w:r w:rsidR="0032167F" w:rsidRPr="007A3D27">
        <w:rPr>
          <w:rFonts w:ascii="Times New Roman" w:hAnsi="Times New Roman" w:cs="Times New Roman"/>
          <w:color w:val="auto"/>
        </w:rPr>
        <w:t xml:space="preserve">. </w:t>
      </w:r>
    </w:p>
    <w:p w14:paraId="4DC67A8F" w14:textId="77777777" w:rsidR="0032167F" w:rsidRPr="007A3D27" w:rsidRDefault="0032167F" w:rsidP="003469EE">
      <w:pPr>
        <w:pStyle w:val="Default"/>
        <w:jc w:val="both"/>
        <w:rPr>
          <w:rFonts w:ascii="Times New Roman" w:hAnsi="Times New Roman" w:cs="Times New Roman"/>
          <w:color w:val="auto"/>
        </w:rPr>
      </w:pPr>
    </w:p>
    <w:p w14:paraId="5258A135" w14:textId="1851A6CD" w:rsidR="0032167F" w:rsidRPr="007A3D27" w:rsidRDefault="0032167F" w:rsidP="003469EE">
      <w:pPr>
        <w:pStyle w:val="Default"/>
        <w:jc w:val="both"/>
        <w:rPr>
          <w:rFonts w:ascii="Times New Roman" w:hAnsi="Times New Roman" w:cs="Times New Roman"/>
          <w:color w:val="auto"/>
        </w:rPr>
      </w:pPr>
      <w:r w:rsidRPr="007A3D27">
        <w:rPr>
          <w:rFonts w:ascii="Times New Roman" w:hAnsi="Times New Roman" w:cs="Times New Roman"/>
          <w:color w:val="auto"/>
        </w:rPr>
        <w:lastRenderedPageBreak/>
        <w:t xml:space="preserve">This study will </w:t>
      </w:r>
      <w:proofErr w:type="spellStart"/>
      <w:r w:rsidR="000F3090" w:rsidRPr="007A3D27">
        <w:rPr>
          <w:rFonts w:ascii="Times New Roman" w:hAnsi="Times New Roman" w:cs="Times New Roman"/>
          <w:color w:val="auto"/>
        </w:rPr>
        <w:t>analyse</w:t>
      </w:r>
      <w:proofErr w:type="spellEnd"/>
      <w:r w:rsidR="000F3090" w:rsidRPr="007A3D27">
        <w:rPr>
          <w:rFonts w:ascii="Times New Roman" w:hAnsi="Times New Roman" w:cs="Times New Roman"/>
          <w:color w:val="auto"/>
        </w:rPr>
        <w:t xml:space="preserve">, assess and redesign the MSW Management network </w:t>
      </w:r>
      <w:r w:rsidR="000F3090" w:rsidRPr="007A3D27">
        <w:rPr>
          <w:rFonts w:ascii="Times New Roman" w:hAnsi="Times New Roman" w:cs="Times New Roman"/>
          <w:color w:val="auto"/>
        </w:rPr>
        <w:t>in Dar es Salaam</w:t>
      </w:r>
      <w:r w:rsidR="000F3090" w:rsidRPr="007A3D27">
        <w:rPr>
          <w:rFonts w:ascii="Times New Roman" w:hAnsi="Times New Roman" w:cs="Times New Roman"/>
          <w:color w:val="auto"/>
        </w:rPr>
        <w:t xml:space="preserve"> </w:t>
      </w:r>
      <w:r w:rsidR="00B8175E" w:rsidRPr="007A3D27">
        <w:rPr>
          <w:rFonts w:ascii="Times New Roman" w:hAnsi="Times New Roman" w:cs="Times New Roman"/>
          <w:color w:val="auto"/>
        </w:rPr>
        <w:t xml:space="preserve">and </w:t>
      </w:r>
      <w:proofErr w:type="spellStart"/>
      <w:r w:rsidR="00B8175E" w:rsidRPr="007A3D27">
        <w:rPr>
          <w:rFonts w:ascii="Times New Roman" w:hAnsi="Times New Roman" w:cs="Times New Roman"/>
          <w:color w:val="auto"/>
        </w:rPr>
        <w:t>Pwani</w:t>
      </w:r>
      <w:proofErr w:type="spellEnd"/>
      <w:r w:rsidR="00B8175E" w:rsidRPr="007A3D27">
        <w:rPr>
          <w:rFonts w:ascii="Times New Roman" w:hAnsi="Times New Roman" w:cs="Times New Roman"/>
          <w:color w:val="auto"/>
        </w:rPr>
        <w:t xml:space="preserve"> </w:t>
      </w:r>
      <w:r w:rsidR="000F3090" w:rsidRPr="007A3D27">
        <w:rPr>
          <w:rFonts w:ascii="Times New Roman" w:hAnsi="Times New Roman" w:cs="Times New Roman"/>
          <w:color w:val="auto"/>
        </w:rPr>
        <w:t xml:space="preserve">toward </w:t>
      </w:r>
      <w:r w:rsidR="00D27E8E" w:rsidRPr="007A3D27">
        <w:rPr>
          <w:rFonts w:ascii="Times New Roman" w:hAnsi="Times New Roman" w:cs="Times New Roman"/>
          <w:color w:val="auto"/>
        </w:rPr>
        <w:t xml:space="preserve">an </w:t>
      </w:r>
      <w:r w:rsidR="000F3090" w:rsidRPr="007A3D27">
        <w:rPr>
          <w:rFonts w:ascii="Times New Roman" w:hAnsi="Times New Roman" w:cs="Times New Roman"/>
          <w:color w:val="auto"/>
        </w:rPr>
        <w:t xml:space="preserve">optimized MSW supply chain. To this end, </w:t>
      </w:r>
      <w:r w:rsidRPr="007A3D27">
        <w:rPr>
          <w:rFonts w:ascii="Times New Roman" w:hAnsi="Times New Roman" w:cs="Times New Roman"/>
          <w:color w:val="auto"/>
        </w:rPr>
        <w:t xml:space="preserve">waste generation, composition, current primary and secondary waste collection operations, a financial analysis of the operations, and the review of institutional and regulatory arrangement </w:t>
      </w:r>
      <w:proofErr w:type="spellStart"/>
      <w:r w:rsidR="000F3090" w:rsidRPr="007A3D27">
        <w:rPr>
          <w:rFonts w:ascii="Times New Roman" w:hAnsi="Times New Roman" w:cs="Times New Roman"/>
          <w:color w:val="auto"/>
        </w:rPr>
        <w:t>wll</w:t>
      </w:r>
      <w:proofErr w:type="spellEnd"/>
      <w:r w:rsidR="000F3090" w:rsidRPr="007A3D27">
        <w:rPr>
          <w:rFonts w:ascii="Times New Roman" w:hAnsi="Times New Roman" w:cs="Times New Roman"/>
          <w:color w:val="auto"/>
        </w:rPr>
        <w:t xml:space="preserve"> be addressed</w:t>
      </w:r>
      <w:r w:rsidRPr="007A3D27">
        <w:rPr>
          <w:rFonts w:ascii="Times New Roman" w:hAnsi="Times New Roman" w:cs="Times New Roman"/>
          <w:color w:val="auto"/>
        </w:rPr>
        <w:t xml:space="preserve">. </w:t>
      </w:r>
    </w:p>
    <w:p w14:paraId="2D2D3F41" w14:textId="77777777" w:rsidR="0032167F" w:rsidRPr="007A3D27" w:rsidRDefault="0032167F" w:rsidP="003469EE">
      <w:pPr>
        <w:autoSpaceDE w:val="0"/>
        <w:autoSpaceDN w:val="0"/>
        <w:adjustRightInd w:val="0"/>
        <w:rPr>
          <w:rFonts w:cs="Times New Roman"/>
          <w:szCs w:val="24"/>
        </w:rPr>
      </w:pPr>
    </w:p>
    <w:p w14:paraId="3BE061A7" w14:textId="3A956393" w:rsidR="0032167F" w:rsidRPr="007A3D27" w:rsidRDefault="005F51E1" w:rsidP="003469EE">
      <w:pPr>
        <w:pStyle w:val="Heading1"/>
        <w:rPr>
          <w:rFonts w:cs="Times New Roman"/>
        </w:rPr>
      </w:pPr>
      <w:bookmarkStart w:id="10" w:name="_Toc92490490"/>
      <w:r w:rsidRPr="007A3D27">
        <w:rPr>
          <w:rFonts w:cs="Times New Roman"/>
        </w:rPr>
        <w:t xml:space="preserve">3. </w:t>
      </w:r>
      <w:r w:rsidR="00EF5B74" w:rsidRPr="007A3D27">
        <w:rPr>
          <w:rFonts w:cs="Times New Roman"/>
        </w:rPr>
        <w:t xml:space="preserve">WORK SCOPE, </w:t>
      </w:r>
      <w:r w:rsidRPr="007A3D27">
        <w:rPr>
          <w:rFonts w:cs="Times New Roman"/>
        </w:rPr>
        <w:t>OBJECTIVES</w:t>
      </w:r>
      <w:r w:rsidR="00BD7683" w:rsidRPr="007A3D27">
        <w:rPr>
          <w:rFonts w:cs="Times New Roman"/>
        </w:rPr>
        <w:t xml:space="preserve">, </w:t>
      </w:r>
      <w:r w:rsidR="00EF5B74" w:rsidRPr="007A3D27">
        <w:rPr>
          <w:rFonts w:cs="Times New Roman"/>
        </w:rPr>
        <w:t>DELIVERABLES</w:t>
      </w:r>
      <w:r w:rsidR="00BD7683" w:rsidRPr="007A3D27">
        <w:rPr>
          <w:rFonts w:cs="Times New Roman"/>
        </w:rPr>
        <w:t xml:space="preserve"> AND GEOGRAPHIC</w:t>
      </w:r>
      <w:r w:rsidR="003A0E68" w:rsidRPr="007A3D27">
        <w:rPr>
          <w:rFonts w:cs="Times New Roman"/>
        </w:rPr>
        <w:t>AL</w:t>
      </w:r>
      <w:r w:rsidR="00BD7683" w:rsidRPr="007A3D27">
        <w:rPr>
          <w:rFonts w:cs="Times New Roman"/>
        </w:rPr>
        <w:t xml:space="preserve"> SCOPE</w:t>
      </w:r>
      <w:bookmarkEnd w:id="10"/>
      <w:r w:rsidR="00BD7683" w:rsidRPr="007A3D27">
        <w:rPr>
          <w:rFonts w:cs="Times New Roman"/>
        </w:rPr>
        <w:t xml:space="preserve"> </w:t>
      </w:r>
    </w:p>
    <w:p w14:paraId="7B2A8CBF" w14:textId="5CA4721D" w:rsidR="0032167F" w:rsidRPr="007A3D27" w:rsidRDefault="0032167F" w:rsidP="003469EE">
      <w:pPr>
        <w:autoSpaceDE w:val="0"/>
        <w:autoSpaceDN w:val="0"/>
        <w:adjustRightInd w:val="0"/>
        <w:rPr>
          <w:rFonts w:cs="Times New Roman"/>
          <w:szCs w:val="24"/>
        </w:rPr>
      </w:pPr>
    </w:p>
    <w:p w14:paraId="2BBA9C9A" w14:textId="2894FC44" w:rsidR="003A0E68" w:rsidRPr="007A3D27" w:rsidRDefault="003A0E68" w:rsidP="003A0E68">
      <w:pPr>
        <w:pStyle w:val="Heading2"/>
        <w:rPr>
          <w:rFonts w:cs="Times New Roman"/>
          <w:szCs w:val="24"/>
        </w:rPr>
      </w:pPr>
      <w:bookmarkStart w:id="11" w:name="_Toc92490491"/>
      <w:r w:rsidRPr="007A3D27">
        <w:rPr>
          <w:rFonts w:cs="Times New Roman"/>
          <w:szCs w:val="24"/>
        </w:rPr>
        <w:t>3.1</w:t>
      </w:r>
      <w:r w:rsidRPr="007A3D27">
        <w:rPr>
          <w:rFonts w:cs="Times New Roman"/>
        </w:rPr>
        <w:t xml:space="preserve"> Work Scope</w:t>
      </w:r>
      <w:bookmarkEnd w:id="11"/>
      <w:r w:rsidRPr="007A3D27">
        <w:rPr>
          <w:rFonts w:cs="Times New Roman"/>
          <w:szCs w:val="24"/>
        </w:rPr>
        <w:t xml:space="preserve"> </w:t>
      </w:r>
    </w:p>
    <w:p w14:paraId="3F388E16" w14:textId="77777777" w:rsidR="003A0E68" w:rsidRPr="007A3D27" w:rsidRDefault="003A0E68" w:rsidP="003469EE">
      <w:pPr>
        <w:autoSpaceDE w:val="0"/>
        <w:autoSpaceDN w:val="0"/>
        <w:adjustRightInd w:val="0"/>
        <w:rPr>
          <w:rFonts w:cs="Times New Roman"/>
          <w:szCs w:val="24"/>
        </w:rPr>
      </w:pPr>
    </w:p>
    <w:p w14:paraId="63B425B0" w14:textId="77777777" w:rsidR="00840D58" w:rsidRPr="007A3D27" w:rsidRDefault="00AE1DF9" w:rsidP="00AE1DF9">
      <w:pPr>
        <w:autoSpaceDE w:val="0"/>
        <w:autoSpaceDN w:val="0"/>
        <w:adjustRightInd w:val="0"/>
        <w:rPr>
          <w:rFonts w:cs="Times New Roman"/>
        </w:rPr>
      </w:pPr>
      <w:r w:rsidRPr="007A3D27">
        <w:rPr>
          <w:rFonts w:cs="Times New Roman"/>
          <w:szCs w:val="24"/>
        </w:rPr>
        <w:t xml:space="preserve">The study </w:t>
      </w:r>
      <w:r w:rsidR="00EC6D18" w:rsidRPr="007A3D27">
        <w:rPr>
          <w:rFonts w:cs="Times New Roman"/>
          <w:szCs w:val="24"/>
        </w:rPr>
        <w:t>shall</w:t>
      </w:r>
      <w:r w:rsidRPr="007A3D27">
        <w:rPr>
          <w:rFonts w:cs="Times New Roman"/>
          <w:szCs w:val="24"/>
        </w:rPr>
        <w:t xml:space="preserve"> cover all aspects </w:t>
      </w:r>
      <w:r w:rsidR="00EC6D18" w:rsidRPr="007A3D27">
        <w:rPr>
          <w:rFonts w:cs="Times New Roman"/>
          <w:szCs w:val="24"/>
        </w:rPr>
        <w:t>pertaining</w:t>
      </w:r>
      <w:r w:rsidR="00EC6D18" w:rsidRPr="007A3D27">
        <w:rPr>
          <w:rFonts w:cs="Times New Roman"/>
          <w:szCs w:val="24"/>
        </w:rPr>
        <w:t xml:space="preserve"> </w:t>
      </w:r>
      <w:r w:rsidRPr="007A3D27">
        <w:rPr>
          <w:rFonts w:cs="Times New Roman"/>
          <w:szCs w:val="24"/>
        </w:rPr>
        <w:t xml:space="preserve">to technical, financial, economic, social, regulatory </w:t>
      </w:r>
      <w:r w:rsidR="00C45DB7" w:rsidRPr="007A3D27">
        <w:rPr>
          <w:rFonts w:cs="Times New Roman"/>
          <w:szCs w:val="24"/>
        </w:rPr>
        <w:t>sustainability</w:t>
      </w:r>
      <w:r w:rsidRPr="007A3D27">
        <w:rPr>
          <w:rFonts w:cs="Times New Roman"/>
          <w:szCs w:val="24"/>
        </w:rPr>
        <w:t xml:space="preserve"> of </w:t>
      </w:r>
      <w:r w:rsidR="00C45DB7" w:rsidRPr="007A3D27">
        <w:rPr>
          <w:rFonts w:cs="Times New Roman"/>
          <w:szCs w:val="24"/>
        </w:rPr>
        <w:t xml:space="preserve">a proposed </w:t>
      </w:r>
      <w:r w:rsidRPr="007A3D27">
        <w:rPr>
          <w:rFonts w:cs="Times New Roman"/>
          <w:szCs w:val="24"/>
        </w:rPr>
        <w:t>composting plant</w:t>
      </w:r>
      <w:r w:rsidR="00C45DB7" w:rsidRPr="007A3D27">
        <w:rPr>
          <w:rFonts w:cs="Times New Roman"/>
          <w:szCs w:val="24"/>
        </w:rPr>
        <w:t xml:space="preserve"> within the context of </w:t>
      </w:r>
      <w:r w:rsidR="007132F0" w:rsidRPr="007A3D27">
        <w:rPr>
          <w:rFonts w:cs="Times New Roman"/>
          <w:szCs w:val="24"/>
        </w:rPr>
        <w:t xml:space="preserve">an optimized </w:t>
      </w:r>
      <w:r w:rsidR="00C45DB7" w:rsidRPr="007A3D27">
        <w:rPr>
          <w:rFonts w:cs="Times New Roman"/>
          <w:szCs w:val="24"/>
        </w:rPr>
        <w:t>MSW Management system</w:t>
      </w:r>
      <w:r w:rsidR="00C45DB7" w:rsidRPr="007A3D27">
        <w:rPr>
          <w:rFonts w:cs="Times New Roman"/>
          <w:szCs w:val="24"/>
        </w:rPr>
        <w:t xml:space="preserve"> in Dar es Salaam and </w:t>
      </w:r>
      <w:proofErr w:type="spellStart"/>
      <w:r w:rsidR="00C45DB7" w:rsidRPr="007A3D27">
        <w:rPr>
          <w:rFonts w:cs="Times New Roman"/>
          <w:szCs w:val="24"/>
        </w:rPr>
        <w:t>Pwani</w:t>
      </w:r>
      <w:proofErr w:type="spellEnd"/>
      <w:r w:rsidR="00C45DB7" w:rsidRPr="007A3D27">
        <w:rPr>
          <w:rFonts w:cs="Times New Roman"/>
          <w:szCs w:val="24"/>
        </w:rPr>
        <w:t xml:space="preserve"> regions</w:t>
      </w:r>
      <w:r w:rsidR="00802F3F" w:rsidRPr="007A3D27">
        <w:rPr>
          <w:rFonts w:cs="Times New Roman"/>
          <w:szCs w:val="24"/>
        </w:rPr>
        <w:t xml:space="preserve">, where, the composting plant is a part of the government’s </w:t>
      </w:r>
      <w:r w:rsidR="00802F3F" w:rsidRPr="007A3D27">
        <w:rPr>
          <w:rFonts w:cs="Times New Roman"/>
        </w:rPr>
        <w:t xml:space="preserve">holistic </w:t>
      </w:r>
      <w:r w:rsidR="00802F3F" w:rsidRPr="007A3D27">
        <w:rPr>
          <w:rFonts w:cs="Times New Roman"/>
        </w:rPr>
        <w:t xml:space="preserve">MSW management </w:t>
      </w:r>
      <w:r w:rsidR="00802F3F" w:rsidRPr="007A3D27">
        <w:rPr>
          <w:rFonts w:cs="Times New Roman"/>
        </w:rPr>
        <w:t xml:space="preserve">solutions towards the ultimate goal of </w:t>
      </w:r>
      <w:r w:rsidR="00802F3F" w:rsidRPr="007A3D27">
        <w:rPr>
          <w:rFonts w:cs="Times New Roman"/>
        </w:rPr>
        <w:t>“</w:t>
      </w:r>
      <w:r w:rsidR="00802F3F" w:rsidRPr="007A3D27">
        <w:rPr>
          <w:rFonts w:cs="Times New Roman"/>
        </w:rPr>
        <w:t xml:space="preserve">Zero Waste </w:t>
      </w:r>
      <w:r w:rsidR="00802F3F" w:rsidRPr="007A3D27">
        <w:rPr>
          <w:rFonts w:cs="Times New Roman"/>
        </w:rPr>
        <w:t>Tanzania”</w:t>
      </w:r>
      <w:r w:rsidR="00802F3F" w:rsidRPr="007A3D27">
        <w:rPr>
          <w:rFonts w:cs="Times New Roman"/>
        </w:rPr>
        <w:t xml:space="preserve"> in the long-term.</w:t>
      </w:r>
      <w:r w:rsidR="00FC778F" w:rsidRPr="007A3D27">
        <w:rPr>
          <w:rFonts w:cs="Times New Roman"/>
        </w:rPr>
        <w:t xml:space="preserve"> </w:t>
      </w:r>
    </w:p>
    <w:p w14:paraId="31B01748" w14:textId="77777777" w:rsidR="00840D58" w:rsidRPr="007A3D27" w:rsidRDefault="00840D58" w:rsidP="00AE1DF9">
      <w:pPr>
        <w:autoSpaceDE w:val="0"/>
        <w:autoSpaceDN w:val="0"/>
        <w:adjustRightInd w:val="0"/>
        <w:rPr>
          <w:rFonts w:cs="Times New Roman"/>
        </w:rPr>
      </w:pPr>
    </w:p>
    <w:p w14:paraId="6AC57E76" w14:textId="5EE32E86" w:rsidR="00802F3F" w:rsidRPr="007A3D27" w:rsidRDefault="00FC778F" w:rsidP="00AE1DF9">
      <w:pPr>
        <w:autoSpaceDE w:val="0"/>
        <w:autoSpaceDN w:val="0"/>
        <w:adjustRightInd w:val="0"/>
        <w:rPr>
          <w:rFonts w:cs="Times New Roman"/>
          <w:szCs w:val="24"/>
        </w:rPr>
      </w:pPr>
      <w:r w:rsidRPr="007A3D27">
        <w:rPr>
          <w:rFonts w:cs="Times New Roman"/>
        </w:rPr>
        <w:t xml:space="preserve">The </w:t>
      </w:r>
      <w:r w:rsidR="00737B62" w:rsidRPr="007A3D27">
        <w:rPr>
          <w:rFonts w:cs="Times New Roman"/>
        </w:rPr>
        <w:t>study will cover</w:t>
      </w:r>
      <w:r w:rsidRPr="007A3D27">
        <w:rPr>
          <w:rFonts w:cs="Times New Roman"/>
        </w:rPr>
        <w:t xml:space="preserve"> six Local Government Authorities</w:t>
      </w:r>
      <w:r w:rsidR="00DB2CCA" w:rsidRPr="007A3D27">
        <w:rPr>
          <w:rFonts w:cs="Times New Roman"/>
        </w:rPr>
        <w:t xml:space="preserve"> (LGAs)</w:t>
      </w:r>
      <w:r w:rsidR="00737B62" w:rsidRPr="007A3D27">
        <w:rPr>
          <w:rFonts w:cs="Times New Roman"/>
        </w:rPr>
        <w:t>, namely</w:t>
      </w:r>
      <w:r w:rsidRPr="007A3D27">
        <w:rPr>
          <w:rFonts w:cs="Times New Roman"/>
        </w:rPr>
        <w:t xml:space="preserve">: Temeke </w:t>
      </w:r>
      <w:proofErr w:type="spellStart"/>
      <w:r w:rsidRPr="007A3D27">
        <w:rPr>
          <w:rFonts w:cs="Times New Roman"/>
        </w:rPr>
        <w:t>Muncipality</w:t>
      </w:r>
      <w:proofErr w:type="spellEnd"/>
      <w:r w:rsidRPr="007A3D27">
        <w:rPr>
          <w:rFonts w:cs="Times New Roman"/>
        </w:rPr>
        <w:t xml:space="preserve">, </w:t>
      </w:r>
      <w:proofErr w:type="spellStart"/>
      <w:r w:rsidRPr="007A3D27">
        <w:rPr>
          <w:rFonts w:cs="Times New Roman"/>
        </w:rPr>
        <w:t>Kigamboni</w:t>
      </w:r>
      <w:proofErr w:type="spellEnd"/>
      <w:r w:rsidRPr="007A3D27">
        <w:rPr>
          <w:rFonts w:cs="Times New Roman"/>
        </w:rPr>
        <w:t xml:space="preserve"> </w:t>
      </w:r>
      <w:proofErr w:type="spellStart"/>
      <w:r w:rsidRPr="007A3D27">
        <w:rPr>
          <w:rFonts w:cs="Times New Roman"/>
        </w:rPr>
        <w:t>Muncipality</w:t>
      </w:r>
      <w:proofErr w:type="spellEnd"/>
      <w:r w:rsidRPr="007A3D27">
        <w:rPr>
          <w:rFonts w:cs="Times New Roman"/>
        </w:rPr>
        <w:t xml:space="preserve">, Ilala </w:t>
      </w:r>
      <w:proofErr w:type="spellStart"/>
      <w:r w:rsidRPr="007A3D27">
        <w:rPr>
          <w:rFonts w:cs="Times New Roman"/>
        </w:rPr>
        <w:t>Muncipality</w:t>
      </w:r>
      <w:proofErr w:type="spellEnd"/>
      <w:r w:rsidRPr="007A3D27">
        <w:rPr>
          <w:rFonts w:cs="Times New Roman"/>
        </w:rPr>
        <w:t xml:space="preserve">, Kinondoni </w:t>
      </w:r>
      <w:proofErr w:type="spellStart"/>
      <w:r w:rsidRPr="007A3D27">
        <w:rPr>
          <w:rFonts w:cs="Times New Roman"/>
        </w:rPr>
        <w:t>Muncipality</w:t>
      </w:r>
      <w:proofErr w:type="spellEnd"/>
      <w:r w:rsidRPr="007A3D27">
        <w:rPr>
          <w:rFonts w:cs="Times New Roman"/>
        </w:rPr>
        <w:t xml:space="preserve">, </w:t>
      </w:r>
      <w:proofErr w:type="spellStart"/>
      <w:r w:rsidRPr="007A3D27">
        <w:rPr>
          <w:rFonts w:cs="Times New Roman"/>
        </w:rPr>
        <w:t>Ubungo</w:t>
      </w:r>
      <w:proofErr w:type="spellEnd"/>
      <w:r w:rsidRPr="007A3D27">
        <w:rPr>
          <w:rFonts w:cs="Times New Roman"/>
        </w:rPr>
        <w:t xml:space="preserve"> </w:t>
      </w:r>
      <w:proofErr w:type="spellStart"/>
      <w:r w:rsidRPr="007A3D27">
        <w:rPr>
          <w:rFonts w:cs="Times New Roman"/>
        </w:rPr>
        <w:t>Muncipality</w:t>
      </w:r>
      <w:proofErr w:type="spellEnd"/>
      <w:r w:rsidRPr="007A3D27">
        <w:rPr>
          <w:rFonts w:cs="Times New Roman"/>
        </w:rPr>
        <w:t xml:space="preserve"> and </w:t>
      </w:r>
      <w:proofErr w:type="spellStart"/>
      <w:r w:rsidRPr="007A3D27">
        <w:rPr>
          <w:rFonts w:cs="Times New Roman"/>
        </w:rPr>
        <w:t>Kibaha</w:t>
      </w:r>
      <w:proofErr w:type="spellEnd"/>
      <w:r w:rsidRPr="007A3D27">
        <w:rPr>
          <w:rFonts w:cs="Times New Roman"/>
        </w:rPr>
        <w:t xml:space="preserve"> Town Council</w:t>
      </w:r>
      <w:r w:rsidR="00840D58" w:rsidRPr="007A3D27">
        <w:rPr>
          <w:rFonts w:cs="Times New Roman"/>
        </w:rPr>
        <w:t xml:space="preserve">. </w:t>
      </w:r>
    </w:p>
    <w:p w14:paraId="76D58E13" w14:textId="77777777" w:rsidR="003A0E68" w:rsidRPr="007A3D27" w:rsidRDefault="003A0E68" w:rsidP="00AE1DF9">
      <w:pPr>
        <w:autoSpaceDE w:val="0"/>
        <w:autoSpaceDN w:val="0"/>
        <w:adjustRightInd w:val="0"/>
        <w:rPr>
          <w:rFonts w:cs="Times New Roman"/>
          <w:szCs w:val="24"/>
        </w:rPr>
      </w:pPr>
    </w:p>
    <w:p w14:paraId="33D5ED32" w14:textId="7B8A5AE9" w:rsidR="003A0E68" w:rsidRPr="007A3D27" w:rsidRDefault="003A0E68" w:rsidP="003A0E68">
      <w:pPr>
        <w:pStyle w:val="Heading2"/>
        <w:rPr>
          <w:rFonts w:cs="Times New Roman"/>
        </w:rPr>
      </w:pPr>
      <w:bookmarkStart w:id="12" w:name="_Toc92490492"/>
      <w:r w:rsidRPr="007A3D27">
        <w:rPr>
          <w:rFonts w:cs="Times New Roman"/>
        </w:rPr>
        <w:t>3.2 Study Objectives</w:t>
      </w:r>
      <w:bookmarkEnd w:id="12"/>
      <w:r w:rsidRPr="007A3D27">
        <w:rPr>
          <w:rFonts w:cs="Times New Roman"/>
        </w:rPr>
        <w:t xml:space="preserve"> </w:t>
      </w:r>
    </w:p>
    <w:p w14:paraId="4B637A6D" w14:textId="6DED4F8B" w:rsidR="003A0E68" w:rsidRPr="007A3D27" w:rsidRDefault="003A0E68" w:rsidP="00AE1DF9">
      <w:pPr>
        <w:autoSpaceDE w:val="0"/>
        <w:autoSpaceDN w:val="0"/>
        <w:adjustRightInd w:val="0"/>
        <w:rPr>
          <w:rFonts w:cs="Times New Roman"/>
          <w:szCs w:val="24"/>
        </w:rPr>
      </w:pPr>
    </w:p>
    <w:p w14:paraId="0705C866" w14:textId="3AA34CCF" w:rsidR="00B8175E" w:rsidRPr="007A3D27" w:rsidRDefault="00B8175E" w:rsidP="00AE1DF9">
      <w:pPr>
        <w:autoSpaceDE w:val="0"/>
        <w:autoSpaceDN w:val="0"/>
        <w:adjustRightInd w:val="0"/>
        <w:rPr>
          <w:rFonts w:cs="Times New Roman"/>
        </w:rPr>
      </w:pPr>
      <w:r w:rsidRPr="007A3D27">
        <w:rPr>
          <w:rFonts w:cs="Times New Roman"/>
        </w:rPr>
        <w:t xml:space="preserve">The main objective of this assignment is to </w:t>
      </w:r>
      <w:proofErr w:type="spellStart"/>
      <w:r w:rsidRPr="007A3D27">
        <w:rPr>
          <w:rFonts w:cs="Times New Roman"/>
        </w:rPr>
        <w:t>analyse</w:t>
      </w:r>
      <w:proofErr w:type="spellEnd"/>
      <w:r w:rsidRPr="007A3D27">
        <w:rPr>
          <w:rFonts w:cs="Times New Roman"/>
        </w:rPr>
        <w:t xml:space="preserve">, assess and redesign the MSW Management network in Dar es Salaam </w:t>
      </w:r>
      <w:r w:rsidRPr="007A3D27">
        <w:rPr>
          <w:rFonts w:cs="Times New Roman"/>
        </w:rPr>
        <w:t xml:space="preserve">and </w:t>
      </w:r>
      <w:proofErr w:type="spellStart"/>
      <w:r w:rsidRPr="007A3D27">
        <w:rPr>
          <w:rFonts w:cs="Times New Roman"/>
        </w:rPr>
        <w:t>Pwani</w:t>
      </w:r>
      <w:proofErr w:type="spellEnd"/>
      <w:r w:rsidRPr="007A3D27">
        <w:rPr>
          <w:rFonts w:cs="Times New Roman"/>
        </w:rPr>
        <w:t xml:space="preserve"> </w:t>
      </w:r>
      <w:r w:rsidRPr="007A3D27">
        <w:rPr>
          <w:rFonts w:cs="Times New Roman"/>
        </w:rPr>
        <w:t xml:space="preserve">toward </w:t>
      </w:r>
      <w:r w:rsidR="00D27E8E" w:rsidRPr="007A3D27">
        <w:rPr>
          <w:rFonts w:cs="Times New Roman"/>
        </w:rPr>
        <w:t xml:space="preserve">an </w:t>
      </w:r>
      <w:r w:rsidRPr="007A3D27">
        <w:rPr>
          <w:rFonts w:cs="Times New Roman"/>
        </w:rPr>
        <w:t>optimized MSW supply chain</w:t>
      </w:r>
      <w:r w:rsidRPr="007A3D27">
        <w:rPr>
          <w:rFonts w:cs="Times New Roman"/>
        </w:rPr>
        <w:t xml:space="preserve"> </w:t>
      </w:r>
      <w:r w:rsidR="00BD71D8" w:rsidRPr="007A3D27">
        <w:rPr>
          <w:rFonts w:cs="Times New Roman"/>
        </w:rPr>
        <w:t>which is supported by</w:t>
      </w:r>
      <w:r w:rsidRPr="007A3D27">
        <w:rPr>
          <w:rFonts w:cs="Times New Roman"/>
        </w:rPr>
        <w:t xml:space="preserve"> long term strategic plans and </w:t>
      </w:r>
      <w:r w:rsidR="008E3967" w:rsidRPr="007A3D27">
        <w:rPr>
          <w:rFonts w:cs="Times New Roman"/>
        </w:rPr>
        <w:t>short-term</w:t>
      </w:r>
      <w:r w:rsidRPr="007A3D27">
        <w:rPr>
          <w:rFonts w:cs="Times New Roman"/>
        </w:rPr>
        <w:t xml:space="preserve"> action plans </w:t>
      </w:r>
      <w:r w:rsidR="00BD71D8" w:rsidRPr="007A3D27">
        <w:rPr>
          <w:rFonts w:cs="Times New Roman"/>
        </w:rPr>
        <w:t>and</w:t>
      </w:r>
      <w:r w:rsidRPr="007A3D27">
        <w:rPr>
          <w:rFonts w:cs="Times New Roman"/>
        </w:rPr>
        <w:t xml:space="preserve"> participatory approach in coordination with concerned stakeholders. </w:t>
      </w:r>
      <w:r w:rsidR="00631068" w:rsidRPr="007A3D27">
        <w:rPr>
          <w:rFonts w:cs="Times New Roman"/>
        </w:rPr>
        <w:t>Specific objectives are:</w:t>
      </w:r>
    </w:p>
    <w:p w14:paraId="48FEB0E0" w14:textId="77777777" w:rsidR="00AE1DF9" w:rsidRPr="007A3D27" w:rsidRDefault="00AE1DF9" w:rsidP="00AE1DF9">
      <w:pPr>
        <w:autoSpaceDE w:val="0"/>
        <w:autoSpaceDN w:val="0"/>
        <w:adjustRightInd w:val="0"/>
        <w:rPr>
          <w:rFonts w:cs="Times New Roman"/>
          <w:szCs w:val="24"/>
        </w:rPr>
      </w:pPr>
    </w:p>
    <w:p w14:paraId="6DD4645A" w14:textId="77777777" w:rsidR="00AE1DF9" w:rsidRPr="007A3D27" w:rsidRDefault="00AE1DF9" w:rsidP="00AE1DF9">
      <w:pPr>
        <w:pStyle w:val="ListParagraph"/>
        <w:numPr>
          <w:ilvl w:val="0"/>
          <w:numId w:val="25"/>
        </w:numPr>
        <w:autoSpaceDE w:val="0"/>
        <w:autoSpaceDN w:val="0"/>
        <w:adjustRightInd w:val="0"/>
        <w:rPr>
          <w:rFonts w:cs="Times New Roman"/>
          <w:szCs w:val="24"/>
        </w:rPr>
      </w:pPr>
      <w:r w:rsidRPr="007A3D27">
        <w:rPr>
          <w:rFonts w:cs="Times New Roman"/>
          <w:szCs w:val="24"/>
        </w:rPr>
        <w:t xml:space="preserve">Assessment of the institutional framework and regulations concerning Solid Waste Management and its connection to Waste to Fertilizer options. </w:t>
      </w:r>
    </w:p>
    <w:p w14:paraId="081ACEE1" w14:textId="77777777" w:rsidR="00AE1DF9" w:rsidRPr="007A3D27" w:rsidRDefault="00AE1DF9" w:rsidP="00AE1DF9">
      <w:pPr>
        <w:pStyle w:val="ListParagraph"/>
        <w:numPr>
          <w:ilvl w:val="0"/>
          <w:numId w:val="25"/>
        </w:numPr>
        <w:autoSpaceDE w:val="0"/>
        <w:autoSpaceDN w:val="0"/>
        <w:adjustRightInd w:val="0"/>
        <w:rPr>
          <w:rFonts w:cs="Times New Roman"/>
          <w:szCs w:val="24"/>
        </w:rPr>
      </w:pPr>
      <w:r w:rsidRPr="007A3D27">
        <w:rPr>
          <w:rFonts w:cs="Times New Roman"/>
          <w:szCs w:val="24"/>
        </w:rPr>
        <w:t xml:space="preserve">Provisional assessment and identification of potential sites in terms of suitability of construction, waste composition, infrastructure, and operation of small-scale Waste to Fertilizer options. </w:t>
      </w:r>
    </w:p>
    <w:p w14:paraId="077F3CB9" w14:textId="77777777" w:rsidR="00AE1DF9" w:rsidRPr="007A3D27" w:rsidRDefault="00AE1DF9" w:rsidP="00AE1DF9">
      <w:pPr>
        <w:pStyle w:val="ListParagraph"/>
        <w:numPr>
          <w:ilvl w:val="0"/>
          <w:numId w:val="25"/>
        </w:numPr>
        <w:autoSpaceDE w:val="0"/>
        <w:autoSpaceDN w:val="0"/>
        <w:adjustRightInd w:val="0"/>
        <w:rPr>
          <w:rFonts w:cs="Times New Roman"/>
          <w:szCs w:val="24"/>
        </w:rPr>
      </w:pPr>
      <w:r w:rsidRPr="007A3D27">
        <w:rPr>
          <w:rFonts w:cs="Times New Roman"/>
          <w:szCs w:val="24"/>
        </w:rPr>
        <w:t xml:space="preserve">Assessment and description of the existing environmental setting of the proposed sites. </w:t>
      </w:r>
    </w:p>
    <w:p w14:paraId="3749346A" w14:textId="77777777" w:rsidR="00AE1DF9" w:rsidRPr="007A3D27" w:rsidRDefault="00AE1DF9" w:rsidP="00AE1DF9">
      <w:pPr>
        <w:pStyle w:val="ListParagraph"/>
        <w:numPr>
          <w:ilvl w:val="0"/>
          <w:numId w:val="25"/>
        </w:numPr>
        <w:autoSpaceDE w:val="0"/>
        <w:autoSpaceDN w:val="0"/>
        <w:adjustRightInd w:val="0"/>
        <w:rPr>
          <w:rFonts w:cs="Times New Roman"/>
          <w:szCs w:val="24"/>
        </w:rPr>
      </w:pPr>
      <w:r w:rsidRPr="007A3D27">
        <w:rPr>
          <w:rFonts w:cs="Times New Roman"/>
          <w:szCs w:val="24"/>
        </w:rPr>
        <w:t>Rapid assessment of existing waste flows and capacity of waste (such as, but not limited to waste composition and characteristics, waste quantities, calorific value) as well as consideration of potential flows to ensure sustainability (consideration of socio-economic and regulatory aspects in-country).</w:t>
      </w:r>
    </w:p>
    <w:p w14:paraId="0E6C8A9F" w14:textId="77777777" w:rsidR="00AE1DF9" w:rsidRPr="007A3D27" w:rsidRDefault="00AE1DF9" w:rsidP="00AE1DF9">
      <w:pPr>
        <w:pStyle w:val="ListParagraph"/>
        <w:numPr>
          <w:ilvl w:val="0"/>
          <w:numId w:val="25"/>
        </w:numPr>
        <w:autoSpaceDE w:val="0"/>
        <w:autoSpaceDN w:val="0"/>
        <w:adjustRightInd w:val="0"/>
        <w:rPr>
          <w:rFonts w:cs="Times New Roman"/>
          <w:szCs w:val="24"/>
        </w:rPr>
      </w:pPr>
      <w:r w:rsidRPr="007A3D27">
        <w:rPr>
          <w:rFonts w:cs="Times New Roman"/>
          <w:szCs w:val="24"/>
        </w:rPr>
        <w:t xml:space="preserve">Document the present MSW performance states by using key </w:t>
      </w:r>
      <w:r w:rsidRPr="007A3D27">
        <w:rPr>
          <w:rFonts w:cs="Times New Roman"/>
          <w:bCs/>
          <w:szCs w:val="24"/>
        </w:rPr>
        <w:t xml:space="preserve">solid waste management indicators. </w:t>
      </w:r>
    </w:p>
    <w:p w14:paraId="750EAD81" w14:textId="77777777" w:rsidR="00AE1DF9" w:rsidRPr="007A3D27" w:rsidRDefault="00AE1DF9" w:rsidP="00AE1DF9">
      <w:pPr>
        <w:pStyle w:val="ListParagraph"/>
        <w:numPr>
          <w:ilvl w:val="0"/>
          <w:numId w:val="25"/>
        </w:numPr>
        <w:autoSpaceDE w:val="0"/>
        <w:autoSpaceDN w:val="0"/>
        <w:adjustRightInd w:val="0"/>
        <w:rPr>
          <w:rFonts w:cs="Times New Roman"/>
          <w:szCs w:val="24"/>
        </w:rPr>
      </w:pPr>
      <w:r w:rsidRPr="007A3D27">
        <w:rPr>
          <w:rFonts w:cs="Times New Roman"/>
          <w:szCs w:val="24"/>
        </w:rPr>
        <w:t xml:space="preserve"> Assessment of any proposed construction. </w:t>
      </w:r>
    </w:p>
    <w:p w14:paraId="147A0A9D" w14:textId="3ADC900C" w:rsidR="00AE1DF9" w:rsidRPr="007A3D27" w:rsidRDefault="00AE1DF9" w:rsidP="00EE5683">
      <w:pPr>
        <w:pStyle w:val="ListParagraph"/>
        <w:numPr>
          <w:ilvl w:val="0"/>
          <w:numId w:val="25"/>
        </w:numPr>
        <w:autoSpaceDE w:val="0"/>
        <w:autoSpaceDN w:val="0"/>
        <w:adjustRightInd w:val="0"/>
        <w:rPr>
          <w:rFonts w:cs="Times New Roman"/>
          <w:szCs w:val="24"/>
        </w:rPr>
      </w:pPr>
      <w:r w:rsidRPr="007A3D27">
        <w:rPr>
          <w:rFonts w:cs="Times New Roman"/>
          <w:szCs w:val="24"/>
        </w:rPr>
        <w:t>Evaluation of initial CAPEX (capital expenses)</w:t>
      </w:r>
      <w:r w:rsidR="00EE5683" w:rsidRPr="007A3D27">
        <w:rPr>
          <w:rFonts w:cs="Times New Roman"/>
          <w:szCs w:val="24"/>
        </w:rPr>
        <w:t xml:space="preserve"> and a</w:t>
      </w:r>
      <w:r w:rsidRPr="007A3D27">
        <w:rPr>
          <w:rFonts w:cs="Times New Roman"/>
          <w:szCs w:val="24"/>
        </w:rPr>
        <w:t xml:space="preserve">ssessment of estimated OPEX (operating expenses). </w:t>
      </w:r>
    </w:p>
    <w:p w14:paraId="28F5ED39" w14:textId="77777777" w:rsidR="00AE1DF9" w:rsidRPr="007A3D27" w:rsidRDefault="00AE1DF9" w:rsidP="00AE1DF9">
      <w:pPr>
        <w:pStyle w:val="ListParagraph"/>
        <w:numPr>
          <w:ilvl w:val="0"/>
          <w:numId w:val="25"/>
        </w:numPr>
        <w:autoSpaceDE w:val="0"/>
        <w:autoSpaceDN w:val="0"/>
        <w:adjustRightInd w:val="0"/>
        <w:rPr>
          <w:rFonts w:cs="Times New Roman"/>
          <w:szCs w:val="24"/>
        </w:rPr>
      </w:pPr>
      <w:r w:rsidRPr="007A3D27">
        <w:rPr>
          <w:rFonts w:cs="Times New Roman"/>
          <w:szCs w:val="24"/>
        </w:rPr>
        <w:t xml:space="preserve">Development of the business case/model for the respective pilot plant to include but not limited to market analysis, energy demand, stable waste supply, etc. </w:t>
      </w:r>
    </w:p>
    <w:p w14:paraId="7D9A626B" w14:textId="5C51F1BC" w:rsidR="00AE1DF9" w:rsidRPr="007A3D27" w:rsidRDefault="00AE1DF9" w:rsidP="00AE1DF9">
      <w:pPr>
        <w:pStyle w:val="ListParagraph"/>
        <w:numPr>
          <w:ilvl w:val="0"/>
          <w:numId w:val="25"/>
        </w:numPr>
        <w:autoSpaceDE w:val="0"/>
        <w:autoSpaceDN w:val="0"/>
        <w:adjustRightInd w:val="0"/>
        <w:rPr>
          <w:rFonts w:cs="Times New Roman"/>
          <w:szCs w:val="24"/>
        </w:rPr>
      </w:pPr>
      <w:r w:rsidRPr="007A3D27">
        <w:rPr>
          <w:rFonts w:cs="Times New Roman"/>
          <w:szCs w:val="24"/>
        </w:rPr>
        <w:t xml:space="preserve">Assessment of the optimal institutional/management arrangements for the management and operation of the Waste to Fertilizer solution. In assessing the institutional/management arrangements, an assessment of potential, scale of and environment for engagement of </w:t>
      </w:r>
      <w:r w:rsidRPr="007A3D27">
        <w:rPr>
          <w:rFonts w:cs="Times New Roman"/>
          <w:szCs w:val="24"/>
        </w:rPr>
        <w:lastRenderedPageBreak/>
        <w:t xml:space="preserve">private sector should be examined (country experience in private-public partnerships, level of investment in waste/energy/environmental solutions, etc.) </w:t>
      </w:r>
    </w:p>
    <w:p w14:paraId="26BEA459" w14:textId="77777777" w:rsidR="00AE1DF9" w:rsidRPr="007A3D27" w:rsidRDefault="00AE1DF9" w:rsidP="00AE1DF9">
      <w:pPr>
        <w:pStyle w:val="ListParagraph"/>
        <w:numPr>
          <w:ilvl w:val="0"/>
          <w:numId w:val="25"/>
        </w:numPr>
        <w:autoSpaceDE w:val="0"/>
        <w:autoSpaceDN w:val="0"/>
        <w:adjustRightInd w:val="0"/>
        <w:rPr>
          <w:rFonts w:cs="Times New Roman"/>
          <w:szCs w:val="24"/>
        </w:rPr>
      </w:pPr>
      <w:r w:rsidRPr="007A3D27">
        <w:rPr>
          <w:rFonts w:cs="Times New Roman"/>
          <w:szCs w:val="24"/>
        </w:rPr>
        <w:t>Assessment of socio-economic impacts of different Waste to Fertilizer solutions (</w:t>
      </w:r>
      <w:proofErr w:type="gramStart"/>
      <w:r w:rsidRPr="007A3D27">
        <w:rPr>
          <w:rFonts w:cs="Times New Roman"/>
          <w:szCs w:val="24"/>
        </w:rPr>
        <w:t>e.g.</w:t>
      </w:r>
      <w:proofErr w:type="gramEnd"/>
      <w:r w:rsidRPr="007A3D27">
        <w:rPr>
          <w:rFonts w:cs="Times New Roman"/>
          <w:szCs w:val="24"/>
        </w:rPr>
        <w:t xml:space="preserve"> potential direct or indirect livelihoods opportunities generated for women and men, etc.) </w:t>
      </w:r>
    </w:p>
    <w:p w14:paraId="68FE4938" w14:textId="25ECCA3F" w:rsidR="003B3ED7" w:rsidRPr="007A3D27" w:rsidRDefault="00AE1DF9" w:rsidP="003B3ED7">
      <w:pPr>
        <w:pStyle w:val="ListParagraph"/>
        <w:numPr>
          <w:ilvl w:val="0"/>
          <w:numId w:val="25"/>
        </w:numPr>
        <w:autoSpaceDE w:val="0"/>
        <w:autoSpaceDN w:val="0"/>
        <w:adjustRightInd w:val="0"/>
        <w:rPr>
          <w:rFonts w:cs="Times New Roman"/>
          <w:szCs w:val="24"/>
        </w:rPr>
      </w:pPr>
      <w:r w:rsidRPr="007A3D27">
        <w:rPr>
          <w:rFonts w:cs="Times New Roman"/>
          <w:szCs w:val="24"/>
        </w:rPr>
        <w:t>Assessment of financial implication of different Waste to Fertilizer solutions (</w:t>
      </w:r>
      <w:proofErr w:type="gramStart"/>
      <w:r w:rsidRPr="007A3D27">
        <w:rPr>
          <w:rFonts w:cs="Times New Roman"/>
          <w:szCs w:val="24"/>
        </w:rPr>
        <w:t>e.g.</w:t>
      </w:r>
      <w:proofErr w:type="gramEnd"/>
      <w:r w:rsidRPr="007A3D27">
        <w:rPr>
          <w:rFonts w:cs="Times New Roman"/>
          <w:szCs w:val="24"/>
        </w:rPr>
        <w:t xml:space="preserve"> return on investment) </w:t>
      </w:r>
    </w:p>
    <w:p w14:paraId="1A85E1CD" w14:textId="7E0B19A8" w:rsidR="003B3ED7" w:rsidRPr="007A3D27" w:rsidRDefault="003B3ED7" w:rsidP="00B07DA7">
      <w:pPr>
        <w:pStyle w:val="ListParagraph"/>
        <w:numPr>
          <w:ilvl w:val="0"/>
          <w:numId w:val="25"/>
        </w:numPr>
        <w:autoSpaceDE w:val="0"/>
        <w:autoSpaceDN w:val="0"/>
        <w:adjustRightInd w:val="0"/>
        <w:rPr>
          <w:rFonts w:cs="Times New Roman"/>
          <w:szCs w:val="24"/>
        </w:rPr>
      </w:pPr>
      <w:r w:rsidRPr="007A3D27">
        <w:rPr>
          <w:rFonts w:cs="Times New Roman"/>
        </w:rPr>
        <w:t xml:space="preserve">Develop a cost effective and economically sustainable integrated approach towards </w:t>
      </w:r>
      <w:r w:rsidR="00FF7C8E" w:rsidRPr="007A3D27">
        <w:rPr>
          <w:rFonts w:cs="Times New Roman"/>
        </w:rPr>
        <w:t>MSW Management plan</w:t>
      </w:r>
      <w:r w:rsidRPr="007A3D27">
        <w:rPr>
          <w:rFonts w:cs="Times New Roman"/>
        </w:rPr>
        <w:t xml:space="preserve"> </w:t>
      </w:r>
      <w:r w:rsidR="00C1581E" w:rsidRPr="007A3D27">
        <w:rPr>
          <w:rFonts w:cs="Times New Roman"/>
        </w:rPr>
        <w:t>with a focus on</w:t>
      </w:r>
      <w:r w:rsidRPr="007A3D27">
        <w:rPr>
          <w:rFonts w:cs="Times New Roman"/>
        </w:rPr>
        <w:t xml:space="preserve"> </w:t>
      </w:r>
      <w:r w:rsidRPr="007A3D27">
        <w:rPr>
          <w:rFonts w:cs="Times New Roman"/>
        </w:rPr>
        <w:t>the composting</w:t>
      </w:r>
      <w:r w:rsidRPr="007A3D27">
        <w:rPr>
          <w:rFonts w:cs="Times New Roman"/>
        </w:rPr>
        <w:t xml:space="preserve"> segment for </w:t>
      </w:r>
      <w:r w:rsidR="00ED681E" w:rsidRPr="007A3D27">
        <w:rPr>
          <w:rFonts w:cs="Times New Roman"/>
        </w:rPr>
        <w:t xml:space="preserve">each of the </w:t>
      </w:r>
      <w:r w:rsidRPr="007A3D27">
        <w:rPr>
          <w:rFonts w:cs="Times New Roman"/>
        </w:rPr>
        <w:t>6</w:t>
      </w:r>
      <w:r w:rsidRPr="007A3D27">
        <w:rPr>
          <w:rFonts w:cs="Times New Roman"/>
        </w:rPr>
        <w:t xml:space="preserve"> </w:t>
      </w:r>
      <w:r w:rsidRPr="007A3D27">
        <w:rPr>
          <w:rFonts w:cs="Times New Roman"/>
        </w:rPr>
        <w:t xml:space="preserve">Local Government Authorities (LGAs) </w:t>
      </w:r>
      <w:r w:rsidRPr="007A3D27">
        <w:rPr>
          <w:rFonts w:cs="Times New Roman"/>
        </w:rPr>
        <w:t xml:space="preserve">separately </w:t>
      </w:r>
      <w:r w:rsidRPr="007A3D27">
        <w:rPr>
          <w:rFonts w:cs="Times New Roman"/>
        </w:rPr>
        <w:t>based on the</w:t>
      </w:r>
      <w:r w:rsidRPr="007A3D27">
        <w:rPr>
          <w:rFonts w:cs="Times New Roman"/>
        </w:rPr>
        <w:t xml:space="preserve"> aspiration for achieving zero waste </w:t>
      </w:r>
      <w:r w:rsidRPr="007A3D27">
        <w:rPr>
          <w:rFonts w:cs="Times New Roman"/>
        </w:rPr>
        <w:t>Tanzania</w:t>
      </w:r>
      <w:r w:rsidRPr="007A3D27">
        <w:rPr>
          <w:rFonts w:cs="Times New Roman"/>
        </w:rPr>
        <w:t xml:space="preserve"> in the long term.</w:t>
      </w:r>
    </w:p>
    <w:p w14:paraId="43D45F8E" w14:textId="39B55F05" w:rsidR="003B3ED7" w:rsidRPr="007A3D27" w:rsidRDefault="00ED681E" w:rsidP="00B07DA7">
      <w:pPr>
        <w:pStyle w:val="ListParagraph"/>
        <w:numPr>
          <w:ilvl w:val="0"/>
          <w:numId w:val="25"/>
        </w:numPr>
        <w:autoSpaceDE w:val="0"/>
        <w:autoSpaceDN w:val="0"/>
        <w:adjustRightInd w:val="0"/>
        <w:rPr>
          <w:rFonts w:cs="Times New Roman"/>
          <w:szCs w:val="24"/>
        </w:rPr>
      </w:pPr>
      <w:r w:rsidRPr="007A3D27">
        <w:rPr>
          <w:rFonts w:cs="Times New Roman"/>
        </w:rPr>
        <w:t xml:space="preserve">Explore and evaluate all possible options of each segment of </w:t>
      </w:r>
      <w:r w:rsidRPr="007A3D27">
        <w:rPr>
          <w:rFonts w:cs="Times New Roman"/>
        </w:rPr>
        <w:t>MSW</w:t>
      </w:r>
      <w:r w:rsidR="0014765C" w:rsidRPr="007A3D27">
        <w:rPr>
          <w:rFonts w:cs="Times New Roman"/>
        </w:rPr>
        <w:t xml:space="preserve"> </w:t>
      </w:r>
      <w:r w:rsidRPr="007A3D27">
        <w:rPr>
          <w:rFonts w:cs="Times New Roman"/>
        </w:rPr>
        <w:t>management cycle</w:t>
      </w:r>
      <w:r w:rsidRPr="007A3D27">
        <w:rPr>
          <w:rFonts w:cs="Times New Roman"/>
        </w:rPr>
        <w:t xml:space="preserve">, </w:t>
      </w:r>
      <w:r w:rsidRPr="007A3D27">
        <w:rPr>
          <w:rFonts w:cs="Times New Roman"/>
        </w:rPr>
        <w:t>with a focus on the composting segment</w:t>
      </w:r>
      <w:r w:rsidRPr="007A3D27">
        <w:rPr>
          <w:rFonts w:cs="Times New Roman"/>
        </w:rPr>
        <w:t>,</w:t>
      </w:r>
      <w:r w:rsidRPr="007A3D27">
        <w:rPr>
          <w:rFonts w:cs="Times New Roman"/>
        </w:rPr>
        <w:t xml:space="preserve"> and recommend most suitable solutions as per actual ground realities, waste volumes and composition of each city.</w:t>
      </w:r>
    </w:p>
    <w:p w14:paraId="757266C3" w14:textId="0AE42FE1" w:rsidR="006853A7" w:rsidRPr="007A3D27" w:rsidRDefault="006853A7" w:rsidP="00B07DA7">
      <w:pPr>
        <w:pStyle w:val="ListParagraph"/>
        <w:numPr>
          <w:ilvl w:val="0"/>
          <w:numId w:val="25"/>
        </w:numPr>
        <w:autoSpaceDE w:val="0"/>
        <w:autoSpaceDN w:val="0"/>
        <w:adjustRightInd w:val="0"/>
        <w:rPr>
          <w:rFonts w:cs="Times New Roman"/>
        </w:rPr>
      </w:pPr>
      <w:r w:rsidRPr="007A3D27">
        <w:rPr>
          <w:rFonts w:cs="Times New Roman"/>
        </w:rPr>
        <w:t xml:space="preserve">Develop viable financial and institutional models of each stage of </w:t>
      </w:r>
      <w:r w:rsidRPr="007A3D27">
        <w:rPr>
          <w:rFonts w:cs="Times New Roman"/>
        </w:rPr>
        <w:t>MSW</w:t>
      </w:r>
      <w:r w:rsidRPr="007A3D27">
        <w:rPr>
          <w:rFonts w:cs="Times New Roman"/>
        </w:rPr>
        <w:t xml:space="preserve"> management cycle</w:t>
      </w:r>
      <w:r w:rsidRPr="007A3D27">
        <w:rPr>
          <w:rFonts w:cs="Times New Roman"/>
        </w:rPr>
        <w:t xml:space="preserve">, </w:t>
      </w:r>
      <w:r w:rsidRPr="007A3D27">
        <w:rPr>
          <w:rFonts w:cs="Times New Roman"/>
        </w:rPr>
        <w:t xml:space="preserve">with a focus on the composting segment, for each </w:t>
      </w:r>
      <w:r w:rsidRPr="007A3D27">
        <w:rPr>
          <w:rFonts w:cs="Times New Roman"/>
        </w:rPr>
        <w:t>LGA</w:t>
      </w:r>
      <w:r w:rsidRPr="007A3D27">
        <w:rPr>
          <w:rFonts w:cs="Times New Roman"/>
        </w:rPr>
        <w:t xml:space="preserve"> included in the study.</w:t>
      </w:r>
    </w:p>
    <w:p w14:paraId="72D7EBF3" w14:textId="517B4BC0" w:rsidR="003B3ED7" w:rsidRPr="007A3D27" w:rsidRDefault="00BE038F" w:rsidP="003B3ED7">
      <w:pPr>
        <w:pStyle w:val="ListParagraph"/>
        <w:numPr>
          <w:ilvl w:val="0"/>
          <w:numId w:val="25"/>
        </w:numPr>
        <w:autoSpaceDE w:val="0"/>
        <w:autoSpaceDN w:val="0"/>
        <w:adjustRightInd w:val="0"/>
        <w:rPr>
          <w:rFonts w:cs="Times New Roman"/>
        </w:rPr>
      </w:pPr>
      <w:r w:rsidRPr="007A3D27">
        <w:rPr>
          <w:rFonts w:cs="Times New Roman"/>
        </w:rPr>
        <w:t>C</w:t>
      </w:r>
      <w:r w:rsidRPr="007A3D27">
        <w:rPr>
          <w:rFonts w:cs="Times New Roman"/>
        </w:rPr>
        <w:t xml:space="preserve">onduct waste generation and characterization study </w:t>
      </w:r>
      <w:r w:rsidRPr="007A3D27">
        <w:rPr>
          <w:rFonts w:cs="Times New Roman"/>
        </w:rPr>
        <w:t xml:space="preserve">in order </w:t>
      </w:r>
      <w:r w:rsidRPr="007A3D27">
        <w:rPr>
          <w:rFonts w:cs="Times New Roman"/>
        </w:rPr>
        <w:t xml:space="preserve">to estimate the </w:t>
      </w:r>
      <w:r w:rsidRPr="007A3D27">
        <w:rPr>
          <w:rFonts w:cs="Times New Roman"/>
        </w:rPr>
        <w:t>q</w:t>
      </w:r>
      <w:r w:rsidRPr="007A3D27">
        <w:rPr>
          <w:rFonts w:cs="Times New Roman"/>
        </w:rPr>
        <w:t xml:space="preserve">uality and </w:t>
      </w:r>
      <w:r w:rsidRPr="007A3D27">
        <w:rPr>
          <w:rFonts w:cs="Times New Roman"/>
        </w:rPr>
        <w:t>q</w:t>
      </w:r>
      <w:r w:rsidRPr="007A3D27">
        <w:rPr>
          <w:rFonts w:cs="Times New Roman"/>
        </w:rPr>
        <w:t xml:space="preserve">uantity of </w:t>
      </w:r>
      <w:r w:rsidRPr="007A3D27">
        <w:rPr>
          <w:rFonts w:cs="Times New Roman"/>
        </w:rPr>
        <w:t>MSW</w:t>
      </w:r>
      <w:r w:rsidRPr="007A3D27">
        <w:rPr>
          <w:rFonts w:cs="Times New Roman"/>
        </w:rPr>
        <w:t xml:space="preserve"> for each </w:t>
      </w:r>
      <w:r w:rsidRPr="007A3D27">
        <w:rPr>
          <w:rFonts w:cs="Times New Roman"/>
        </w:rPr>
        <w:t xml:space="preserve">LGA. </w:t>
      </w:r>
    </w:p>
    <w:p w14:paraId="4E3B0808" w14:textId="0C8F446F" w:rsidR="00AE1DF9" w:rsidRPr="007A3D27" w:rsidRDefault="00AE1DF9" w:rsidP="003469EE">
      <w:pPr>
        <w:pStyle w:val="ListParagraph"/>
        <w:numPr>
          <w:ilvl w:val="0"/>
          <w:numId w:val="25"/>
        </w:numPr>
        <w:autoSpaceDE w:val="0"/>
        <w:autoSpaceDN w:val="0"/>
        <w:adjustRightInd w:val="0"/>
        <w:rPr>
          <w:rFonts w:cs="Times New Roman"/>
          <w:szCs w:val="24"/>
        </w:rPr>
      </w:pPr>
      <w:r w:rsidRPr="007A3D27">
        <w:rPr>
          <w:rFonts w:cs="Times New Roman"/>
          <w:szCs w:val="24"/>
        </w:rPr>
        <w:t xml:space="preserve">Develop a costed </w:t>
      </w:r>
      <w:r w:rsidR="00331FDB" w:rsidRPr="007A3D27">
        <w:rPr>
          <w:rFonts w:cs="Times New Roman"/>
          <w:szCs w:val="24"/>
        </w:rPr>
        <w:t>pre</w:t>
      </w:r>
      <w:r w:rsidRPr="007A3D27">
        <w:rPr>
          <w:rFonts w:cs="Times New Roman"/>
          <w:szCs w:val="24"/>
        </w:rPr>
        <w:t>feasibility model that includes different scenarios and those that can be covered under the project’s current cycle, including small infra-structures, land needed, micro-loan and credit facility, and capacity building of communities, local and national authorities.</w:t>
      </w:r>
    </w:p>
    <w:p w14:paraId="0177B098" w14:textId="35A54FD2" w:rsidR="00AE1DF9" w:rsidRPr="007A3D27" w:rsidRDefault="00AE1DF9" w:rsidP="003469EE">
      <w:pPr>
        <w:autoSpaceDE w:val="0"/>
        <w:autoSpaceDN w:val="0"/>
        <w:adjustRightInd w:val="0"/>
        <w:rPr>
          <w:rFonts w:cs="Times New Roman"/>
          <w:szCs w:val="24"/>
        </w:rPr>
      </w:pPr>
    </w:p>
    <w:p w14:paraId="21F407D4" w14:textId="10CDC095" w:rsidR="00856BF4" w:rsidRPr="007A3D27" w:rsidRDefault="00631068" w:rsidP="00580899">
      <w:pPr>
        <w:pStyle w:val="Heading2"/>
        <w:rPr>
          <w:rFonts w:cs="Times New Roman"/>
        </w:rPr>
      </w:pPr>
      <w:bookmarkStart w:id="13" w:name="_Toc92490493"/>
      <w:r w:rsidRPr="007A3D27">
        <w:rPr>
          <w:rFonts w:cs="Times New Roman"/>
        </w:rPr>
        <w:t xml:space="preserve">3.3 </w:t>
      </w:r>
      <w:r w:rsidR="00580899" w:rsidRPr="007A3D27">
        <w:rPr>
          <w:rFonts w:cs="Times New Roman"/>
        </w:rPr>
        <w:t xml:space="preserve">Tasks </w:t>
      </w:r>
      <w:r w:rsidR="00564888" w:rsidRPr="007A3D27">
        <w:rPr>
          <w:rFonts w:cs="Times New Roman"/>
        </w:rPr>
        <w:t>for realizing the objectives</w:t>
      </w:r>
      <w:bookmarkEnd w:id="13"/>
      <w:r w:rsidR="00564888" w:rsidRPr="007A3D27">
        <w:rPr>
          <w:rFonts w:cs="Times New Roman"/>
        </w:rPr>
        <w:t xml:space="preserve"> </w:t>
      </w:r>
      <w:r w:rsidR="00580899" w:rsidRPr="007A3D27">
        <w:rPr>
          <w:rFonts w:cs="Times New Roman"/>
        </w:rPr>
        <w:t xml:space="preserve"> </w:t>
      </w:r>
    </w:p>
    <w:p w14:paraId="59B806FE" w14:textId="03F11C50" w:rsidR="00631068" w:rsidRPr="007A3D27" w:rsidRDefault="00631068" w:rsidP="003469EE">
      <w:pPr>
        <w:autoSpaceDE w:val="0"/>
        <w:autoSpaceDN w:val="0"/>
        <w:adjustRightInd w:val="0"/>
        <w:rPr>
          <w:rFonts w:cs="Times New Roman"/>
          <w:szCs w:val="24"/>
        </w:rPr>
      </w:pPr>
    </w:p>
    <w:p w14:paraId="53D7DAF7" w14:textId="1AF80E86" w:rsidR="00631068" w:rsidRPr="007A3D27" w:rsidRDefault="00631068" w:rsidP="003469EE">
      <w:pPr>
        <w:autoSpaceDE w:val="0"/>
        <w:autoSpaceDN w:val="0"/>
        <w:adjustRightInd w:val="0"/>
        <w:rPr>
          <w:rFonts w:cs="Times New Roman"/>
          <w:szCs w:val="24"/>
        </w:rPr>
      </w:pPr>
      <w:r w:rsidRPr="007A3D27">
        <w:rPr>
          <w:rFonts w:cs="Times New Roman"/>
        </w:rPr>
        <w:t>Accordingly, the scope of work for the current study will include following tasks:</w:t>
      </w:r>
    </w:p>
    <w:p w14:paraId="20BBD4DA" w14:textId="500DB985" w:rsidR="00856BF4" w:rsidRPr="007A3D27" w:rsidRDefault="00856BF4" w:rsidP="003469EE">
      <w:pPr>
        <w:autoSpaceDE w:val="0"/>
        <w:autoSpaceDN w:val="0"/>
        <w:adjustRightInd w:val="0"/>
        <w:rPr>
          <w:rFonts w:cs="Times New Roman"/>
          <w:szCs w:val="24"/>
        </w:rPr>
      </w:pPr>
    </w:p>
    <w:p w14:paraId="39930386" w14:textId="29506BFC" w:rsidR="00580899" w:rsidRPr="007A3D27" w:rsidRDefault="00765D30" w:rsidP="003469EE">
      <w:pPr>
        <w:autoSpaceDE w:val="0"/>
        <w:autoSpaceDN w:val="0"/>
        <w:adjustRightInd w:val="0"/>
        <w:rPr>
          <w:rFonts w:cs="Times New Roman"/>
        </w:rPr>
      </w:pPr>
      <w:r w:rsidRPr="007A3D27">
        <w:rPr>
          <w:rFonts w:cs="Times New Roman"/>
        </w:rPr>
        <w:t xml:space="preserve">(a) </w:t>
      </w:r>
      <w:r w:rsidRPr="007A3D27">
        <w:rPr>
          <w:rFonts w:cs="Times New Roman"/>
          <w:b/>
          <w:bCs/>
        </w:rPr>
        <w:t xml:space="preserve">Study of </w:t>
      </w:r>
      <w:r w:rsidR="0050749F" w:rsidRPr="007A3D27">
        <w:rPr>
          <w:rFonts w:cs="Times New Roman"/>
          <w:b/>
          <w:bCs/>
        </w:rPr>
        <w:t>b</w:t>
      </w:r>
      <w:r w:rsidRPr="007A3D27">
        <w:rPr>
          <w:rFonts w:cs="Times New Roman"/>
          <w:b/>
          <w:bCs/>
        </w:rPr>
        <w:t>ackground and gathering base-line data</w:t>
      </w:r>
      <w:r w:rsidR="009F6759" w:rsidRPr="007A3D27">
        <w:rPr>
          <w:rFonts w:cs="Times New Roman"/>
          <w:b/>
          <w:bCs/>
        </w:rPr>
        <w:t xml:space="preserve"> by doing the following:</w:t>
      </w:r>
      <w:r w:rsidRPr="007A3D27">
        <w:rPr>
          <w:rFonts w:cs="Times New Roman"/>
        </w:rPr>
        <w:t xml:space="preserve"> </w:t>
      </w:r>
      <w:r w:rsidR="009F6759" w:rsidRPr="007A3D27">
        <w:rPr>
          <w:rFonts w:cs="Times New Roman"/>
        </w:rPr>
        <w:t>(</w:t>
      </w:r>
      <w:proofErr w:type="spellStart"/>
      <w:r w:rsidR="009F6759" w:rsidRPr="007A3D27">
        <w:rPr>
          <w:rFonts w:cs="Times New Roman"/>
        </w:rPr>
        <w:t>i</w:t>
      </w:r>
      <w:proofErr w:type="spellEnd"/>
      <w:r w:rsidR="009F6759" w:rsidRPr="007A3D27">
        <w:rPr>
          <w:rFonts w:cs="Times New Roman"/>
        </w:rPr>
        <w:t>)</w:t>
      </w:r>
      <w:r w:rsidRPr="007A3D27">
        <w:rPr>
          <w:rFonts w:cs="Times New Roman"/>
        </w:rPr>
        <w:t xml:space="preserve"> Review previous studies, reports and plans, institutional framework of solid waste management of these study cities and assess demographic, economic, legal and social frameworks of existing systems. </w:t>
      </w:r>
      <w:r w:rsidR="009F6759" w:rsidRPr="007A3D27">
        <w:rPr>
          <w:rFonts w:cs="Times New Roman"/>
        </w:rPr>
        <w:t>(i</w:t>
      </w:r>
      <w:r w:rsidR="009F6759" w:rsidRPr="007A3D27">
        <w:rPr>
          <w:rFonts w:cs="Times New Roman"/>
        </w:rPr>
        <w:t>i</w:t>
      </w:r>
      <w:r w:rsidR="009F6759" w:rsidRPr="007A3D27">
        <w:rPr>
          <w:rFonts w:cs="Times New Roman"/>
        </w:rPr>
        <w:t xml:space="preserve">) </w:t>
      </w:r>
      <w:r w:rsidRPr="007A3D27">
        <w:rPr>
          <w:rFonts w:cs="Times New Roman"/>
        </w:rPr>
        <w:t xml:space="preserve">Study on ground situations of all cities including demographic, social, income levels, consumption pattern, street lengths, infrastructure support or gaps, commercial areas, public places with specific reference to solid waste generation and its management. </w:t>
      </w:r>
      <w:r w:rsidR="009F6759" w:rsidRPr="007A3D27">
        <w:rPr>
          <w:rFonts w:cs="Times New Roman"/>
        </w:rPr>
        <w:t>(i</w:t>
      </w:r>
      <w:r w:rsidR="009F6759" w:rsidRPr="007A3D27">
        <w:rPr>
          <w:rFonts w:cs="Times New Roman"/>
        </w:rPr>
        <w:t>ii</w:t>
      </w:r>
      <w:r w:rsidR="009F6759" w:rsidRPr="007A3D27">
        <w:rPr>
          <w:rFonts w:cs="Times New Roman"/>
        </w:rPr>
        <w:t xml:space="preserve">) </w:t>
      </w:r>
      <w:r w:rsidRPr="007A3D27">
        <w:rPr>
          <w:rFonts w:cs="Times New Roman"/>
        </w:rPr>
        <w:t>To conduct waste generation study and its projections up</w:t>
      </w:r>
      <w:r w:rsidR="009F6759" w:rsidRPr="007A3D27">
        <w:rPr>
          <w:rFonts w:cs="Times New Roman"/>
        </w:rPr>
        <w:t xml:space="preserve"> </w:t>
      </w:r>
      <w:r w:rsidRPr="007A3D27">
        <w:rPr>
          <w:rFonts w:cs="Times New Roman"/>
        </w:rPr>
        <w:t xml:space="preserve">to 2050 by assumption and relying on results of study. </w:t>
      </w:r>
      <w:r w:rsidR="009F6759" w:rsidRPr="007A3D27">
        <w:rPr>
          <w:rFonts w:cs="Times New Roman"/>
        </w:rPr>
        <w:t>(i</w:t>
      </w:r>
      <w:r w:rsidR="009F6759" w:rsidRPr="007A3D27">
        <w:rPr>
          <w:rFonts w:cs="Times New Roman"/>
        </w:rPr>
        <w:t>v</w:t>
      </w:r>
      <w:r w:rsidR="009F6759" w:rsidRPr="007A3D27">
        <w:rPr>
          <w:rFonts w:cs="Times New Roman"/>
        </w:rPr>
        <w:t xml:space="preserve">) </w:t>
      </w:r>
      <w:r w:rsidRPr="007A3D27">
        <w:rPr>
          <w:rFonts w:cs="Times New Roman"/>
        </w:rPr>
        <w:t xml:space="preserve">To conduct waste composition </w:t>
      </w:r>
      <w:r w:rsidR="009F6759" w:rsidRPr="007A3D27">
        <w:rPr>
          <w:rFonts w:cs="Times New Roman"/>
        </w:rPr>
        <w:t>analysis</w:t>
      </w:r>
      <w:r w:rsidRPr="007A3D27">
        <w:rPr>
          <w:rFonts w:cs="Times New Roman"/>
        </w:rPr>
        <w:t xml:space="preserve"> to explore waste composition as of today and give its realistic projections up</w:t>
      </w:r>
      <w:r w:rsidR="009F6759" w:rsidRPr="007A3D27">
        <w:rPr>
          <w:rFonts w:cs="Times New Roman"/>
        </w:rPr>
        <w:t xml:space="preserve"> </w:t>
      </w:r>
      <w:r w:rsidRPr="007A3D27">
        <w:rPr>
          <w:rFonts w:cs="Times New Roman"/>
        </w:rPr>
        <w:t xml:space="preserve">to 2050 keeping in view future consumption patterns. </w:t>
      </w:r>
      <w:r w:rsidR="009F6759" w:rsidRPr="007A3D27">
        <w:rPr>
          <w:rFonts w:cs="Times New Roman"/>
        </w:rPr>
        <w:t>(</w:t>
      </w:r>
      <w:r w:rsidR="009F6759" w:rsidRPr="007A3D27">
        <w:rPr>
          <w:rFonts w:cs="Times New Roman"/>
        </w:rPr>
        <w:t>v</w:t>
      </w:r>
      <w:r w:rsidR="009F6759" w:rsidRPr="007A3D27">
        <w:rPr>
          <w:rFonts w:cs="Times New Roman"/>
        </w:rPr>
        <w:t xml:space="preserve">) </w:t>
      </w:r>
      <w:r w:rsidRPr="007A3D27">
        <w:rPr>
          <w:rFonts w:cs="Times New Roman"/>
        </w:rPr>
        <w:t>Carry out the field surveys and studies for waste composition and conduct meetings and discussions with various stakeholder including relevant Waste management companies, municipalities, public and private institutions, NGOs, local people to identify existing SWM related problems and possible solutions</w:t>
      </w:r>
      <w:r w:rsidR="009F6759" w:rsidRPr="007A3D27">
        <w:rPr>
          <w:rFonts w:cs="Times New Roman"/>
        </w:rPr>
        <w:t>; where, t</w:t>
      </w:r>
      <w:r w:rsidRPr="007A3D27">
        <w:rPr>
          <w:rFonts w:cs="Times New Roman"/>
        </w:rPr>
        <w:t xml:space="preserve">he consultation goal is to develop a </w:t>
      </w:r>
      <w:r w:rsidR="009F6759" w:rsidRPr="007A3D27">
        <w:rPr>
          <w:rFonts w:cs="Times New Roman"/>
        </w:rPr>
        <w:t xml:space="preserve">MSW management </w:t>
      </w:r>
      <w:r w:rsidRPr="007A3D27">
        <w:rPr>
          <w:rFonts w:cs="Times New Roman"/>
        </w:rPr>
        <w:t>strategy that is supported by the community and takes their concerns, ideas and feedback into account.</w:t>
      </w:r>
    </w:p>
    <w:p w14:paraId="176713D2" w14:textId="2D225232" w:rsidR="00765D30" w:rsidRPr="007A3D27" w:rsidRDefault="00765D30" w:rsidP="003469EE">
      <w:pPr>
        <w:autoSpaceDE w:val="0"/>
        <w:autoSpaceDN w:val="0"/>
        <w:adjustRightInd w:val="0"/>
        <w:rPr>
          <w:rFonts w:cs="Times New Roman"/>
          <w:szCs w:val="24"/>
        </w:rPr>
      </w:pPr>
    </w:p>
    <w:p w14:paraId="18B8145E" w14:textId="406D437B" w:rsidR="00765D30" w:rsidRPr="007A3D27" w:rsidRDefault="007835AC" w:rsidP="003469EE">
      <w:pPr>
        <w:autoSpaceDE w:val="0"/>
        <w:autoSpaceDN w:val="0"/>
        <w:adjustRightInd w:val="0"/>
        <w:rPr>
          <w:rFonts w:cs="Times New Roman"/>
        </w:rPr>
      </w:pPr>
      <w:r w:rsidRPr="007A3D27">
        <w:rPr>
          <w:rFonts w:cs="Times New Roman"/>
        </w:rPr>
        <w:t xml:space="preserve">(b) </w:t>
      </w:r>
      <w:r w:rsidRPr="007A3D27">
        <w:rPr>
          <w:rFonts w:cs="Times New Roman"/>
          <w:b/>
          <w:bCs/>
        </w:rPr>
        <w:t xml:space="preserve">Study of </w:t>
      </w:r>
      <w:r w:rsidR="0050749F" w:rsidRPr="007A3D27">
        <w:rPr>
          <w:rFonts w:cs="Times New Roman"/>
          <w:b/>
          <w:bCs/>
        </w:rPr>
        <w:t>c</w:t>
      </w:r>
      <w:r w:rsidRPr="007A3D27">
        <w:rPr>
          <w:rFonts w:cs="Times New Roman"/>
          <w:b/>
          <w:bCs/>
        </w:rPr>
        <w:t>urrent waste collection practices and recommend most suitable option for waste collection</w:t>
      </w:r>
      <w:r w:rsidRPr="007A3D27">
        <w:rPr>
          <w:rFonts w:cs="Times New Roman"/>
          <w:b/>
          <w:bCs/>
        </w:rPr>
        <w:t xml:space="preserve"> with respect to</w:t>
      </w:r>
      <w:r w:rsidRPr="007A3D27">
        <w:rPr>
          <w:rFonts w:cs="Times New Roman"/>
        </w:rPr>
        <w:t xml:space="preserve">: </w:t>
      </w:r>
      <w:r w:rsidR="0050749F" w:rsidRPr="007A3D27">
        <w:rPr>
          <w:rFonts w:cs="Times New Roman"/>
        </w:rPr>
        <w:t>(</w:t>
      </w:r>
      <w:proofErr w:type="spellStart"/>
      <w:r w:rsidR="0050749F" w:rsidRPr="007A3D27">
        <w:rPr>
          <w:rFonts w:cs="Times New Roman"/>
        </w:rPr>
        <w:t>i</w:t>
      </w:r>
      <w:proofErr w:type="spellEnd"/>
      <w:r w:rsidR="0050749F" w:rsidRPr="007A3D27">
        <w:rPr>
          <w:rFonts w:cs="Times New Roman"/>
        </w:rPr>
        <w:t xml:space="preserve">) </w:t>
      </w:r>
      <w:r w:rsidRPr="007A3D27">
        <w:rPr>
          <w:rFonts w:cs="Times New Roman"/>
        </w:rPr>
        <w:t xml:space="preserve">Door to door collection </w:t>
      </w:r>
      <w:r w:rsidR="0050749F" w:rsidRPr="007A3D27">
        <w:rPr>
          <w:rFonts w:cs="Times New Roman"/>
        </w:rPr>
        <w:t>(i</w:t>
      </w:r>
      <w:r w:rsidR="0050749F" w:rsidRPr="007A3D27">
        <w:rPr>
          <w:rFonts w:cs="Times New Roman"/>
        </w:rPr>
        <w:t>i</w:t>
      </w:r>
      <w:r w:rsidR="0050749F" w:rsidRPr="007A3D27">
        <w:rPr>
          <w:rFonts w:cs="Times New Roman"/>
        </w:rPr>
        <w:t xml:space="preserve">) </w:t>
      </w:r>
      <w:r w:rsidRPr="007A3D27">
        <w:rPr>
          <w:rFonts w:cs="Times New Roman"/>
        </w:rPr>
        <w:t xml:space="preserve">Street sweeping and waste collection. </w:t>
      </w:r>
      <w:r w:rsidR="0050749F" w:rsidRPr="007A3D27">
        <w:rPr>
          <w:rFonts w:cs="Times New Roman"/>
        </w:rPr>
        <w:t>(i</w:t>
      </w:r>
      <w:r w:rsidR="0050749F" w:rsidRPr="007A3D27">
        <w:rPr>
          <w:rFonts w:cs="Times New Roman"/>
        </w:rPr>
        <w:t>ii</w:t>
      </w:r>
      <w:r w:rsidR="0050749F" w:rsidRPr="007A3D27">
        <w:rPr>
          <w:rFonts w:cs="Times New Roman"/>
        </w:rPr>
        <w:t xml:space="preserve">) </w:t>
      </w:r>
      <w:r w:rsidRPr="007A3D27">
        <w:rPr>
          <w:rFonts w:cs="Times New Roman"/>
        </w:rPr>
        <w:t xml:space="preserve">Manual sweeping vs mechanical sweeping </w:t>
      </w:r>
      <w:r w:rsidR="0050749F" w:rsidRPr="007A3D27">
        <w:rPr>
          <w:rFonts w:cs="Times New Roman"/>
        </w:rPr>
        <w:t>(i</w:t>
      </w:r>
      <w:r w:rsidR="0050749F" w:rsidRPr="007A3D27">
        <w:rPr>
          <w:rFonts w:cs="Times New Roman"/>
        </w:rPr>
        <w:t>v</w:t>
      </w:r>
      <w:r w:rsidR="0050749F" w:rsidRPr="007A3D27">
        <w:rPr>
          <w:rFonts w:cs="Times New Roman"/>
        </w:rPr>
        <w:t xml:space="preserve">) </w:t>
      </w:r>
      <w:r w:rsidRPr="007A3D27">
        <w:rPr>
          <w:rFonts w:cs="Times New Roman"/>
        </w:rPr>
        <w:t xml:space="preserve">Promoting organic and inorganic sorting at source at household levels and collection of sorted waste at source. </w:t>
      </w:r>
      <w:r w:rsidR="0050749F" w:rsidRPr="007A3D27">
        <w:rPr>
          <w:rFonts w:cs="Times New Roman"/>
        </w:rPr>
        <w:t>(</w:t>
      </w:r>
      <w:r w:rsidR="0050749F" w:rsidRPr="007A3D27">
        <w:rPr>
          <w:rFonts w:cs="Times New Roman"/>
        </w:rPr>
        <w:t>v</w:t>
      </w:r>
      <w:r w:rsidR="0050749F" w:rsidRPr="007A3D27">
        <w:rPr>
          <w:rFonts w:cs="Times New Roman"/>
        </w:rPr>
        <w:t xml:space="preserve">) </w:t>
      </w:r>
      <w:r w:rsidRPr="007A3D27">
        <w:rPr>
          <w:rFonts w:cs="Times New Roman"/>
        </w:rPr>
        <w:t xml:space="preserve">Using colored bins for separate waste streams. Evaluate its economic and technical viability and cost effectives. </w:t>
      </w:r>
      <w:r w:rsidR="0050749F" w:rsidRPr="007A3D27">
        <w:rPr>
          <w:rFonts w:cs="Times New Roman"/>
        </w:rPr>
        <w:t>(</w:t>
      </w:r>
      <w:r w:rsidR="0050749F" w:rsidRPr="007A3D27">
        <w:rPr>
          <w:rFonts w:cs="Times New Roman"/>
        </w:rPr>
        <w:t>v</w:t>
      </w:r>
      <w:r w:rsidR="0050749F" w:rsidRPr="007A3D27">
        <w:rPr>
          <w:rFonts w:cs="Times New Roman"/>
        </w:rPr>
        <w:t xml:space="preserve">i) </w:t>
      </w:r>
      <w:r w:rsidRPr="007A3D27">
        <w:rPr>
          <w:rFonts w:cs="Times New Roman"/>
        </w:rPr>
        <w:lastRenderedPageBreak/>
        <w:t>Equipment required for primary collection. Add Design and specifications along</w:t>
      </w:r>
      <w:r w:rsidR="0050749F" w:rsidRPr="007A3D27">
        <w:rPr>
          <w:rFonts w:cs="Times New Roman"/>
        </w:rPr>
        <w:t xml:space="preserve"> </w:t>
      </w:r>
      <w:r w:rsidRPr="007A3D27">
        <w:rPr>
          <w:rFonts w:cs="Times New Roman"/>
        </w:rPr>
        <w:t xml:space="preserve">with diagram in recommendations. </w:t>
      </w:r>
      <w:r w:rsidR="0050749F" w:rsidRPr="007A3D27">
        <w:rPr>
          <w:rFonts w:cs="Times New Roman"/>
        </w:rPr>
        <w:t>(</w:t>
      </w:r>
      <w:r w:rsidR="0050749F" w:rsidRPr="007A3D27">
        <w:rPr>
          <w:rFonts w:cs="Times New Roman"/>
        </w:rPr>
        <w:t>vi</w:t>
      </w:r>
      <w:r w:rsidR="0050749F" w:rsidRPr="007A3D27">
        <w:rPr>
          <w:rFonts w:cs="Times New Roman"/>
        </w:rPr>
        <w:t xml:space="preserve">i) </w:t>
      </w:r>
      <w:r w:rsidRPr="007A3D27">
        <w:rPr>
          <w:rFonts w:cs="Times New Roman"/>
        </w:rPr>
        <w:t xml:space="preserve">Development strategy for waste collection from narrow streets. 2.1.8 Development strategy for waste collection from wide streets. </w:t>
      </w:r>
      <w:r w:rsidR="0050749F" w:rsidRPr="007A3D27">
        <w:rPr>
          <w:rFonts w:cs="Times New Roman"/>
        </w:rPr>
        <w:t>(</w:t>
      </w:r>
      <w:r w:rsidR="0050749F" w:rsidRPr="007A3D27">
        <w:rPr>
          <w:rFonts w:cs="Times New Roman"/>
        </w:rPr>
        <w:t>vii</w:t>
      </w:r>
      <w:r w:rsidR="0050749F" w:rsidRPr="007A3D27">
        <w:rPr>
          <w:rFonts w:cs="Times New Roman"/>
        </w:rPr>
        <w:t xml:space="preserve">i) </w:t>
      </w:r>
      <w:r w:rsidRPr="007A3D27">
        <w:rPr>
          <w:rFonts w:cs="Times New Roman"/>
        </w:rPr>
        <w:t xml:space="preserve">Develop a cost comparison of different model options. </w:t>
      </w:r>
      <w:r w:rsidR="0050749F" w:rsidRPr="007A3D27">
        <w:rPr>
          <w:rFonts w:cs="Times New Roman"/>
        </w:rPr>
        <w:t>(i</w:t>
      </w:r>
      <w:r w:rsidR="0050749F" w:rsidRPr="007A3D27">
        <w:rPr>
          <w:rFonts w:cs="Times New Roman"/>
        </w:rPr>
        <w:t>x</w:t>
      </w:r>
      <w:r w:rsidR="0050749F" w:rsidRPr="007A3D27">
        <w:rPr>
          <w:rFonts w:cs="Times New Roman"/>
        </w:rPr>
        <w:t xml:space="preserve">) </w:t>
      </w:r>
      <w:r w:rsidRPr="007A3D27">
        <w:rPr>
          <w:rFonts w:cs="Times New Roman"/>
        </w:rPr>
        <w:t xml:space="preserve">Submit short term, medium term and </w:t>
      </w:r>
      <w:proofErr w:type="gramStart"/>
      <w:r w:rsidRPr="007A3D27">
        <w:rPr>
          <w:rFonts w:cs="Times New Roman"/>
        </w:rPr>
        <w:t>long term</w:t>
      </w:r>
      <w:proofErr w:type="gramEnd"/>
      <w:r w:rsidRPr="007A3D27">
        <w:rPr>
          <w:rFonts w:cs="Times New Roman"/>
        </w:rPr>
        <w:t xml:space="preserve"> action plans for this segment</w:t>
      </w:r>
      <w:r w:rsidR="0050749F" w:rsidRPr="007A3D27">
        <w:rPr>
          <w:rFonts w:cs="Times New Roman"/>
        </w:rPr>
        <w:t xml:space="preserve">. </w:t>
      </w:r>
    </w:p>
    <w:p w14:paraId="16E6451B" w14:textId="1AF5CBDE" w:rsidR="007835AC" w:rsidRPr="007A3D27" w:rsidRDefault="007835AC" w:rsidP="003469EE">
      <w:pPr>
        <w:autoSpaceDE w:val="0"/>
        <w:autoSpaceDN w:val="0"/>
        <w:adjustRightInd w:val="0"/>
        <w:rPr>
          <w:rFonts w:cs="Times New Roman"/>
        </w:rPr>
      </w:pPr>
    </w:p>
    <w:p w14:paraId="629AB9D2" w14:textId="73852D80" w:rsidR="007835AC" w:rsidRPr="007A3D27" w:rsidRDefault="00462268" w:rsidP="003469EE">
      <w:pPr>
        <w:autoSpaceDE w:val="0"/>
        <w:autoSpaceDN w:val="0"/>
        <w:adjustRightInd w:val="0"/>
        <w:rPr>
          <w:rFonts w:cs="Times New Roman"/>
        </w:rPr>
      </w:pPr>
      <w:r w:rsidRPr="007A3D27">
        <w:rPr>
          <w:rFonts w:cs="Times New Roman"/>
        </w:rPr>
        <w:t xml:space="preserve">(c) </w:t>
      </w:r>
      <w:r w:rsidRPr="007A3D27">
        <w:rPr>
          <w:rFonts w:cs="Times New Roman"/>
          <w:b/>
          <w:bCs/>
        </w:rPr>
        <w:t xml:space="preserve">Study of </w:t>
      </w:r>
      <w:r w:rsidR="00001575" w:rsidRPr="007A3D27">
        <w:rPr>
          <w:rFonts w:cs="Times New Roman"/>
          <w:b/>
          <w:bCs/>
        </w:rPr>
        <w:t>c</w:t>
      </w:r>
      <w:r w:rsidRPr="007A3D27">
        <w:rPr>
          <w:rFonts w:cs="Times New Roman"/>
          <w:b/>
          <w:bCs/>
        </w:rPr>
        <w:t>urrent waste storage practices and recommend most suitable city-specific options for waste storage</w:t>
      </w:r>
      <w:r w:rsidR="00001575" w:rsidRPr="007A3D27">
        <w:rPr>
          <w:rFonts w:cs="Times New Roman"/>
          <w:b/>
          <w:bCs/>
        </w:rPr>
        <w:t>:</w:t>
      </w:r>
      <w:r w:rsidRPr="007A3D27">
        <w:rPr>
          <w:rFonts w:cs="Times New Roman"/>
        </w:rPr>
        <w:t xml:space="preserve"> </w:t>
      </w:r>
      <w:r w:rsidR="00001575" w:rsidRPr="007A3D27">
        <w:rPr>
          <w:rFonts w:cs="Times New Roman"/>
        </w:rPr>
        <w:t>(</w:t>
      </w:r>
      <w:proofErr w:type="spellStart"/>
      <w:r w:rsidR="00001575" w:rsidRPr="007A3D27">
        <w:rPr>
          <w:rFonts w:cs="Times New Roman"/>
        </w:rPr>
        <w:t>i</w:t>
      </w:r>
      <w:proofErr w:type="spellEnd"/>
      <w:r w:rsidR="00001575" w:rsidRPr="007A3D27">
        <w:rPr>
          <w:rFonts w:cs="Times New Roman"/>
        </w:rPr>
        <w:t xml:space="preserve">) </w:t>
      </w:r>
      <w:r w:rsidRPr="007A3D27">
        <w:rPr>
          <w:rFonts w:cs="Times New Roman"/>
        </w:rPr>
        <w:t xml:space="preserve">Study current waste storage mechanism, evaluate them socially, financially, economically and technically and propose best suitable mechanism keeping in view all technical, social, economic and financial options. </w:t>
      </w:r>
      <w:r w:rsidR="00001575" w:rsidRPr="007A3D27">
        <w:rPr>
          <w:rFonts w:cs="Times New Roman"/>
        </w:rPr>
        <w:t>(i</w:t>
      </w:r>
      <w:r w:rsidR="00001575" w:rsidRPr="007A3D27">
        <w:rPr>
          <w:rFonts w:cs="Times New Roman"/>
        </w:rPr>
        <w:t>i</w:t>
      </w:r>
      <w:r w:rsidR="00001575" w:rsidRPr="007A3D27">
        <w:rPr>
          <w:rFonts w:cs="Times New Roman"/>
        </w:rPr>
        <w:t xml:space="preserve">) </w:t>
      </w:r>
      <w:r w:rsidRPr="007A3D27">
        <w:rPr>
          <w:rFonts w:cs="Times New Roman"/>
        </w:rPr>
        <w:t>Waste storage requirements in the form of Bins and containers as per available space along</w:t>
      </w:r>
      <w:r w:rsidR="007757C2" w:rsidRPr="007A3D27">
        <w:rPr>
          <w:rFonts w:cs="Times New Roman"/>
        </w:rPr>
        <w:t xml:space="preserve"> </w:t>
      </w:r>
      <w:r w:rsidRPr="007A3D27">
        <w:rPr>
          <w:rFonts w:cs="Times New Roman"/>
        </w:rPr>
        <w:t xml:space="preserve">with routes for lifting, access of households and capacity of storage equipment. This requirement will be different for narrow and wide street areas. </w:t>
      </w:r>
      <w:r w:rsidR="00001575" w:rsidRPr="007A3D27">
        <w:rPr>
          <w:rFonts w:cs="Times New Roman"/>
        </w:rPr>
        <w:t>(</w:t>
      </w:r>
      <w:r w:rsidR="00001575" w:rsidRPr="007A3D27">
        <w:rPr>
          <w:rFonts w:cs="Times New Roman"/>
        </w:rPr>
        <w:t>ii</w:t>
      </w:r>
      <w:r w:rsidR="00001575" w:rsidRPr="007A3D27">
        <w:rPr>
          <w:rFonts w:cs="Times New Roman"/>
        </w:rPr>
        <w:t xml:space="preserve">i) </w:t>
      </w:r>
      <w:r w:rsidRPr="007A3D27">
        <w:rPr>
          <w:rFonts w:cs="Times New Roman"/>
        </w:rPr>
        <w:t xml:space="preserve">Monitoring of containers through chip-based censors. </w:t>
      </w:r>
      <w:r w:rsidR="00001575" w:rsidRPr="007A3D27">
        <w:rPr>
          <w:rFonts w:cs="Times New Roman"/>
        </w:rPr>
        <w:t>(i</w:t>
      </w:r>
      <w:r w:rsidR="00001575" w:rsidRPr="007A3D27">
        <w:rPr>
          <w:rFonts w:cs="Times New Roman"/>
        </w:rPr>
        <w:t>v</w:t>
      </w:r>
      <w:r w:rsidR="00001575" w:rsidRPr="007A3D27">
        <w:rPr>
          <w:rFonts w:cs="Times New Roman"/>
        </w:rPr>
        <w:t xml:space="preserve">) </w:t>
      </w:r>
      <w:r w:rsidRPr="007A3D27">
        <w:rPr>
          <w:rFonts w:cs="Times New Roman"/>
        </w:rPr>
        <w:t xml:space="preserve">Develop a cost comparison of different model options. </w:t>
      </w:r>
      <w:r w:rsidR="00001575" w:rsidRPr="007A3D27">
        <w:rPr>
          <w:rFonts w:cs="Times New Roman"/>
        </w:rPr>
        <w:t>(</w:t>
      </w:r>
      <w:r w:rsidR="00001575" w:rsidRPr="007A3D27">
        <w:rPr>
          <w:rFonts w:cs="Times New Roman"/>
        </w:rPr>
        <w:t>v</w:t>
      </w:r>
      <w:r w:rsidR="00001575" w:rsidRPr="007A3D27">
        <w:rPr>
          <w:rFonts w:cs="Times New Roman"/>
        </w:rPr>
        <w:t xml:space="preserve">) </w:t>
      </w:r>
      <w:r w:rsidRPr="007A3D27">
        <w:rPr>
          <w:rFonts w:cs="Times New Roman"/>
        </w:rPr>
        <w:t xml:space="preserve">Submit short term, medium term and </w:t>
      </w:r>
      <w:proofErr w:type="gramStart"/>
      <w:r w:rsidRPr="007A3D27">
        <w:rPr>
          <w:rFonts w:cs="Times New Roman"/>
        </w:rPr>
        <w:t>long term</w:t>
      </w:r>
      <w:proofErr w:type="gramEnd"/>
      <w:r w:rsidRPr="007A3D27">
        <w:rPr>
          <w:rFonts w:cs="Times New Roman"/>
        </w:rPr>
        <w:t xml:space="preserve"> action plans for this segment</w:t>
      </w:r>
      <w:r w:rsidRPr="007A3D27">
        <w:rPr>
          <w:rFonts w:cs="Times New Roman"/>
        </w:rPr>
        <w:t>.</w:t>
      </w:r>
    </w:p>
    <w:p w14:paraId="3EA06F30" w14:textId="2BD65DE7" w:rsidR="00462268" w:rsidRPr="007A3D27" w:rsidRDefault="00462268" w:rsidP="003469EE">
      <w:pPr>
        <w:autoSpaceDE w:val="0"/>
        <w:autoSpaceDN w:val="0"/>
        <w:adjustRightInd w:val="0"/>
        <w:rPr>
          <w:rFonts w:cs="Times New Roman"/>
        </w:rPr>
      </w:pPr>
    </w:p>
    <w:p w14:paraId="59DD3C1C" w14:textId="634DEC58" w:rsidR="00462268" w:rsidRPr="007A3D27" w:rsidRDefault="00102851" w:rsidP="003469EE">
      <w:pPr>
        <w:autoSpaceDE w:val="0"/>
        <w:autoSpaceDN w:val="0"/>
        <w:adjustRightInd w:val="0"/>
        <w:rPr>
          <w:rFonts w:cs="Times New Roman"/>
        </w:rPr>
      </w:pPr>
      <w:r w:rsidRPr="007A3D27">
        <w:rPr>
          <w:rFonts w:cs="Times New Roman"/>
        </w:rPr>
        <w:t xml:space="preserve">(d) </w:t>
      </w:r>
      <w:r w:rsidRPr="007A3D27">
        <w:rPr>
          <w:rFonts w:cs="Times New Roman"/>
          <w:b/>
          <w:bCs/>
        </w:rPr>
        <w:t xml:space="preserve">Study of </w:t>
      </w:r>
      <w:r w:rsidR="007757C2" w:rsidRPr="007A3D27">
        <w:rPr>
          <w:rFonts w:cs="Times New Roman"/>
          <w:b/>
          <w:bCs/>
        </w:rPr>
        <w:t>c</w:t>
      </w:r>
      <w:r w:rsidRPr="007A3D27">
        <w:rPr>
          <w:rFonts w:cs="Times New Roman"/>
          <w:b/>
          <w:bCs/>
        </w:rPr>
        <w:t xml:space="preserve">urrent waste transportation practices and recommend most suitable option for waste transportation along with </w:t>
      </w:r>
      <w:r w:rsidR="00911216" w:rsidRPr="007A3D27">
        <w:rPr>
          <w:rFonts w:cs="Times New Roman"/>
          <w:b/>
          <w:bCs/>
        </w:rPr>
        <w:t>operations and maintenance</w:t>
      </w:r>
      <w:r w:rsidRPr="007A3D27">
        <w:rPr>
          <w:rFonts w:cs="Times New Roman"/>
          <w:b/>
          <w:bCs/>
        </w:rPr>
        <w:t xml:space="preserve"> plan </w:t>
      </w:r>
      <w:r w:rsidR="00911216" w:rsidRPr="007A3D27">
        <w:rPr>
          <w:rFonts w:cs="Times New Roman"/>
          <w:b/>
          <w:bCs/>
        </w:rPr>
        <w:t>with a focus on</w:t>
      </w:r>
      <w:r w:rsidR="00911216" w:rsidRPr="007A3D27">
        <w:rPr>
          <w:rFonts w:cs="Times New Roman"/>
        </w:rPr>
        <w:t>:</w:t>
      </w:r>
      <w:r w:rsidRPr="007A3D27">
        <w:rPr>
          <w:rFonts w:cs="Times New Roman"/>
        </w:rPr>
        <w:t xml:space="preserve"> </w:t>
      </w:r>
      <w:r w:rsidR="00911216" w:rsidRPr="007A3D27">
        <w:rPr>
          <w:rFonts w:cs="Times New Roman"/>
        </w:rPr>
        <w:t>(</w:t>
      </w:r>
      <w:proofErr w:type="spellStart"/>
      <w:r w:rsidR="00911216" w:rsidRPr="007A3D27">
        <w:rPr>
          <w:rFonts w:cs="Times New Roman"/>
        </w:rPr>
        <w:t>i</w:t>
      </w:r>
      <w:proofErr w:type="spellEnd"/>
      <w:r w:rsidR="00911216" w:rsidRPr="007A3D27">
        <w:rPr>
          <w:rFonts w:cs="Times New Roman"/>
        </w:rPr>
        <w:t xml:space="preserve">) </w:t>
      </w:r>
      <w:r w:rsidRPr="007A3D27">
        <w:rPr>
          <w:rFonts w:cs="Times New Roman"/>
        </w:rPr>
        <w:t>Available and recommended vehicles along</w:t>
      </w:r>
      <w:r w:rsidR="00911216" w:rsidRPr="007A3D27">
        <w:rPr>
          <w:rFonts w:cs="Times New Roman"/>
        </w:rPr>
        <w:t xml:space="preserve"> </w:t>
      </w:r>
      <w:r w:rsidRPr="007A3D27">
        <w:rPr>
          <w:rFonts w:cs="Times New Roman"/>
        </w:rPr>
        <w:t xml:space="preserve">with types, capacity and detailed specifications. </w:t>
      </w:r>
      <w:r w:rsidR="00911216" w:rsidRPr="007A3D27">
        <w:rPr>
          <w:rFonts w:cs="Times New Roman"/>
        </w:rPr>
        <w:t>(</w:t>
      </w:r>
      <w:r w:rsidR="008F68E7" w:rsidRPr="007A3D27">
        <w:rPr>
          <w:rFonts w:cs="Times New Roman"/>
        </w:rPr>
        <w:t>i</w:t>
      </w:r>
      <w:r w:rsidR="00911216" w:rsidRPr="007A3D27">
        <w:rPr>
          <w:rFonts w:cs="Times New Roman"/>
        </w:rPr>
        <w:t xml:space="preserve">i) </w:t>
      </w:r>
      <w:r w:rsidRPr="007A3D27">
        <w:rPr>
          <w:rFonts w:cs="Times New Roman"/>
        </w:rPr>
        <w:t>Economical Routes with distance and complete</w:t>
      </w:r>
      <w:r w:rsidRPr="007A3D27">
        <w:rPr>
          <w:rFonts w:cs="Times New Roman"/>
        </w:rPr>
        <w:t xml:space="preserve">, </w:t>
      </w:r>
      <w:proofErr w:type="gramStart"/>
      <w:r w:rsidRPr="007A3D27">
        <w:rPr>
          <w:rFonts w:cs="Times New Roman"/>
        </w:rPr>
        <w:t>where</w:t>
      </w:r>
      <w:proofErr w:type="gramEnd"/>
      <w:r w:rsidRPr="007A3D27">
        <w:rPr>
          <w:rFonts w:cs="Times New Roman"/>
        </w:rPr>
        <w:t xml:space="preserve">, </w:t>
      </w:r>
      <w:r w:rsidRPr="007A3D27">
        <w:rPr>
          <w:rFonts w:cs="Times New Roman"/>
        </w:rPr>
        <w:t xml:space="preserve">route plan. </w:t>
      </w:r>
      <w:r w:rsidR="00911216" w:rsidRPr="007A3D27">
        <w:rPr>
          <w:rFonts w:cs="Times New Roman"/>
        </w:rPr>
        <w:t>(</w:t>
      </w:r>
      <w:r w:rsidR="008F68E7" w:rsidRPr="007A3D27">
        <w:rPr>
          <w:rFonts w:cs="Times New Roman"/>
        </w:rPr>
        <w:t>ii</w:t>
      </w:r>
      <w:r w:rsidR="00911216" w:rsidRPr="007A3D27">
        <w:rPr>
          <w:rFonts w:cs="Times New Roman"/>
        </w:rPr>
        <w:t xml:space="preserve">i) </w:t>
      </w:r>
      <w:r w:rsidRPr="007A3D27">
        <w:rPr>
          <w:rFonts w:cs="Times New Roman"/>
        </w:rPr>
        <w:t xml:space="preserve">Cost effective measures for waste transportation </w:t>
      </w:r>
      <w:r w:rsidR="00911216" w:rsidRPr="007A3D27">
        <w:rPr>
          <w:rFonts w:cs="Times New Roman"/>
        </w:rPr>
        <w:t>(i</w:t>
      </w:r>
      <w:r w:rsidR="008F68E7" w:rsidRPr="007A3D27">
        <w:rPr>
          <w:rFonts w:cs="Times New Roman"/>
        </w:rPr>
        <w:t>v</w:t>
      </w:r>
      <w:r w:rsidR="00911216" w:rsidRPr="007A3D27">
        <w:rPr>
          <w:rFonts w:cs="Times New Roman"/>
        </w:rPr>
        <w:t xml:space="preserve">) </w:t>
      </w:r>
      <w:r w:rsidRPr="007A3D27">
        <w:rPr>
          <w:rFonts w:cs="Times New Roman"/>
        </w:rPr>
        <w:t xml:space="preserve">Possibilities of Mini transfer stations for cost effectiveness </w:t>
      </w:r>
      <w:r w:rsidR="00911216" w:rsidRPr="007A3D27">
        <w:rPr>
          <w:rFonts w:cs="Times New Roman"/>
        </w:rPr>
        <w:t>(</w:t>
      </w:r>
      <w:r w:rsidR="008F68E7" w:rsidRPr="007A3D27">
        <w:rPr>
          <w:rFonts w:cs="Times New Roman"/>
        </w:rPr>
        <w:t>v</w:t>
      </w:r>
      <w:r w:rsidR="00911216" w:rsidRPr="007A3D27">
        <w:rPr>
          <w:rFonts w:cs="Times New Roman"/>
        </w:rPr>
        <w:t xml:space="preserve">) </w:t>
      </w:r>
      <w:r w:rsidRPr="007A3D27">
        <w:rPr>
          <w:rFonts w:cs="Times New Roman"/>
        </w:rPr>
        <w:t xml:space="preserve">Efficient Maintenance of containers and vehicles. Analysis of existing repair and maintenance mechanism for solid waste management fleet, gaps identification and new working model for vehicle Repair and Operations will be proposed. </w:t>
      </w:r>
      <w:r w:rsidR="00911216" w:rsidRPr="007A3D27">
        <w:rPr>
          <w:rFonts w:cs="Times New Roman"/>
        </w:rPr>
        <w:t>(</w:t>
      </w:r>
      <w:r w:rsidR="008F68E7" w:rsidRPr="007A3D27">
        <w:rPr>
          <w:rFonts w:cs="Times New Roman"/>
        </w:rPr>
        <w:t>v</w:t>
      </w:r>
      <w:r w:rsidR="00911216" w:rsidRPr="007A3D27">
        <w:rPr>
          <w:rFonts w:cs="Times New Roman"/>
        </w:rPr>
        <w:t xml:space="preserve">i) </w:t>
      </w:r>
      <w:r w:rsidRPr="007A3D27">
        <w:rPr>
          <w:rFonts w:cs="Times New Roman"/>
        </w:rPr>
        <w:t xml:space="preserve">Efficient management of </w:t>
      </w:r>
      <w:r w:rsidR="00456B9F" w:rsidRPr="007A3D27">
        <w:rPr>
          <w:rFonts w:cs="Times New Roman"/>
          <w:sz w:val="21"/>
          <w:szCs w:val="21"/>
          <w:shd w:val="clear" w:color="auto" w:fill="FFFFFF"/>
        </w:rPr>
        <w:t>petroleum, oil and lubrication</w:t>
      </w:r>
      <w:r w:rsidR="00456B9F" w:rsidRPr="007A3D27">
        <w:rPr>
          <w:rFonts w:cs="Times New Roman"/>
        </w:rPr>
        <w:t xml:space="preserve"> (</w:t>
      </w:r>
      <w:r w:rsidRPr="007A3D27">
        <w:rPr>
          <w:rFonts w:cs="Times New Roman"/>
        </w:rPr>
        <w:t>POL</w:t>
      </w:r>
      <w:r w:rsidR="00456B9F" w:rsidRPr="007A3D27">
        <w:rPr>
          <w:rFonts w:cs="Times New Roman"/>
        </w:rPr>
        <w:t>)</w:t>
      </w:r>
      <w:r w:rsidRPr="007A3D27">
        <w:rPr>
          <w:rFonts w:cs="Times New Roman"/>
        </w:rPr>
        <w:t xml:space="preserve"> consumptions </w:t>
      </w:r>
      <w:r w:rsidR="00911216" w:rsidRPr="007A3D27">
        <w:rPr>
          <w:rFonts w:cs="Times New Roman"/>
        </w:rPr>
        <w:t>(</w:t>
      </w:r>
      <w:r w:rsidR="008F68E7" w:rsidRPr="007A3D27">
        <w:rPr>
          <w:rFonts w:cs="Times New Roman"/>
        </w:rPr>
        <w:t>vi</w:t>
      </w:r>
      <w:r w:rsidR="00911216" w:rsidRPr="007A3D27">
        <w:rPr>
          <w:rFonts w:cs="Times New Roman"/>
        </w:rPr>
        <w:t xml:space="preserve">i) </w:t>
      </w:r>
      <w:r w:rsidRPr="007A3D27">
        <w:rPr>
          <w:rFonts w:cs="Times New Roman"/>
        </w:rPr>
        <w:t xml:space="preserve">IT based monitoring of vehicles movement </w:t>
      </w:r>
      <w:r w:rsidR="00911216" w:rsidRPr="007A3D27">
        <w:rPr>
          <w:rFonts w:cs="Times New Roman"/>
        </w:rPr>
        <w:t>(</w:t>
      </w:r>
      <w:r w:rsidR="008F68E7" w:rsidRPr="007A3D27">
        <w:rPr>
          <w:rFonts w:cs="Times New Roman"/>
        </w:rPr>
        <w:t>vii</w:t>
      </w:r>
      <w:r w:rsidR="00911216" w:rsidRPr="007A3D27">
        <w:rPr>
          <w:rFonts w:cs="Times New Roman"/>
        </w:rPr>
        <w:t xml:space="preserve">i) </w:t>
      </w:r>
      <w:r w:rsidRPr="007A3D27">
        <w:rPr>
          <w:rFonts w:cs="Times New Roman"/>
        </w:rPr>
        <w:t xml:space="preserve">Develop a cost comparison of different model options. </w:t>
      </w:r>
      <w:r w:rsidR="008F68E7" w:rsidRPr="007A3D27">
        <w:rPr>
          <w:rFonts w:cs="Times New Roman"/>
        </w:rPr>
        <w:t>(i</w:t>
      </w:r>
      <w:r w:rsidR="008F68E7" w:rsidRPr="007A3D27">
        <w:rPr>
          <w:rFonts w:cs="Times New Roman"/>
        </w:rPr>
        <w:t>x</w:t>
      </w:r>
      <w:r w:rsidR="008F68E7" w:rsidRPr="007A3D27">
        <w:rPr>
          <w:rFonts w:cs="Times New Roman"/>
        </w:rPr>
        <w:t xml:space="preserve">) </w:t>
      </w:r>
      <w:r w:rsidRPr="007A3D27">
        <w:rPr>
          <w:rFonts w:cs="Times New Roman"/>
        </w:rPr>
        <w:t xml:space="preserve">Submit short term, medium term and </w:t>
      </w:r>
      <w:proofErr w:type="gramStart"/>
      <w:r w:rsidRPr="007A3D27">
        <w:rPr>
          <w:rFonts w:cs="Times New Roman"/>
        </w:rPr>
        <w:t>long term</w:t>
      </w:r>
      <w:proofErr w:type="gramEnd"/>
      <w:r w:rsidRPr="007A3D27">
        <w:rPr>
          <w:rFonts w:cs="Times New Roman"/>
        </w:rPr>
        <w:t xml:space="preserve"> action plans for this segment</w:t>
      </w:r>
      <w:r w:rsidRPr="007A3D27">
        <w:rPr>
          <w:rFonts w:cs="Times New Roman"/>
        </w:rPr>
        <w:t>.</w:t>
      </w:r>
    </w:p>
    <w:p w14:paraId="6A584E5E" w14:textId="58C34BFB" w:rsidR="00102851" w:rsidRPr="007A3D27" w:rsidRDefault="00102851" w:rsidP="003469EE">
      <w:pPr>
        <w:autoSpaceDE w:val="0"/>
        <w:autoSpaceDN w:val="0"/>
        <w:adjustRightInd w:val="0"/>
        <w:rPr>
          <w:rFonts w:cs="Times New Roman"/>
        </w:rPr>
      </w:pPr>
    </w:p>
    <w:p w14:paraId="5746C23C" w14:textId="6F9642E6" w:rsidR="00102851" w:rsidRPr="007A3D27" w:rsidRDefault="00D26901" w:rsidP="003469EE">
      <w:pPr>
        <w:autoSpaceDE w:val="0"/>
        <w:autoSpaceDN w:val="0"/>
        <w:adjustRightInd w:val="0"/>
        <w:rPr>
          <w:rFonts w:cs="Times New Roman"/>
        </w:rPr>
      </w:pPr>
      <w:r w:rsidRPr="007A3D27">
        <w:rPr>
          <w:rFonts w:cs="Times New Roman"/>
        </w:rPr>
        <w:t xml:space="preserve">(e) </w:t>
      </w:r>
      <w:r w:rsidRPr="007A3D27">
        <w:rPr>
          <w:rFonts w:cs="Times New Roman"/>
          <w:b/>
          <w:bCs/>
        </w:rPr>
        <w:t xml:space="preserve">Evaluate and recommend need of </w:t>
      </w:r>
      <w:r w:rsidR="007E0D26" w:rsidRPr="007A3D27">
        <w:rPr>
          <w:rFonts w:cs="Times New Roman"/>
          <w:b/>
          <w:bCs/>
        </w:rPr>
        <w:t>cost-effective</w:t>
      </w:r>
      <w:r w:rsidRPr="007A3D27">
        <w:rPr>
          <w:rFonts w:cs="Times New Roman"/>
          <w:b/>
          <w:bCs/>
        </w:rPr>
        <w:t xml:space="preserve"> transfer stations along</w:t>
      </w:r>
      <w:r w:rsidR="007E0D26" w:rsidRPr="007A3D27">
        <w:rPr>
          <w:rFonts w:cs="Times New Roman"/>
          <w:b/>
          <w:bCs/>
        </w:rPr>
        <w:t xml:space="preserve"> </w:t>
      </w:r>
      <w:r w:rsidRPr="007A3D27">
        <w:rPr>
          <w:rFonts w:cs="Times New Roman"/>
          <w:b/>
          <w:bCs/>
        </w:rPr>
        <w:t xml:space="preserve">with preliminary design options and cost </w:t>
      </w:r>
      <w:r w:rsidR="007E0D26" w:rsidRPr="007A3D27">
        <w:rPr>
          <w:rFonts w:cs="Times New Roman"/>
          <w:b/>
          <w:bCs/>
        </w:rPr>
        <w:t>with a focus on</w:t>
      </w:r>
      <w:r w:rsidR="007E0D26" w:rsidRPr="007A3D27">
        <w:rPr>
          <w:rFonts w:cs="Times New Roman"/>
        </w:rPr>
        <w:t xml:space="preserve">: </w:t>
      </w:r>
      <w:r w:rsidR="007E0D26" w:rsidRPr="007A3D27">
        <w:rPr>
          <w:rFonts w:cs="Times New Roman"/>
        </w:rPr>
        <w:t>(</w:t>
      </w:r>
      <w:proofErr w:type="spellStart"/>
      <w:r w:rsidR="007E0D26" w:rsidRPr="007A3D27">
        <w:rPr>
          <w:rFonts w:cs="Times New Roman"/>
        </w:rPr>
        <w:t>i</w:t>
      </w:r>
      <w:proofErr w:type="spellEnd"/>
      <w:r w:rsidR="007E0D26" w:rsidRPr="007A3D27">
        <w:rPr>
          <w:rFonts w:cs="Times New Roman"/>
        </w:rPr>
        <w:t xml:space="preserve">) </w:t>
      </w:r>
      <w:r w:rsidRPr="007A3D27">
        <w:rPr>
          <w:rFonts w:cs="Times New Roman"/>
        </w:rPr>
        <w:t xml:space="preserve">Requirement of Transfer stations – its need, potentials, cost effectiveness, design, economic life, economic impact. </w:t>
      </w:r>
      <w:r w:rsidR="007E0D26" w:rsidRPr="007A3D27">
        <w:rPr>
          <w:rFonts w:cs="Times New Roman"/>
        </w:rPr>
        <w:t>(i</w:t>
      </w:r>
      <w:r w:rsidR="007E0D26" w:rsidRPr="007A3D27">
        <w:rPr>
          <w:rFonts w:cs="Times New Roman"/>
        </w:rPr>
        <w:t>i</w:t>
      </w:r>
      <w:r w:rsidR="007E0D26" w:rsidRPr="007A3D27">
        <w:rPr>
          <w:rFonts w:cs="Times New Roman"/>
        </w:rPr>
        <w:t xml:space="preserve">) </w:t>
      </w:r>
      <w:r w:rsidRPr="007A3D27">
        <w:rPr>
          <w:rFonts w:cs="Times New Roman"/>
        </w:rPr>
        <w:t xml:space="preserve">Number of transfer station, availability of space, permanent structure/ temporary structure. Detailed designs, equipment required with estimated cost. </w:t>
      </w:r>
      <w:r w:rsidR="007E0D26" w:rsidRPr="007A3D27">
        <w:rPr>
          <w:rFonts w:cs="Times New Roman"/>
        </w:rPr>
        <w:t>(i</w:t>
      </w:r>
      <w:r w:rsidR="007E0D26" w:rsidRPr="007A3D27">
        <w:rPr>
          <w:rFonts w:cs="Times New Roman"/>
        </w:rPr>
        <w:t>ii</w:t>
      </w:r>
      <w:r w:rsidR="007E0D26" w:rsidRPr="007A3D27">
        <w:rPr>
          <w:rFonts w:cs="Times New Roman"/>
        </w:rPr>
        <w:t xml:space="preserve">) </w:t>
      </w:r>
      <w:r w:rsidRPr="007A3D27">
        <w:rPr>
          <w:rFonts w:cs="Times New Roman"/>
        </w:rPr>
        <w:t xml:space="preserve">Develop a cost comparison of different model options. </w:t>
      </w:r>
      <w:r w:rsidR="007E0D26" w:rsidRPr="007A3D27">
        <w:rPr>
          <w:rFonts w:cs="Times New Roman"/>
        </w:rPr>
        <w:t>(i</w:t>
      </w:r>
      <w:r w:rsidR="007E0D26" w:rsidRPr="007A3D27">
        <w:rPr>
          <w:rFonts w:cs="Times New Roman"/>
        </w:rPr>
        <w:t>v</w:t>
      </w:r>
      <w:r w:rsidR="007E0D26" w:rsidRPr="007A3D27">
        <w:rPr>
          <w:rFonts w:cs="Times New Roman"/>
        </w:rPr>
        <w:t xml:space="preserve">) </w:t>
      </w:r>
      <w:r w:rsidRPr="007A3D27">
        <w:rPr>
          <w:rFonts w:cs="Times New Roman"/>
        </w:rPr>
        <w:t xml:space="preserve"> Submit short term, medium term and </w:t>
      </w:r>
      <w:r w:rsidR="00681695" w:rsidRPr="007A3D27">
        <w:rPr>
          <w:rFonts w:cs="Times New Roman"/>
        </w:rPr>
        <w:t>long-term</w:t>
      </w:r>
      <w:r w:rsidRPr="007A3D27">
        <w:rPr>
          <w:rFonts w:cs="Times New Roman"/>
        </w:rPr>
        <w:t xml:space="preserve"> action plans for this segment</w:t>
      </w:r>
      <w:r w:rsidRPr="007A3D27">
        <w:rPr>
          <w:rFonts w:cs="Times New Roman"/>
        </w:rPr>
        <w:t>.</w:t>
      </w:r>
    </w:p>
    <w:p w14:paraId="7F4D9091" w14:textId="5DB0191D" w:rsidR="00D26901" w:rsidRPr="007A3D27" w:rsidRDefault="00D26901" w:rsidP="003469EE">
      <w:pPr>
        <w:autoSpaceDE w:val="0"/>
        <w:autoSpaceDN w:val="0"/>
        <w:adjustRightInd w:val="0"/>
        <w:rPr>
          <w:rFonts w:cs="Times New Roman"/>
        </w:rPr>
      </w:pPr>
    </w:p>
    <w:p w14:paraId="47C052EA" w14:textId="00E20CFB" w:rsidR="00D26901" w:rsidRPr="007A3D27" w:rsidRDefault="00C543D0" w:rsidP="003469EE">
      <w:pPr>
        <w:autoSpaceDE w:val="0"/>
        <w:autoSpaceDN w:val="0"/>
        <w:adjustRightInd w:val="0"/>
        <w:rPr>
          <w:rFonts w:cs="Times New Roman"/>
        </w:rPr>
      </w:pPr>
      <w:r w:rsidRPr="007A3D27">
        <w:rPr>
          <w:rFonts w:cs="Times New Roman"/>
        </w:rPr>
        <w:t xml:space="preserve">(f) </w:t>
      </w:r>
      <w:r w:rsidRPr="007A3D27">
        <w:rPr>
          <w:rFonts w:cs="Times New Roman"/>
          <w:b/>
          <w:bCs/>
        </w:rPr>
        <w:t xml:space="preserve">Study of </w:t>
      </w:r>
      <w:r w:rsidR="00893834" w:rsidRPr="007A3D27">
        <w:rPr>
          <w:rFonts w:cs="Times New Roman"/>
          <w:b/>
          <w:bCs/>
        </w:rPr>
        <w:t>c</w:t>
      </w:r>
      <w:r w:rsidRPr="007A3D27">
        <w:rPr>
          <w:rFonts w:cs="Times New Roman"/>
          <w:b/>
          <w:bCs/>
        </w:rPr>
        <w:t>urrent waste sorting practices and recommend most suitable option for waste sorting</w:t>
      </w:r>
      <w:r w:rsidR="00893834" w:rsidRPr="007A3D27">
        <w:rPr>
          <w:rFonts w:cs="Times New Roman"/>
          <w:b/>
          <w:bCs/>
        </w:rPr>
        <w:t xml:space="preserve"> with a focus on</w:t>
      </w:r>
      <w:r w:rsidR="00893834" w:rsidRPr="007A3D27">
        <w:rPr>
          <w:rFonts w:cs="Times New Roman"/>
        </w:rPr>
        <w:t>:</w:t>
      </w:r>
      <w:r w:rsidRPr="007A3D27">
        <w:rPr>
          <w:rFonts w:cs="Times New Roman"/>
        </w:rPr>
        <w:t xml:space="preserve"> </w:t>
      </w:r>
      <w:r w:rsidR="00893834" w:rsidRPr="007A3D27">
        <w:rPr>
          <w:rFonts w:cs="Times New Roman"/>
        </w:rPr>
        <w:t>(</w:t>
      </w:r>
      <w:proofErr w:type="spellStart"/>
      <w:r w:rsidR="00893834" w:rsidRPr="007A3D27">
        <w:rPr>
          <w:rFonts w:cs="Times New Roman"/>
        </w:rPr>
        <w:t>i</w:t>
      </w:r>
      <w:proofErr w:type="spellEnd"/>
      <w:r w:rsidR="00893834" w:rsidRPr="007A3D27">
        <w:rPr>
          <w:rFonts w:cs="Times New Roman"/>
        </w:rPr>
        <w:t xml:space="preserve">) </w:t>
      </w:r>
      <w:r w:rsidRPr="007A3D27">
        <w:rPr>
          <w:rFonts w:cs="Times New Roman"/>
        </w:rPr>
        <w:t xml:space="preserve">Study of current practices </w:t>
      </w:r>
      <w:r w:rsidR="00893834" w:rsidRPr="007A3D27">
        <w:rPr>
          <w:rFonts w:cs="Times New Roman"/>
        </w:rPr>
        <w:t>(i</w:t>
      </w:r>
      <w:r w:rsidR="00965718" w:rsidRPr="007A3D27">
        <w:rPr>
          <w:rFonts w:cs="Times New Roman"/>
        </w:rPr>
        <w:t>i</w:t>
      </w:r>
      <w:r w:rsidR="00893834" w:rsidRPr="007A3D27">
        <w:rPr>
          <w:rFonts w:cs="Times New Roman"/>
        </w:rPr>
        <w:t xml:space="preserve">) </w:t>
      </w:r>
      <w:r w:rsidRPr="007A3D27">
        <w:rPr>
          <w:rFonts w:cs="Times New Roman"/>
        </w:rPr>
        <w:t>Evaluate technically, economically and socially at</w:t>
      </w:r>
      <w:r w:rsidR="00893834" w:rsidRPr="007A3D27">
        <w:rPr>
          <w:rFonts w:cs="Times New Roman"/>
        </w:rPr>
        <w:t xml:space="preserve"> </w:t>
      </w:r>
      <w:r w:rsidRPr="007A3D27">
        <w:rPr>
          <w:rFonts w:cs="Times New Roman"/>
        </w:rPr>
        <w:t xml:space="preserve">source waste sorting options. </w:t>
      </w:r>
      <w:r w:rsidR="00893834" w:rsidRPr="007A3D27">
        <w:rPr>
          <w:rFonts w:cs="Times New Roman"/>
        </w:rPr>
        <w:t>(i</w:t>
      </w:r>
      <w:r w:rsidR="00965718" w:rsidRPr="007A3D27">
        <w:rPr>
          <w:rFonts w:cs="Times New Roman"/>
        </w:rPr>
        <w:t>ii</w:t>
      </w:r>
      <w:r w:rsidR="00893834" w:rsidRPr="007A3D27">
        <w:rPr>
          <w:rFonts w:cs="Times New Roman"/>
        </w:rPr>
        <w:t xml:space="preserve">) </w:t>
      </w:r>
      <w:r w:rsidRPr="007A3D27">
        <w:rPr>
          <w:rFonts w:cs="Times New Roman"/>
        </w:rPr>
        <w:t xml:space="preserve">Evaluate technically, economically and socially waste Sorting at intermediate places </w:t>
      </w:r>
      <w:proofErr w:type="gramStart"/>
      <w:r w:rsidRPr="007A3D27">
        <w:rPr>
          <w:rFonts w:cs="Times New Roman"/>
        </w:rPr>
        <w:t>i.e.</w:t>
      </w:r>
      <w:proofErr w:type="gramEnd"/>
      <w:r w:rsidRPr="007A3D27">
        <w:rPr>
          <w:rFonts w:cs="Times New Roman"/>
        </w:rPr>
        <w:t xml:space="preserve"> transfer station. </w:t>
      </w:r>
      <w:r w:rsidR="00893834" w:rsidRPr="007A3D27">
        <w:rPr>
          <w:rFonts w:cs="Times New Roman"/>
        </w:rPr>
        <w:t>(i</w:t>
      </w:r>
      <w:r w:rsidR="00965718" w:rsidRPr="007A3D27">
        <w:rPr>
          <w:rFonts w:cs="Times New Roman"/>
        </w:rPr>
        <w:t>v</w:t>
      </w:r>
      <w:r w:rsidR="00893834" w:rsidRPr="007A3D27">
        <w:rPr>
          <w:rFonts w:cs="Times New Roman"/>
        </w:rPr>
        <w:t xml:space="preserve">) </w:t>
      </w:r>
      <w:r w:rsidRPr="007A3D27">
        <w:rPr>
          <w:rFonts w:cs="Times New Roman"/>
        </w:rPr>
        <w:t xml:space="preserve">Evaluate Sorting options at dumpsite / landfill site </w:t>
      </w:r>
      <w:r w:rsidR="00893834" w:rsidRPr="007A3D27">
        <w:rPr>
          <w:rFonts w:cs="Times New Roman"/>
        </w:rPr>
        <w:t>(</w:t>
      </w:r>
      <w:r w:rsidR="00965718" w:rsidRPr="007A3D27">
        <w:rPr>
          <w:rFonts w:cs="Times New Roman"/>
        </w:rPr>
        <w:t>v</w:t>
      </w:r>
      <w:r w:rsidR="00893834" w:rsidRPr="007A3D27">
        <w:rPr>
          <w:rFonts w:cs="Times New Roman"/>
        </w:rPr>
        <w:t xml:space="preserve">) </w:t>
      </w:r>
      <w:r w:rsidRPr="007A3D27">
        <w:rPr>
          <w:rFonts w:cs="Times New Roman"/>
        </w:rPr>
        <w:t xml:space="preserve">Identify Role of scavengers, evaluate it and propose multiple options for their legal role in sector </w:t>
      </w:r>
      <w:r w:rsidR="00893834" w:rsidRPr="007A3D27">
        <w:rPr>
          <w:rFonts w:cs="Times New Roman"/>
        </w:rPr>
        <w:t>(</w:t>
      </w:r>
      <w:r w:rsidR="00965718" w:rsidRPr="007A3D27">
        <w:rPr>
          <w:rFonts w:cs="Times New Roman"/>
        </w:rPr>
        <w:t>v</w:t>
      </w:r>
      <w:r w:rsidR="00893834" w:rsidRPr="007A3D27">
        <w:rPr>
          <w:rFonts w:cs="Times New Roman"/>
        </w:rPr>
        <w:t xml:space="preserve">i) </w:t>
      </w:r>
      <w:r w:rsidRPr="007A3D27">
        <w:rPr>
          <w:rFonts w:cs="Times New Roman"/>
        </w:rPr>
        <w:t xml:space="preserve">Role of private sector to be studied and propose recommendations </w:t>
      </w:r>
      <w:r w:rsidR="00893834" w:rsidRPr="007A3D27">
        <w:rPr>
          <w:rFonts w:cs="Times New Roman"/>
        </w:rPr>
        <w:t>(</w:t>
      </w:r>
      <w:r w:rsidR="00965718" w:rsidRPr="007A3D27">
        <w:rPr>
          <w:rFonts w:cs="Times New Roman"/>
        </w:rPr>
        <w:t>vi</w:t>
      </w:r>
      <w:r w:rsidR="00893834" w:rsidRPr="007A3D27">
        <w:rPr>
          <w:rFonts w:cs="Times New Roman"/>
        </w:rPr>
        <w:t xml:space="preserve">i) </w:t>
      </w:r>
      <w:r w:rsidRPr="007A3D27">
        <w:rPr>
          <w:rFonts w:cs="Times New Roman"/>
        </w:rPr>
        <w:t xml:space="preserve">Options to formalize the role of scavengers. </w:t>
      </w:r>
      <w:r w:rsidR="00893834" w:rsidRPr="007A3D27">
        <w:rPr>
          <w:rFonts w:cs="Times New Roman"/>
        </w:rPr>
        <w:t>(</w:t>
      </w:r>
      <w:r w:rsidR="00965718" w:rsidRPr="007A3D27">
        <w:rPr>
          <w:rFonts w:cs="Times New Roman"/>
        </w:rPr>
        <w:t>vii</w:t>
      </w:r>
      <w:r w:rsidR="00893834" w:rsidRPr="007A3D27">
        <w:rPr>
          <w:rFonts w:cs="Times New Roman"/>
        </w:rPr>
        <w:t xml:space="preserve">i) </w:t>
      </w:r>
      <w:r w:rsidRPr="007A3D27">
        <w:rPr>
          <w:rFonts w:cs="Times New Roman"/>
        </w:rPr>
        <w:t xml:space="preserve">Calculate Economics of waste sorting </w:t>
      </w:r>
      <w:r w:rsidR="00893834" w:rsidRPr="007A3D27">
        <w:rPr>
          <w:rFonts w:cs="Times New Roman"/>
        </w:rPr>
        <w:t>(i</w:t>
      </w:r>
      <w:r w:rsidR="00965718" w:rsidRPr="007A3D27">
        <w:rPr>
          <w:rFonts w:cs="Times New Roman"/>
        </w:rPr>
        <w:t>x</w:t>
      </w:r>
      <w:r w:rsidR="00893834" w:rsidRPr="007A3D27">
        <w:rPr>
          <w:rFonts w:cs="Times New Roman"/>
        </w:rPr>
        <w:t xml:space="preserve">) </w:t>
      </w:r>
      <w:r w:rsidRPr="007A3D27">
        <w:rPr>
          <w:rFonts w:cs="Times New Roman"/>
        </w:rPr>
        <w:t xml:space="preserve">Submit short term, medium term and </w:t>
      </w:r>
      <w:proofErr w:type="gramStart"/>
      <w:r w:rsidRPr="007A3D27">
        <w:rPr>
          <w:rFonts w:cs="Times New Roman"/>
        </w:rPr>
        <w:t>long term</w:t>
      </w:r>
      <w:proofErr w:type="gramEnd"/>
      <w:r w:rsidRPr="007A3D27">
        <w:rPr>
          <w:rFonts w:cs="Times New Roman"/>
        </w:rPr>
        <w:t xml:space="preserve"> action plans with recommended options for waste sorting and segregation</w:t>
      </w:r>
      <w:r w:rsidRPr="007A3D27">
        <w:rPr>
          <w:rFonts w:cs="Times New Roman"/>
        </w:rPr>
        <w:t>.</w:t>
      </w:r>
    </w:p>
    <w:p w14:paraId="1821746C" w14:textId="567C0656" w:rsidR="00C543D0" w:rsidRPr="007A3D27" w:rsidRDefault="00C543D0" w:rsidP="003469EE">
      <w:pPr>
        <w:autoSpaceDE w:val="0"/>
        <w:autoSpaceDN w:val="0"/>
        <w:adjustRightInd w:val="0"/>
        <w:rPr>
          <w:rFonts w:cs="Times New Roman"/>
        </w:rPr>
      </w:pPr>
    </w:p>
    <w:p w14:paraId="6F0BE66F" w14:textId="2DCD59F3" w:rsidR="00C543D0" w:rsidRPr="007A3D27" w:rsidRDefault="005166B2" w:rsidP="003469EE">
      <w:pPr>
        <w:autoSpaceDE w:val="0"/>
        <w:autoSpaceDN w:val="0"/>
        <w:adjustRightInd w:val="0"/>
        <w:rPr>
          <w:rFonts w:cs="Times New Roman"/>
        </w:rPr>
      </w:pPr>
      <w:r w:rsidRPr="007A3D27">
        <w:rPr>
          <w:rFonts w:cs="Times New Roman"/>
        </w:rPr>
        <w:lastRenderedPageBreak/>
        <w:t xml:space="preserve">(g) </w:t>
      </w:r>
      <w:r w:rsidRPr="007A3D27">
        <w:rPr>
          <w:rFonts w:cs="Times New Roman"/>
          <w:b/>
          <w:bCs/>
        </w:rPr>
        <w:t xml:space="preserve">Study of </w:t>
      </w:r>
      <w:r w:rsidR="00CB4F0C" w:rsidRPr="007A3D27">
        <w:rPr>
          <w:rFonts w:cs="Times New Roman"/>
          <w:b/>
          <w:bCs/>
        </w:rPr>
        <w:t>c</w:t>
      </w:r>
      <w:r w:rsidRPr="007A3D27">
        <w:rPr>
          <w:rFonts w:cs="Times New Roman"/>
          <w:b/>
          <w:bCs/>
        </w:rPr>
        <w:t xml:space="preserve">urrent waste dumping practices and recommend most suitable option for waste dumping </w:t>
      </w:r>
      <w:r w:rsidR="00CB4F0C" w:rsidRPr="007A3D27">
        <w:rPr>
          <w:rFonts w:cs="Times New Roman"/>
          <w:b/>
          <w:bCs/>
        </w:rPr>
        <w:t>with a focus on</w:t>
      </w:r>
      <w:r w:rsidR="00CB4F0C" w:rsidRPr="007A3D27">
        <w:rPr>
          <w:rFonts w:cs="Times New Roman"/>
        </w:rPr>
        <w:t xml:space="preserve">: </w:t>
      </w:r>
      <w:r w:rsidR="00CB4F0C" w:rsidRPr="007A3D27">
        <w:rPr>
          <w:rFonts w:cs="Times New Roman"/>
        </w:rPr>
        <w:t>(</w:t>
      </w:r>
      <w:proofErr w:type="spellStart"/>
      <w:r w:rsidR="00CB4F0C" w:rsidRPr="007A3D27">
        <w:rPr>
          <w:rFonts w:cs="Times New Roman"/>
        </w:rPr>
        <w:t>i</w:t>
      </w:r>
      <w:proofErr w:type="spellEnd"/>
      <w:r w:rsidR="00CB4F0C" w:rsidRPr="007A3D27">
        <w:rPr>
          <w:rFonts w:cs="Times New Roman"/>
        </w:rPr>
        <w:t xml:space="preserve">) </w:t>
      </w:r>
      <w:r w:rsidRPr="007A3D27">
        <w:rPr>
          <w:rFonts w:cs="Times New Roman"/>
        </w:rPr>
        <w:t xml:space="preserve">Current dumping site analysis. </w:t>
      </w:r>
      <w:r w:rsidR="00CB4F0C" w:rsidRPr="007A3D27">
        <w:rPr>
          <w:rFonts w:cs="Times New Roman"/>
        </w:rPr>
        <w:t>(</w:t>
      </w:r>
      <w:r w:rsidR="00CB4F0C" w:rsidRPr="007A3D27">
        <w:rPr>
          <w:rFonts w:cs="Times New Roman"/>
        </w:rPr>
        <w:t>i</w:t>
      </w:r>
      <w:r w:rsidR="00CB4F0C" w:rsidRPr="007A3D27">
        <w:rPr>
          <w:rFonts w:cs="Times New Roman"/>
        </w:rPr>
        <w:t xml:space="preserve">i) </w:t>
      </w:r>
      <w:r w:rsidRPr="007A3D27">
        <w:rPr>
          <w:rFonts w:cs="Times New Roman"/>
        </w:rPr>
        <w:t xml:space="preserve">Explore Need for development of Landfill facilities </w:t>
      </w:r>
      <w:r w:rsidR="00CB4F0C" w:rsidRPr="007A3D27">
        <w:rPr>
          <w:rFonts w:cs="Times New Roman"/>
        </w:rPr>
        <w:t>(</w:t>
      </w:r>
      <w:r w:rsidR="00CB4F0C" w:rsidRPr="007A3D27">
        <w:rPr>
          <w:rFonts w:cs="Times New Roman"/>
        </w:rPr>
        <w:t>ii</w:t>
      </w:r>
      <w:r w:rsidR="00CB4F0C" w:rsidRPr="007A3D27">
        <w:rPr>
          <w:rFonts w:cs="Times New Roman"/>
        </w:rPr>
        <w:t xml:space="preserve">i) </w:t>
      </w:r>
      <w:r w:rsidRPr="007A3D27">
        <w:rPr>
          <w:rFonts w:cs="Times New Roman"/>
        </w:rPr>
        <w:t xml:space="preserve">Explore cost effective options of regional landfill sites with specific reference to each city included in the study as per best practices in East Asian Countries. </w:t>
      </w:r>
      <w:r w:rsidR="00CB4F0C" w:rsidRPr="007A3D27">
        <w:rPr>
          <w:rFonts w:cs="Times New Roman"/>
        </w:rPr>
        <w:t>(i</w:t>
      </w:r>
      <w:r w:rsidR="00CB4F0C" w:rsidRPr="007A3D27">
        <w:rPr>
          <w:rFonts w:cs="Times New Roman"/>
        </w:rPr>
        <w:t>v</w:t>
      </w:r>
      <w:r w:rsidR="00CB4F0C" w:rsidRPr="007A3D27">
        <w:rPr>
          <w:rFonts w:cs="Times New Roman"/>
        </w:rPr>
        <w:t xml:space="preserve">) </w:t>
      </w:r>
      <w:r w:rsidRPr="007A3D27">
        <w:rPr>
          <w:rFonts w:cs="Times New Roman"/>
        </w:rPr>
        <w:t xml:space="preserve">Mechanical and biological treatment facilities (MBT) </w:t>
      </w:r>
      <w:r w:rsidR="00CB4F0C" w:rsidRPr="007A3D27">
        <w:rPr>
          <w:rFonts w:cs="Times New Roman"/>
        </w:rPr>
        <w:t>(</w:t>
      </w:r>
      <w:r w:rsidR="00CB4F0C" w:rsidRPr="007A3D27">
        <w:rPr>
          <w:rFonts w:cs="Times New Roman"/>
        </w:rPr>
        <w:t>v</w:t>
      </w:r>
      <w:r w:rsidR="00CB4F0C" w:rsidRPr="007A3D27">
        <w:rPr>
          <w:rFonts w:cs="Times New Roman"/>
        </w:rPr>
        <w:t xml:space="preserve">) </w:t>
      </w:r>
      <w:r w:rsidRPr="007A3D27">
        <w:rPr>
          <w:rFonts w:cs="Times New Roman"/>
        </w:rPr>
        <w:t>Submit recommendation along with tentative cost estimate.</w:t>
      </w:r>
    </w:p>
    <w:p w14:paraId="3CBF0605" w14:textId="0756BC92" w:rsidR="005166B2" w:rsidRPr="007A3D27" w:rsidRDefault="005166B2" w:rsidP="003469EE">
      <w:pPr>
        <w:autoSpaceDE w:val="0"/>
        <w:autoSpaceDN w:val="0"/>
        <w:adjustRightInd w:val="0"/>
        <w:rPr>
          <w:rFonts w:cs="Times New Roman"/>
        </w:rPr>
      </w:pPr>
    </w:p>
    <w:p w14:paraId="258CDCD8" w14:textId="7D7D5F98" w:rsidR="005166B2" w:rsidRPr="007A3D27" w:rsidRDefault="0073472B" w:rsidP="003469EE">
      <w:pPr>
        <w:autoSpaceDE w:val="0"/>
        <w:autoSpaceDN w:val="0"/>
        <w:adjustRightInd w:val="0"/>
        <w:rPr>
          <w:rFonts w:cs="Times New Roman"/>
        </w:rPr>
      </w:pPr>
      <w:r w:rsidRPr="007A3D27">
        <w:rPr>
          <w:rFonts w:cs="Times New Roman"/>
        </w:rPr>
        <w:t xml:space="preserve">(h) </w:t>
      </w:r>
      <w:r w:rsidRPr="007A3D27">
        <w:rPr>
          <w:rFonts w:cs="Times New Roman"/>
          <w:b/>
          <w:bCs/>
        </w:rPr>
        <w:t xml:space="preserve">Study of </w:t>
      </w:r>
      <w:r w:rsidR="003C3577" w:rsidRPr="007A3D27">
        <w:rPr>
          <w:rFonts w:cs="Times New Roman"/>
          <w:b/>
          <w:bCs/>
        </w:rPr>
        <w:t>c</w:t>
      </w:r>
      <w:r w:rsidRPr="007A3D27">
        <w:rPr>
          <w:rFonts w:cs="Times New Roman"/>
          <w:b/>
          <w:bCs/>
        </w:rPr>
        <w:t xml:space="preserve">urrent waste recycling practices and recommend most suitable option for waste recycling </w:t>
      </w:r>
      <w:r w:rsidR="00BD4CD4" w:rsidRPr="007A3D27">
        <w:rPr>
          <w:rFonts w:cs="Times New Roman"/>
          <w:b/>
          <w:bCs/>
        </w:rPr>
        <w:t>p</w:t>
      </w:r>
      <w:r w:rsidRPr="007A3D27">
        <w:rPr>
          <w:rFonts w:cs="Times New Roman"/>
          <w:b/>
          <w:bCs/>
        </w:rPr>
        <w:t xml:space="preserve">rocessing of different waste </w:t>
      </w:r>
      <w:r w:rsidR="00BD4CD4" w:rsidRPr="007A3D27">
        <w:rPr>
          <w:rFonts w:cs="Times New Roman"/>
          <w:b/>
          <w:bCs/>
        </w:rPr>
        <w:t>s</w:t>
      </w:r>
      <w:r w:rsidRPr="007A3D27">
        <w:rPr>
          <w:rFonts w:cs="Times New Roman"/>
          <w:b/>
          <w:bCs/>
        </w:rPr>
        <w:t>t</w:t>
      </w:r>
      <w:r w:rsidR="00BD4CD4" w:rsidRPr="007A3D27">
        <w:rPr>
          <w:rFonts w:cs="Times New Roman"/>
          <w:b/>
          <w:bCs/>
        </w:rPr>
        <w:t>r</w:t>
      </w:r>
      <w:r w:rsidRPr="007A3D27">
        <w:rPr>
          <w:rFonts w:cs="Times New Roman"/>
          <w:b/>
          <w:bCs/>
        </w:rPr>
        <w:t xml:space="preserve">eams </w:t>
      </w:r>
      <w:r w:rsidR="00BD4CD4" w:rsidRPr="007A3D27">
        <w:rPr>
          <w:rFonts w:cs="Times New Roman"/>
          <w:b/>
          <w:bCs/>
        </w:rPr>
        <w:t>with a focus on</w:t>
      </w:r>
      <w:r w:rsidR="00BD4CD4" w:rsidRPr="007A3D27">
        <w:rPr>
          <w:rFonts w:cs="Times New Roman"/>
        </w:rPr>
        <w:t xml:space="preserve">: </w:t>
      </w:r>
      <w:r w:rsidR="00BD4CD4" w:rsidRPr="007A3D27">
        <w:rPr>
          <w:rFonts w:cs="Times New Roman"/>
        </w:rPr>
        <w:t>(</w:t>
      </w:r>
      <w:proofErr w:type="spellStart"/>
      <w:r w:rsidR="00BD4CD4" w:rsidRPr="007A3D27">
        <w:rPr>
          <w:rFonts w:cs="Times New Roman"/>
        </w:rPr>
        <w:t>i</w:t>
      </w:r>
      <w:proofErr w:type="spellEnd"/>
      <w:r w:rsidR="00BD4CD4" w:rsidRPr="007A3D27">
        <w:rPr>
          <w:rFonts w:cs="Times New Roman"/>
        </w:rPr>
        <w:t xml:space="preserve">) </w:t>
      </w:r>
      <w:r w:rsidRPr="007A3D27">
        <w:rPr>
          <w:rFonts w:cs="Times New Roman"/>
        </w:rPr>
        <w:t xml:space="preserve">Separate waste streams quantification </w:t>
      </w:r>
      <w:r w:rsidR="00BD4CD4" w:rsidRPr="007A3D27">
        <w:rPr>
          <w:rFonts w:cs="Times New Roman"/>
        </w:rPr>
        <w:t>(i</w:t>
      </w:r>
      <w:r w:rsidR="0005055E" w:rsidRPr="007A3D27">
        <w:rPr>
          <w:rFonts w:cs="Times New Roman"/>
        </w:rPr>
        <w:t>i</w:t>
      </w:r>
      <w:r w:rsidR="00BD4CD4" w:rsidRPr="007A3D27">
        <w:rPr>
          <w:rFonts w:cs="Times New Roman"/>
        </w:rPr>
        <w:t xml:space="preserve">) </w:t>
      </w:r>
      <w:r w:rsidRPr="007A3D27">
        <w:rPr>
          <w:rFonts w:cs="Times New Roman"/>
        </w:rPr>
        <w:t xml:space="preserve">Processing possibilities </w:t>
      </w:r>
      <w:r w:rsidR="00BD4CD4" w:rsidRPr="007A3D27">
        <w:rPr>
          <w:rFonts w:cs="Times New Roman"/>
        </w:rPr>
        <w:t>(i</w:t>
      </w:r>
      <w:r w:rsidR="0005055E" w:rsidRPr="007A3D27">
        <w:rPr>
          <w:rFonts w:cs="Times New Roman"/>
        </w:rPr>
        <w:t>ii</w:t>
      </w:r>
      <w:r w:rsidR="00BD4CD4" w:rsidRPr="007A3D27">
        <w:rPr>
          <w:rFonts w:cs="Times New Roman"/>
        </w:rPr>
        <w:t xml:space="preserve">) </w:t>
      </w:r>
      <w:r w:rsidRPr="007A3D27">
        <w:rPr>
          <w:rFonts w:cs="Times New Roman"/>
        </w:rPr>
        <w:t xml:space="preserve">Value chain analysis of each waste stream </w:t>
      </w:r>
      <w:r w:rsidR="00BD4CD4" w:rsidRPr="007A3D27">
        <w:rPr>
          <w:rFonts w:cs="Times New Roman"/>
        </w:rPr>
        <w:t>(i</w:t>
      </w:r>
      <w:r w:rsidR="0005055E" w:rsidRPr="007A3D27">
        <w:rPr>
          <w:rFonts w:cs="Times New Roman"/>
        </w:rPr>
        <w:t>v</w:t>
      </w:r>
      <w:r w:rsidR="00BD4CD4" w:rsidRPr="007A3D27">
        <w:rPr>
          <w:rFonts w:cs="Times New Roman"/>
        </w:rPr>
        <w:t xml:space="preserve">) </w:t>
      </w:r>
      <w:r w:rsidRPr="007A3D27">
        <w:rPr>
          <w:rFonts w:cs="Times New Roman"/>
        </w:rPr>
        <w:t xml:space="preserve">Value addition possibilities of each waste stream </w:t>
      </w:r>
      <w:r w:rsidR="00BD4CD4" w:rsidRPr="007A3D27">
        <w:rPr>
          <w:rFonts w:cs="Times New Roman"/>
        </w:rPr>
        <w:t>(</w:t>
      </w:r>
      <w:r w:rsidR="0005055E" w:rsidRPr="007A3D27">
        <w:rPr>
          <w:rFonts w:cs="Times New Roman"/>
        </w:rPr>
        <w:t>v</w:t>
      </w:r>
      <w:r w:rsidR="00BD4CD4" w:rsidRPr="007A3D27">
        <w:rPr>
          <w:rFonts w:cs="Times New Roman"/>
        </w:rPr>
        <w:t xml:space="preserve">) </w:t>
      </w:r>
      <w:r w:rsidRPr="007A3D27">
        <w:rPr>
          <w:rFonts w:cs="Times New Roman"/>
        </w:rPr>
        <w:t xml:space="preserve"> Plastic recycling – potentials, identifying &amp; linkages with processing institutions &amp; potential markets – Outsourcing options to private sector </w:t>
      </w:r>
      <w:r w:rsidR="00BD4CD4" w:rsidRPr="007A3D27">
        <w:rPr>
          <w:rFonts w:cs="Times New Roman"/>
        </w:rPr>
        <w:t>(</w:t>
      </w:r>
      <w:r w:rsidR="0005055E" w:rsidRPr="007A3D27">
        <w:rPr>
          <w:rFonts w:cs="Times New Roman"/>
        </w:rPr>
        <w:t>v</w:t>
      </w:r>
      <w:r w:rsidR="00BD4CD4" w:rsidRPr="007A3D27">
        <w:rPr>
          <w:rFonts w:cs="Times New Roman"/>
        </w:rPr>
        <w:t xml:space="preserve">i) </w:t>
      </w:r>
      <w:r w:rsidRPr="007A3D27">
        <w:rPr>
          <w:rFonts w:cs="Times New Roman"/>
        </w:rPr>
        <w:t xml:space="preserve">Paper and cardboard recycling - potentials, identifying &amp; linkages with processing institutions &amp; potential markets - outsourcing options. role of private sector </w:t>
      </w:r>
      <w:r w:rsidR="00BD4CD4" w:rsidRPr="007A3D27">
        <w:rPr>
          <w:rFonts w:cs="Times New Roman"/>
        </w:rPr>
        <w:t>(</w:t>
      </w:r>
      <w:r w:rsidR="0005055E" w:rsidRPr="007A3D27">
        <w:rPr>
          <w:rFonts w:cs="Times New Roman"/>
        </w:rPr>
        <w:t>vi</w:t>
      </w:r>
      <w:r w:rsidR="00BD4CD4" w:rsidRPr="007A3D27">
        <w:rPr>
          <w:rFonts w:cs="Times New Roman"/>
        </w:rPr>
        <w:t>i</w:t>
      </w:r>
      <w:r w:rsidR="007326E1" w:rsidRPr="007A3D27">
        <w:rPr>
          <w:rFonts w:cs="Times New Roman"/>
        </w:rPr>
        <w:t>) Formalizing</w:t>
      </w:r>
      <w:r w:rsidRPr="007A3D27">
        <w:rPr>
          <w:rFonts w:cs="Times New Roman"/>
        </w:rPr>
        <w:t xml:space="preserve"> role of scavengers – possibilities and options for converting informal sector to formal sector </w:t>
      </w:r>
      <w:r w:rsidR="002119A3" w:rsidRPr="007A3D27">
        <w:rPr>
          <w:rFonts w:cs="Times New Roman"/>
        </w:rPr>
        <w:t>(</w:t>
      </w:r>
      <w:r w:rsidR="0005055E" w:rsidRPr="007A3D27">
        <w:rPr>
          <w:rFonts w:cs="Times New Roman"/>
        </w:rPr>
        <w:t>vii</w:t>
      </w:r>
      <w:r w:rsidR="002119A3" w:rsidRPr="007A3D27">
        <w:rPr>
          <w:rFonts w:cs="Times New Roman"/>
        </w:rPr>
        <w:t xml:space="preserve">i) </w:t>
      </w:r>
      <w:r w:rsidRPr="007A3D27">
        <w:rPr>
          <w:rFonts w:cs="Times New Roman"/>
        </w:rPr>
        <w:t xml:space="preserve">Composting from organic waste – potential, nutritious values, legal framework, Branding, Marketing, Outsourcing options </w:t>
      </w:r>
      <w:r w:rsidR="00BD4CD4" w:rsidRPr="007A3D27">
        <w:rPr>
          <w:rFonts w:cs="Times New Roman"/>
        </w:rPr>
        <w:t>(i</w:t>
      </w:r>
      <w:r w:rsidR="0005055E" w:rsidRPr="007A3D27">
        <w:rPr>
          <w:rFonts w:cs="Times New Roman"/>
        </w:rPr>
        <w:t>x</w:t>
      </w:r>
      <w:r w:rsidR="00BD4CD4" w:rsidRPr="007A3D27">
        <w:rPr>
          <w:rFonts w:cs="Times New Roman"/>
        </w:rPr>
        <w:t xml:space="preserve">) </w:t>
      </w:r>
      <w:r w:rsidRPr="007A3D27">
        <w:rPr>
          <w:rFonts w:cs="Times New Roman"/>
        </w:rPr>
        <w:t xml:space="preserve">Processing of </w:t>
      </w:r>
      <w:r w:rsidR="007326E1" w:rsidRPr="007A3D27">
        <w:rPr>
          <w:rStyle w:val="Emphasis"/>
          <w:rFonts w:cs="Times New Roman"/>
          <w:b/>
          <w:bCs/>
          <w:i w:val="0"/>
          <w:iCs w:val="0"/>
          <w:sz w:val="21"/>
          <w:szCs w:val="21"/>
          <w:shd w:val="clear" w:color="auto" w:fill="FFFFFF"/>
        </w:rPr>
        <w:t>Construction and Demolition</w:t>
      </w:r>
      <w:r w:rsidR="007326E1" w:rsidRPr="007A3D27">
        <w:rPr>
          <w:rFonts w:cs="Times New Roman"/>
        </w:rPr>
        <w:t xml:space="preserve"> </w:t>
      </w:r>
      <w:r w:rsidRPr="007A3D27">
        <w:rPr>
          <w:rFonts w:cs="Times New Roman"/>
        </w:rPr>
        <w:t xml:space="preserve">waste </w:t>
      </w:r>
      <w:r w:rsidR="00BD4CD4" w:rsidRPr="007A3D27">
        <w:rPr>
          <w:rFonts w:cs="Times New Roman"/>
        </w:rPr>
        <w:t>(</w:t>
      </w:r>
      <w:r w:rsidR="0005055E" w:rsidRPr="007A3D27">
        <w:rPr>
          <w:rFonts w:cs="Times New Roman"/>
        </w:rPr>
        <w:t>x</w:t>
      </w:r>
      <w:r w:rsidR="00BD4CD4" w:rsidRPr="007A3D27">
        <w:rPr>
          <w:rFonts w:cs="Times New Roman"/>
        </w:rPr>
        <w:t xml:space="preserve">) </w:t>
      </w:r>
      <w:r w:rsidRPr="007A3D27">
        <w:rPr>
          <w:rFonts w:cs="Times New Roman"/>
        </w:rPr>
        <w:t xml:space="preserve">Methane recovery </w:t>
      </w:r>
      <w:r w:rsidR="00BD4CD4" w:rsidRPr="007A3D27">
        <w:rPr>
          <w:rFonts w:cs="Times New Roman"/>
        </w:rPr>
        <w:t>(</w:t>
      </w:r>
      <w:r w:rsidR="0005055E" w:rsidRPr="007A3D27">
        <w:rPr>
          <w:rFonts w:cs="Times New Roman"/>
        </w:rPr>
        <w:t>x</w:t>
      </w:r>
      <w:r w:rsidR="00BD4CD4" w:rsidRPr="007A3D27">
        <w:rPr>
          <w:rFonts w:cs="Times New Roman"/>
        </w:rPr>
        <w:t xml:space="preserve">i) </w:t>
      </w:r>
      <w:r w:rsidR="007A7A2D" w:rsidRPr="007A3D27">
        <w:rPr>
          <w:rFonts w:cs="Times New Roman"/>
          <w:b/>
          <w:bCs/>
          <w:shd w:val="clear" w:color="auto" w:fill="FFFFFF"/>
        </w:rPr>
        <w:t>Refuse</w:t>
      </w:r>
      <w:r w:rsidR="007A7A2D" w:rsidRPr="007A3D27">
        <w:rPr>
          <w:rFonts w:cs="Times New Roman"/>
          <w:shd w:val="clear" w:color="auto" w:fill="FFFFFF"/>
        </w:rPr>
        <w:t> Derived Fuel</w:t>
      </w:r>
      <w:r w:rsidR="007A7A2D" w:rsidRPr="007A3D27">
        <w:rPr>
          <w:rFonts w:cs="Times New Roman"/>
          <w:shd w:val="clear" w:color="auto" w:fill="FFFFFF"/>
        </w:rPr>
        <w:t xml:space="preserve"> </w:t>
      </w:r>
      <w:r w:rsidRPr="007A3D27">
        <w:rPr>
          <w:rFonts w:cs="Times New Roman"/>
        </w:rPr>
        <w:t xml:space="preserve">and possible options </w:t>
      </w:r>
      <w:r w:rsidR="00BD4CD4" w:rsidRPr="007A3D27">
        <w:rPr>
          <w:rFonts w:cs="Times New Roman"/>
        </w:rPr>
        <w:t>(</w:t>
      </w:r>
      <w:r w:rsidR="0005055E" w:rsidRPr="007A3D27">
        <w:rPr>
          <w:rFonts w:cs="Times New Roman"/>
        </w:rPr>
        <w:t>xi</w:t>
      </w:r>
      <w:r w:rsidR="00BD4CD4" w:rsidRPr="007A3D27">
        <w:rPr>
          <w:rFonts w:cs="Times New Roman"/>
        </w:rPr>
        <w:t xml:space="preserve">i) </w:t>
      </w:r>
      <w:r w:rsidRPr="007A3D27">
        <w:rPr>
          <w:rFonts w:cs="Times New Roman"/>
        </w:rPr>
        <w:t xml:space="preserve">Waste to energy or other options for alternate energy with costing and calculated rate of return in environment friendly manner. </w:t>
      </w:r>
      <w:r w:rsidR="00BD4CD4" w:rsidRPr="007A3D27">
        <w:rPr>
          <w:rFonts w:cs="Times New Roman"/>
        </w:rPr>
        <w:t>(</w:t>
      </w:r>
      <w:r w:rsidR="0005055E" w:rsidRPr="007A3D27">
        <w:rPr>
          <w:rFonts w:cs="Times New Roman"/>
        </w:rPr>
        <w:t>xii</w:t>
      </w:r>
      <w:r w:rsidR="00BD4CD4" w:rsidRPr="007A3D27">
        <w:rPr>
          <w:rFonts w:cs="Times New Roman"/>
        </w:rPr>
        <w:t xml:space="preserve">i) </w:t>
      </w:r>
      <w:r w:rsidRPr="007A3D27">
        <w:rPr>
          <w:rFonts w:cs="Times New Roman"/>
        </w:rPr>
        <w:t>Carbon trading / emissions trading options</w:t>
      </w:r>
      <w:r w:rsidR="007B4FBA" w:rsidRPr="007A3D27">
        <w:rPr>
          <w:rFonts w:cs="Times New Roman"/>
        </w:rPr>
        <w:t xml:space="preserve">, </w:t>
      </w:r>
      <w:r w:rsidRPr="007A3D27">
        <w:rPr>
          <w:rFonts w:cs="Times New Roman"/>
        </w:rPr>
        <w:t xml:space="preserve">Interaction with Carbon Markets. </w:t>
      </w:r>
      <w:r w:rsidR="00BD4CD4" w:rsidRPr="007A3D27">
        <w:rPr>
          <w:rFonts w:cs="Times New Roman"/>
        </w:rPr>
        <w:t>(</w:t>
      </w:r>
      <w:r w:rsidR="0005055E" w:rsidRPr="007A3D27">
        <w:rPr>
          <w:rFonts w:cs="Times New Roman"/>
        </w:rPr>
        <w:t>x</w:t>
      </w:r>
      <w:r w:rsidR="00BD4CD4" w:rsidRPr="007A3D27">
        <w:rPr>
          <w:rFonts w:cs="Times New Roman"/>
        </w:rPr>
        <w:t>i</w:t>
      </w:r>
      <w:r w:rsidR="0005055E" w:rsidRPr="007A3D27">
        <w:rPr>
          <w:rFonts w:cs="Times New Roman"/>
        </w:rPr>
        <w:t>v</w:t>
      </w:r>
      <w:r w:rsidR="00BD4CD4" w:rsidRPr="007A3D27">
        <w:rPr>
          <w:rFonts w:cs="Times New Roman"/>
        </w:rPr>
        <w:t xml:space="preserve">) </w:t>
      </w:r>
      <w:r w:rsidRPr="007A3D27">
        <w:rPr>
          <w:rFonts w:cs="Times New Roman"/>
        </w:rPr>
        <w:t xml:space="preserve">Pyrolysis options for bio-fuel or diesel generation from plastic </w:t>
      </w:r>
      <w:r w:rsidR="00BD4CD4" w:rsidRPr="007A3D27">
        <w:rPr>
          <w:rFonts w:cs="Times New Roman"/>
        </w:rPr>
        <w:t>(</w:t>
      </w:r>
      <w:r w:rsidR="0005055E" w:rsidRPr="007A3D27">
        <w:rPr>
          <w:rFonts w:cs="Times New Roman"/>
        </w:rPr>
        <w:t>xv</w:t>
      </w:r>
      <w:r w:rsidR="00BD4CD4" w:rsidRPr="007A3D27">
        <w:rPr>
          <w:rFonts w:cs="Times New Roman"/>
        </w:rPr>
        <w:t xml:space="preserve">) </w:t>
      </w:r>
      <w:r w:rsidRPr="007A3D27">
        <w:rPr>
          <w:rFonts w:cs="Times New Roman"/>
        </w:rPr>
        <w:t xml:space="preserve">Calculating rate of return on each investment </w:t>
      </w:r>
      <w:r w:rsidR="00BD4CD4" w:rsidRPr="007A3D27">
        <w:rPr>
          <w:rFonts w:cs="Times New Roman"/>
        </w:rPr>
        <w:t>(</w:t>
      </w:r>
      <w:r w:rsidR="0005055E" w:rsidRPr="007A3D27">
        <w:rPr>
          <w:rFonts w:cs="Times New Roman"/>
        </w:rPr>
        <w:t>xv</w:t>
      </w:r>
      <w:r w:rsidR="00BD4CD4" w:rsidRPr="007A3D27">
        <w:rPr>
          <w:rFonts w:cs="Times New Roman"/>
        </w:rPr>
        <w:t xml:space="preserve">i) </w:t>
      </w:r>
      <w:r w:rsidRPr="007A3D27">
        <w:rPr>
          <w:rFonts w:cs="Times New Roman"/>
        </w:rPr>
        <w:t xml:space="preserve">Exploring possibilities of Donors investments </w:t>
      </w:r>
      <w:r w:rsidR="00BD4CD4" w:rsidRPr="007A3D27">
        <w:rPr>
          <w:rFonts w:cs="Times New Roman"/>
        </w:rPr>
        <w:t>(</w:t>
      </w:r>
      <w:r w:rsidR="0005055E" w:rsidRPr="007A3D27">
        <w:rPr>
          <w:rFonts w:cs="Times New Roman"/>
        </w:rPr>
        <w:t>xvi</w:t>
      </w:r>
      <w:r w:rsidR="00BD4CD4" w:rsidRPr="007A3D27">
        <w:rPr>
          <w:rFonts w:cs="Times New Roman"/>
        </w:rPr>
        <w:t xml:space="preserve">i) </w:t>
      </w:r>
      <w:r w:rsidRPr="007A3D27">
        <w:rPr>
          <w:rFonts w:cs="Times New Roman"/>
        </w:rPr>
        <w:t>Analysis of tipping fee</w:t>
      </w:r>
      <w:r w:rsidRPr="007A3D27">
        <w:rPr>
          <w:rFonts w:cs="Times New Roman"/>
        </w:rPr>
        <w:t>.</w:t>
      </w:r>
    </w:p>
    <w:p w14:paraId="4806FC4C" w14:textId="4F09BAB0" w:rsidR="0073472B" w:rsidRPr="007A3D27" w:rsidRDefault="0073472B" w:rsidP="003469EE">
      <w:pPr>
        <w:autoSpaceDE w:val="0"/>
        <w:autoSpaceDN w:val="0"/>
        <w:adjustRightInd w:val="0"/>
        <w:rPr>
          <w:rFonts w:cs="Times New Roman"/>
        </w:rPr>
      </w:pPr>
    </w:p>
    <w:p w14:paraId="434BCBED" w14:textId="5C04BF9A" w:rsidR="0073472B" w:rsidRPr="007A3D27" w:rsidRDefault="00A958F6" w:rsidP="003469EE">
      <w:pPr>
        <w:autoSpaceDE w:val="0"/>
        <w:autoSpaceDN w:val="0"/>
        <w:adjustRightInd w:val="0"/>
        <w:rPr>
          <w:rFonts w:cs="Times New Roman"/>
        </w:rPr>
      </w:pPr>
      <w:r w:rsidRPr="007A3D27">
        <w:rPr>
          <w:rFonts w:cs="Times New Roman"/>
        </w:rPr>
        <w:t>(</w:t>
      </w:r>
      <w:proofErr w:type="spellStart"/>
      <w:r w:rsidRPr="007A3D27">
        <w:rPr>
          <w:rFonts w:cs="Times New Roman"/>
        </w:rPr>
        <w:t>i</w:t>
      </w:r>
      <w:proofErr w:type="spellEnd"/>
      <w:r w:rsidRPr="007A3D27">
        <w:rPr>
          <w:rFonts w:cs="Times New Roman"/>
        </w:rPr>
        <w:t xml:space="preserve">) </w:t>
      </w:r>
      <w:r w:rsidR="00F96F07" w:rsidRPr="007A3D27">
        <w:rPr>
          <w:rFonts w:cs="Times New Roman"/>
        </w:rPr>
        <w:t>Conduct</w:t>
      </w:r>
      <w:r w:rsidRPr="007A3D27">
        <w:rPr>
          <w:rFonts w:cs="Times New Roman"/>
        </w:rPr>
        <w:t xml:space="preserve"> of all environmental and social </w:t>
      </w:r>
      <w:r w:rsidR="00F96F07" w:rsidRPr="007A3D27">
        <w:rPr>
          <w:rFonts w:cs="Times New Roman"/>
        </w:rPr>
        <w:t>impact assessments</w:t>
      </w:r>
      <w:r w:rsidRPr="007A3D27">
        <w:rPr>
          <w:rFonts w:cs="Times New Roman"/>
        </w:rPr>
        <w:t xml:space="preserve"> and formulate effective policy</w:t>
      </w:r>
      <w:r w:rsidRPr="007A3D27">
        <w:rPr>
          <w:rFonts w:cs="Times New Roman"/>
        </w:rPr>
        <w:t>/recommendations</w:t>
      </w:r>
      <w:r w:rsidRPr="007A3D27">
        <w:rPr>
          <w:rFonts w:cs="Times New Roman"/>
        </w:rPr>
        <w:t>.</w:t>
      </w:r>
    </w:p>
    <w:p w14:paraId="261A36DB" w14:textId="4803B4EA" w:rsidR="00A958F6" w:rsidRPr="007A3D27" w:rsidRDefault="00A958F6" w:rsidP="003469EE">
      <w:pPr>
        <w:autoSpaceDE w:val="0"/>
        <w:autoSpaceDN w:val="0"/>
        <w:adjustRightInd w:val="0"/>
        <w:rPr>
          <w:rFonts w:cs="Times New Roman"/>
          <w:szCs w:val="24"/>
        </w:rPr>
      </w:pPr>
    </w:p>
    <w:p w14:paraId="51404255" w14:textId="713E40ED" w:rsidR="00A958F6" w:rsidRPr="007A3D27" w:rsidRDefault="00A958F6" w:rsidP="003469EE">
      <w:pPr>
        <w:autoSpaceDE w:val="0"/>
        <w:autoSpaceDN w:val="0"/>
        <w:adjustRightInd w:val="0"/>
        <w:rPr>
          <w:rFonts w:cs="Times New Roman"/>
        </w:rPr>
      </w:pPr>
      <w:r w:rsidRPr="007A3D27">
        <w:rPr>
          <w:rFonts w:cs="Times New Roman"/>
          <w:szCs w:val="24"/>
        </w:rPr>
        <w:t xml:space="preserve">(j) </w:t>
      </w:r>
      <w:r w:rsidR="00947DC4" w:rsidRPr="007A3D27">
        <w:rPr>
          <w:rFonts w:cs="Times New Roman"/>
          <w:b/>
          <w:bCs/>
        </w:rPr>
        <w:t xml:space="preserve">Study of all financial and </w:t>
      </w:r>
      <w:r w:rsidR="00C00945" w:rsidRPr="007A3D27">
        <w:rPr>
          <w:rFonts w:cs="Times New Roman"/>
          <w:b/>
          <w:bCs/>
        </w:rPr>
        <w:t>e</w:t>
      </w:r>
      <w:r w:rsidR="00947DC4" w:rsidRPr="007A3D27">
        <w:rPr>
          <w:rFonts w:cs="Times New Roman"/>
          <w:b/>
          <w:bCs/>
        </w:rPr>
        <w:t>conomic aspects and devise effective policy measures</w:t>
      </w:r>
      <w:r w:rsidR="00C00945" w:rsidRPr="007A3D27">
        <w:rPr>
          <w:rFonts w:cs="Times New Roman"/>
          <w:b/>
          <w:bCs/>
        </w:rPr>
        <w:t xml:space="preserve"> with a focus on</w:t>
      </w:r>
      <w:r w:rsidR="00C00945" w:rsidRPr="007A3D27">
        <w:rPr>
          <w:rFonts w:cs="Times New Roman"/>
        </w:rPr>
        <w:t xml:space="preserve">: </w:t>
      </w:r>
      <w:r w:rsidR="00C00945" w:rsidRPr="007A3D27">
        <w:rPr>
          <w:rFonts w:cs="Times New Roman"/>
        </w:rPr>
        <w:t>(</w:t>
      </w:r>
      <w:proofErr w:type="spellStart"/>
      <w:r w:rsidR="00C00945" w:rsidRPr="007A3D27">
        <w:rPr>
          <w:rFonts w:cs="Times New Roman"/>
        </w:rPr>
        <w:t>i</w:t>
      </w:r>
      <w:proofErr w:type="spellEnd"/>
      <w:r w:rsidR="00C00945" w:rsidRPr="007A3D27">
        <w:rPr>
          <w:rFonts w:cs="Times New Roman"/>
        </w:rPr>
        <w:t>)</w:t>
      </w:r>
      <w:r w:rsidR="00C00945" w:rsidRPr="007A3D27">
        <w:rPr>
          <w:rFonts w:cs="Times New Roman"/>
        </w:rPr>
        <w:t xml:space="preserve"> </w:t>
      </w:r>
      <w:r w:rsidR="00947DC4" w:rsidRPr="007A3D27">
        <w:rPr>
          <w:rFonts w:cs="Times New Roman"/>
        </w:rPr>
        <w:t xml:space="preserve">Overall costs of recommended options </w:t>
      </w:r>
      <w:r w:rsidR="00C00945" w:rsidRPr="007A3D27">
        <w:rPr>
          <w:rFonts w:cs="Times New Roman"/>
        </w:rPr>
        <w:t>(i</w:t>
      </w:r>
      <w:r w:rsidR="00C00945" w:rsidRPr="007A3D27">
        <w:rPr>
          <w:rFonts w:cs="Times New Roman"/>
        </w:rPr>
        <w:t>i</w:t>
      </w:r>
      <w:r w:rsidR="00C00945" w:rsidRPr="007A3D27">
        <w:rPr>
          <w:rFonts w:cs="Times New Roman"/>
        </w:rPr>
        <w:t>)</w:t>
      </w:r>
      <w:r w:rsidR="00947DC4" w:rsidRPr="007A3D27">
        <w:rPr>
          <w:rFonts w:cs="Times New Roman"/>
        </w:rPr>
        <w:t xml:space="preserve">Economic analysis of investments required in each stage of waste cycle &amp; analyzing rate of return. </w:t>
      </w:r>
      <w:r w:rsidR="00C00945" w:rsidRPr="007A3D27">
        <w:rPr>
          <w:rFonts w:cs="Times New Roman"/>
        </w:rPr>
        <w:t>(i</w:t>
      </w:r>
      <w:r w:rsidR="00C00945" w:rsidRPr="007A3D27">
        <w:rPr>
          <w:rFonts w:cs="Times New Roman"/>
        </w:rPr>
        <w:t>ii</w:t>
      </w:r>
      <w:r w:rsidR="00C00945" w:rsidRPr="007A3D27">
        <w:rPr>
          <w:rFonts w:cs="Times New Roman"/>
        </w:rPr>
        <w:t>)</w:t>
      </w:r>
      <w:r w:rsidR="00947DC4" w:rsidRPr="007A3D27">
        <w:rPr>
          <w:rFonts w:cs="Times New Roman"/>
        </w:rPr>
        <w:t xml:space="preserve">Assess the investment options from the private sector for waste management related infrastructure activities </w:t>
      </w:r>
      <w:r w:rsidR="00C00945" w:rsidRPr="007A3D27">
        <w:rPr>
          <w:rFonts w:cs="Times New Roman"/>
        </w:rPr>
        <w:t>(i</w:t>
      </w:r>
      <w:r w:rsidR="00C00945" w:rsidRPr="007A3D27">
        <w:rPr>
          <w:rFonts w:cs="Times New Roman"/>
        </w:rPr>
        <w:t>v</w:t>
      </w:r>
      <w:r w:rsidR="00C00945" w:rsidRPr="007A3D27">
        <w:rPr>
          <w:rFonts w:cs="Times New Roman"/>
        </w:rPr>
        <w:t>)</w:t>
      </w:r>
      <w:r w:rsidR="00C00945" w:rsidRPr="007A3D27">
        <w:rPr>
          <w:rFonts w:cs="Times New Roman"/>
        </w:rPr>
        <w:t xml:space="preserve"> </w:t>
      </w:r>
      <w:r w:rsidR="00947DC4" w:rsidRPr="007A3D27">
        <w:rPr>
          <w:rFonts w:cs="Times New Roman"/>
        </w:rPr>
        <w:t>Explore Opportunities and Challenges of Private Sector Involvement specially outsourcing of solid</w:t>
      </w:r>
      <w:r w:rsidR="00947DC4" w:rsidRPr="007A3D27">
        <w:rPr>
          <w:rFonts w:cs="Times New Roman"/>
        </w:rPr>
        <w:t xml:space="preserve"> </w:t>
      </w:r>
      <w:r w:rsidR="00947DC4" w:rsidRPr="007A3D27">
        <w:rPr>
          <w:rFonts w:cs="Times New Roman"/>
        </w:rPr>
        <w:t xml:space="preserve">waste management Function </w:t>
      </w:r>
      <w:r w:rsidR="00C00945" w:rsidRPr="007A3D27">
        <w:rPr>
          <w:rFonts w:cs="Times New Roman"/>
        </w:rPr>
        <w:t>(</w:t>
      </w:r>
      <w:r w:rsidR="00C00945" w:rsidRPr="007A3D27">
        <w:rPr>
          <w:rFonts w:cs="Times New Roman"/>
        </w:rPr>
        <w:t>v</w:t>
      </w:r>
      <w:r w:rsidR="00C00945" w:rsidRPr="007A3D27">
        <w:rPr>
          <w:rFonts w:cs="Times New Roman"/>
        </w:rPr>
        <w:t>)</w:t>
      </w:r>
      <w:r w:rsidR="00C00945" w:rsidRPr="007A3D27">
        <w:rPr>
          <w:rFonts w:cs="Times New Roman"/>
        </w:rPr>
        <w:t xml:space="preserve"> </w:t>
      </w:r>
      <w:r w:rsidR="00947DC4" w:rsidRPr="007A3D27">
        <w:rPr>
          <w:rFonts w:cs="Times New Roman"/>
        </w:rPr>
        <w:t xml:space="preserve">Evaluate different options under all above listed tasks on the basis of economic rate of return. </w:t>
      </w:r>
      <w:r w:rsidR="00C00945" w:rsidRPr="007A3D27">
        <w:rPr>
          <w:rFonts w:cs="Times New Roman"/>
        </w:rPr>
        <w:t>(</w:t>
      </w:r>
      <w:proofErr w:type="spellStart"/>
      <w:r w:rsidR="00C00945" w:rsidRPr="007A3D27">
        <w:rPr>
          <w:rFonts w:cs="Times New Roman"/>
        </w:rPr>
        <w:t>i</w:t>
      </w:r>
      <w:proofErr w:type="spellEnd"/>
      <w:r w:rsidR="00C00945" w:rsidRPr="007A3D27">
        <w:rPr>
          <w:rFonts w:cs="Times New Roman"/>
        </w:rPr>
        <w:t>)</w:t>
      </w:r>
      <w:r w:rsidR="00C00945" w:rsidRPr="007A3D27">
        <w:rPr>
          <w:rFonts w:cs="Times New Roman"/>
        </w:rPr>
        <w:t xml:space="preserve"> </w:t>
      </w:r>
      <w:r w:rsidR="00947DC4" w:rsidRPr="007A3D27">
        <w:rPr>
          <w:rFonts w:cs="Times New Roman"/>
        </w:rPr>
        <w:t xml:space="preserve">Finalize most suitable option which may have higher rate of return. </w:t>
      </w:r>
      <w:r w:rsidR="00C00945" w:rsidRPr="007A3D27">
        <w:rPr>
          <w:rFonts w:cs="Times New Roman"/>
        </w:rPr>
        <w:t>(</w:t>
      </w:r>
      <w:r w:rsidR="00C00945" w:rsidRPr="007A3D27">
        <w:rPr>
          <w:rFonts w:cs="Times New Roman"/>
        </w:rPr>
        <w:t>v</w:t>
      </w:r>
      <w:r w:rsidR="00C00945" w:rsidRPr="007A3D27">
        <w:rPr>
          <w:rFonts w:cs="Times New Roman"/>
        </w:rPr>
        <w:t>i)</w:t>
      </w:r>
      <w:r w:rsidR="00C00945" w:rsidRPr="007A3D27">
        <w:rPr>
          <w:rFonts w:cs="Times New Roman"/>
        </w:rPr>
        <w:t xml:space="preserve"> </w:t>
      </w:r>
      <w:r w:rsidR="00947DC4" w:rsidRPr="007A3D27">
        <w:rPr>
          <w:rFonts w:cs="Times New Roman"/>
        </w:rPr>
        <w:t xml:space="preserve">Complete comprehensive business model for sustainability. </w:t>
      </w:r>
      <w:r w:rsidR="00C00945" w:rsidRPr="007A3D27">
        <w:rPr>
          <w:rFonts w:cs="Times New Roman"/>
        </w:rPr>
        <w:t>(</w:t>
      </w:r>
      <w:r w:rsidR="00C00945" w:rsidRPr="007A3D27">
        <w:rPr>
          <w:rFonts w:cs="Times New Roman"/>
        </w:rPr>
        <w:t>vi</w:t>
      </w:r>
      <w:r w:rsidR="00C00945" w:rsidRPr="007A3D27">
        <w:rPr>
          <w:rFonts w:cs="Times New Roman"/>
        </w:rPr>
        <w:t>i)</w:t>
      </w:r>
      <w:r w:rsidR="00C00945" w:rsidRPr="007A3D27">
        <w:rPr>
          <w:rFonts w:cs="Times New Roman"/>
        </w:rPr>
        <w:t xml:space="preserve"> </w:t>
      </w:r>
      <w:r w:rsidR="00947DC4" w:rsidRPr="007A3D27">
        <w:rPr>
          <w:rFonts w:cs="Times New Roman"/>
        </w:rPr>
        <w:t>Legal framework for recovery and cost recovery mechanism</w:t>
      </w:r>
      <w:r w:rsidR="00947DC4" w:rsidRPr="007A3D27">
        <w:rPr>
          <w:rFonts w:cs="Times New Roman"/>
        </w:rPr>
        <w:t>.</w:t>
      </w:r>
    </w:p>
    <w:p w14:paraId="5E3918D0" w14:textId="4F79BCF4" w:rsidR="00947DC4" w:rsidRPr="007A3D27" w:rsidRDefault="00947DC4" w:rsidP="003469EE">
      <w:pPr>
        <w:autoSpaceDE w:val="0"/>
        <w:autoSpaceDN w:val="0"/>
        <w:adjustRightInd w:val="0"/>
        <w:rPr>
          <w:rFonts w:cs="Times New Roman"/>
        </w:rPr>
      </w:pPr>
    </w:p>
    <w:p w14:paraId="0C52AADF" w14:textId="3F38848F" w:rsidR="00947DC4" w:rsidRPr="007A3D27" w:rsidRDefault="00A249A3" w:rsidP="003469EE">
      <w:pPr>
        <w:autoSpaceDE w:val="0"/>
        <w:autoSpaceDN w:val="0"/>
        <w:adjustRightInd w:val="0"/>
        <w:rPr>
          <w:rFonts w:cs="Times New Roman"/>
        </w:rPr>
      </w:pPr>
      <w:r w:rsidRPr="007A3D27">
        <w:rPr>
          <w:rFonts w:cs="Times New Roman"/>
        </w:rPr>
        <w:t xml:space="preserve">(k) </w:t>
      </w:r>
      <w:r w:rsidRPr="007A3D27">
        <w:rPr>
          <w:rFonts w:cs="Times New Roman"/>
        </w:rPr>
        <w:t xml:space="preserve">Summarize the complete </w:t>
      </w:r>
      <w:r w:rsidR="00AD60F9" w:rsidRPr="007A3D27">
        <w:rPr>
          <w:rFonts w:cs="Times New Roman"/>
        </w:rPr>
        <w:t>MSW</w:t>
      </w:r>
      <w:r w:rsidRPr="007A3D27">
        <w:rPr>
          <w:rFonts w:cs="Times New Roman"/>
        </w:rPr>
        <w:t xml:space="preserve"> management cycle model for each </w:t>
      </w:r>
      <w:r w:rsidRPr="007A3D27">
        <w:rPr>
          <w:rFonts w:cs="Times New Roman"/>
        </w:rPr>
        <w:t>LGA</w:t>
      </w:r>
      <w:r w:rsidRPr="007A3D27">
        <w:rPr>
          <w:rFonts w:cs="Times New Roman"/>
        </w:rPr>
        <w:t xml:space="preserve"> developed under holistic solution approach and proposed institutional arrangements</w:t>
      </w:r>
      <w:r w:rsidR="00AD60F9" w:rsidRPr="007A3D27">
        <w:rPr>
          <w:rFonts w:cs="Times New Roman"/>
        </w:rPr>
        <w:t xml:space="preserve"> with a focus on composting projects</w:t>
      </w:r>
      <w:r w:rsidRPr="007A3D27">
        <w:rPr>
          <w:rFonts w:cs="Times New Roman"/>
        </w:rPr>
        <w:t>.</w:t>
      </w:r>
    </w:p>
    <w:p w14:paraId="3125125F" w14:textId="763E957C" w:rsidR="00A249A3" w:rsidRPr="007A3D27" w:rsidRDefault="00A249A3" w:rsidP="003469EE">
      <w:pPr>
        <w:autoSpaceDE w:val="0"/>
        <w:autoSpaceDN w:val="0"/>
        <w:adjustRightInd w:val="0"/>
        <w:rPr>
          <w:rFonts w:cs="Times New Roman"/>
        </w:rPr>
      </w:pPr>
    </w:p>
    <w:p w14:paraId="59F9A11E" w14:textId="12A46AD0" w:rsidR="00A249A3" w:rsidRPr="007A3D27" w:rsidRDefault="00A249A3" w:rsidP="003469EE">
      <w:pPr>
        <w:autoSpaceDE w:val="0"/>
        <w:autoSpaceDN w:val="0"/>
        <w:adjustRightInd w:val="0"/>
        <w:rPr>
          <w:rFonts w:cs="Times New Roman"/>
        </w:rPr>
      </w:pPr>
      <w:r w:rsidRPr="007A3D27">
        <w:rPr>
          <w:rFonts w:cs="Times New Roman"/>
        </w:rPr>
        <w:t xml:space="preserve">(l) </w:t>
      </w:r>
      <w:r w:rsidR="004433AB" w:rsidRPr="007A3D27">
        <w:rPr>
          <w:rFonts w:cs="Times New Roman"/>
          <w:b/>
          <w:bCs/>
        </w:rPr>
        <w:t xml:space="preserve">Study of all legal aspects and recommend most effective policy measures and devise SWM Legal Framework </w:t>
      </w:r>
      <w:r w:rsidR="008E0011" w:rsidRPr="007A3D27">
        <w:rPr>
          <w:rFonts w:cs="Times New Roman"/>
          <w:b/>
          <w:bCs/>
        </w:rPr>
        <w:t>with a focus on the following</w:t>
      </w:r>
      <w:r w:rsidR="008E0011" w:rsidRPr="007A3D27">
        <w:rPr>
          <w:rFonts w:cs="Times New Roman"/>
        </w:rPr>
        <w:t xml:space="preserve">: </w:t>
      </w:r>
      <w:r w:rsidR="008E0011" w:rsidRPr="007A3D27">
        <w:rPr>
          <w:rFonts w:cs="Times New Roman"/>
        </w:rPr>
        <w:t>(</w:t>
      </w:r>
      <w:proofErr w:type="spellStart"/>
      <w:r w:rsidR="008E0011" w:rsidRPr="007A3D27">
        <w:rPr>
          <w:rFonts w:cs="Times New Roman"/>
        </w:rPr>
        <w:t>i</w:t>
      </w:r>
      <w:proofErr w:type="spellEnd"/>
      <w:r w:rsidR="008E0011" w:rsidRPr="007A3D27">
        <w:rPr>
          <w:rFonts w:cs="Times New Roman"/>
        </w:rPr>
        <w:t>)</w:t>
      </w:r>
      <w:r w:rsidR="008E0011" w:rsidRPr="007A3D27">
        <w:rPr>
          <w:rFonts w:cs="Times New Roman"/>
        </w:rPr>
        <w:t xml:space="preserve"> </w:t>
      </w:r>
      <w:r w:rsidR="004433AB" w:rsidRPr="007A3D27">
        <w:rPr>
          <w:rFonts w:cs="Times New Roman"/>
        </w:rPr>
        <w:t xml:space="preserve">Study the different Acts and Regulations including Environment Protection Act, Environment Protection Regulation, Solid Waste Management National Policy, and others SWM related existing laws, by-laws, rules and regulations, policies, plans and strategies and propose recommendations for amendments and improvements to make them more effective. </w:t>
      </w:r>
      <w:r w:rsidR="008E0011" w:rsidRPr="007A3D27">
        <w:rPr>
          <w:rFonts w:cs="Times New Roman"/>
        </w:rPr>
        <w:t>(</w:t>
      </w:r>
      <w:proofErr w:type="spellStart"/>
      <w:r w:rsidR="008E0011" w:rsidRPr="007A3D27">
        <w:rPr>
          <w:rFonts w:cs="Times New Roman"/>
        </w:rPr>
        <w:t>i</w:t>
      </w:r>
      <w:proofErr w:type="spellEnd"/>
      <w:r w:rsidR="008E0011" w:rsidRPr="007A3D27">
        <w:rPr>
          <w:rFonts w:cs="Times New Roman"/>
        </w:rPr>
        <w:t>)</w:t>
      </w:r>
      <w:r w:rsidR="008E0011" w:rsidRPr="007A3D27">
        <w:rPr>
          <w:rFonts w:cs="Times New Roman"/>
        </w:rPr>
        <w:t xml:space="preserve"> </w:t>
      </w:r>
      <w:r w:rsidR="004433AB" w:rsidRPr="007A3D27">
        <w:rPr>
          <w:rFonts w:cs="Times New Roman"/>
        </w:rPr>
        <w:t xml:space="preserve">Study legal aspects of all proposed solutions under </w:t>
      </w:r>
      <w:r w:rsidR="004433AB" w:rsidRPr="007A3D27">
        <w:rPr>
          <w:rFonts w:cs="Times New Roman"/>
        </w:rPr>
        <w:lastRenderedPageBreak/>
        <w:t xml:space="preserve">prevailing laws, rules and regulations and propose amendments if needed to strengthen legal framework </w:t>
      </w:r>
      <w:r w:rsidR="008E0011" w:rsidRPr="007A3D27">
        <w:rPr>
          <w:rFonts w:cs="Times New Roman"/>
        </w:rPr>
        <w:t>(</w:t>
      </w:r>
      <w:proofErr w:type="spellStart"/>
      <w:r w:rsidR="008E0011" w:rsidRPr="007A3D27">
        <w:rPr>
          <w:rFonts w:cs="Times New Roman"/>
        </w:rPr>
        <w:t>i</w:t>
      </w:r>
      <w:proofErr w:type="spellEnd"/>
      <w:r w:rsidR="008E0011" w:rsidRPr="007A3D27">
        <w:rPr>
          <w:rFonts w:cs="Times New Roman"/>
        </w:rPr>
        <w:t>)</w:t>
      </w:r>
      <w:r w:rsidR="008E0011" w:rsidRPr="007A3D27">
        <w:rPr>
          <w:rFonts w:cs="Times New Roman"/>
        </w:rPr>
        <w:t xml:space="preserve"> </w:t>
      </w:r>
      <w:r w:rsidR="004433AB" w:rsidRPr="007A3D27">
        <w:rPr>
          <w:rFonts w:cs="Times New Roman"/>
        </w:rPr>
        <w:t xml:space="preserve">Evaluate Legal Environment for Private Sector Participation in waste management processes. </w:t>
      </w:r>
      <w:r w:rsidR="008E0011" w:rsidRPr="007A3D27">
        <w:rPr>
          <w:rFonts w:cs="Times New Roman"/>
        </w:rPr>
        <w:t>(</w:t>
      </w:r>
      <w:proofErr w:type="spellStart"/>
      <w:r w:rsidR="008E0011" w:rsidRPr="007A3D27">
        <w:rPr>
          <w:rFonts w:cs="Times New Roman"/>
        </w:rPr>
        <w:t>i</w:t>
      </w:r>
      <w:proofErr w:type="spellEnd"/>
      <w:r w:rsidR="008E0011" w:rsidRPr="007A3D27">
        <w:rPr>
          <w:rFonts w:cs="Times New Roman"/>
        </w:rPr>
        <w:t>)</w:t>
      </w:r>
      <w:r w:rsidR="008E0011" w:rsidRPr="007A3D27">
        <w:rPr>
          <w:rFonts w:cs="Times New Roman"/>
        </w:rPr>
        <w:t xml:space="preserve"> </w:t>
      </w:r>
      <w:r w:rsidR="004433AB" w:rsidRPr="007A3D27">
        <w:rPr>
          <w:rFonts w:cs="Times New Roman"/>
        </w:rPr>
        <w:t xml:space="preserve">Develop SWM Legal Framework for the </w:t>
      </w:r>
      <w:r w:rsidR="00961071" w:rsidRPr="007A3D27">
        <w:rPr>
          <w:rFonts w:cs="Times New Roman"/>
        </w:rPr>
        <w:t>areas under study</w:t>
      </w:r>
      <w:r w:rsidR="004433AB" w:rsidRPr="007A3D27">
        <w:rPr>
          <w:rFonts w:cs="Times New Roman"/>
        </w:rPr>
        <w:t>.</w:t>
      </w:r>
    </w:p>
    <w:p w14:paraId="5A0A4461" w14:textId="56EE150E" w:rsidR="004433AB" w:rsidRPr="007A3D27" w:rsidRDefault="004433AB" w:rsidP="003469EE">
      <w:pPr>
        <w:autoSpaceDE w:val="0"/>
        <w:autoSpaceDN w:val="0"/>
        <w:adjustRightInd w:val="0"/>
        <w:rPr>
          <w:rFonts w:cs="Times New Roman"/>
        </w:rPr>
      </w:pPr>
    </w:p>
    <w:p w14:paraId="06AA8F6F" w14:textId="1644B5C2" w:rsidR="004433AB" w:rsidRPr="007A3D27" w:rsidRDefault="005F5CD5" w:rsidP="003469EE">
      <w:pPr>
        <w:autoSpaceDE w:val="0"/>
        <w:autoSpaceDN w:val="0"/>
        <w:adjustRightInd w:val="0"/>
        <w:rPr>
          <w:rFonts w:cs="Times New Roman"/>
          <w:szCs w:val="24"/>
        </w:rPr>
      </w:pPr>
      <w:r w:rsidRPr="007A3D27">
        <w:rPr>
          <w:rFonts w:cs="Times New Roman"/>
        </w:rPr>
        <w:t xml:space="preserve">(m) </w:t>
      </w:r>
      <w:r w:rsidR="004E4F65" w:rsidRPr="007A3D27">
        <w:rPr>
          <w:rFonts w:cs="Times New Roman"/>
        </w:rPr>
        <w:t xml:space="preserve">Formulate Draft SWM Management </w:t>
      </w:r>
      <w:r w:rsidR="007E77A0" w:rsidRPr="007A3D27">
        <w:rPr>
          <w:rFonts w:cs="Times New Roman"/>
        </w:rPr>
        <w:t>Master Plan with a focus on the following</w:t>
      </w:r>
      <w:proofErr w:type="gramStart"/>
      <w:r w:rsidR="007E77A0" w:rsidRPr="007A3D27">
        <w:rPr>
          <w:rFonts w:cs="Times New Roman"/>
        </w:rPr>
        <w:t xml:space="preserve">: </w:t>
      </w:r>
      <w:r w:rsidR="004E4F65" w:rsidRPr="007A3D27">
        <w:rPr>
          <w:rFonts w:cs="Times New Roman"/>
        </w:rPr>
        <w:t xml:space="preserve"> </w:t>
      </w:r>
      <w:r w:rsidR="007E77A0" w:rsidRPr="007A3D27">
        <w:rPr>
          <w:rFonts w:cs="Times New Roman"/>
        </w:rPr>
        <w:t>(</w:t>
      </w:r>
      <w:proofErr w:type="spellStart"/>
      <w:proofErr w:type="gramEnd"/>
      <w:r w:rsidR="007E77A0" w:rsidRPr="007A3D27">
        <w:rPr>
          <w:rFonts w:cs="Times New Roman"/>
        </w:rPr>
        <w:t>i</w:t>
      </w:r>
      <w:proofErr w:type="spellEnd"/>
      <w:r w:rsidR="007E77A0" w:rsidRPr="007A3D27">
        <w:rPr>
          <w:rFonts w:cs="Times New Roman"/>
        </w:rPr>
        <w:t>)</w:t>
      </w:r>
      <w:r w:rsidR="004E4F65" w:rsidRPr="007A3D27">
        <w:rPr>
          <w:rFonts w:cs="Times New Roman"/>
        </w:rPr>
        <w:t>Develop Strategy</w:t>
      </w:r>
      <w:r w:rsidR="007E77A0" w:rsidRPr="007A3D27">
        <w:rPr>
          <w:rFonts w:cs="Times New Roman"/>
        </w:rPr>
        <w:t xml:space="preserve"> </w:t>
      </w:r>
      <w:r w:rsidR="004E4F65" w:rsidRPr="007A3D27">
        <w:rPr>
          <w:rFonts w:cs="Times New Roman"/>
        </w:rPr>
        <w:t xml:space="preserve">including current situation, identify future goals, and outline a detailed plan of action to advance the solid waste management sector in the </w:t>
      </w:r>
      <w:r w:rsidR="007E77A0" w:rsidRPr="007A3D27">
        <w:rPr>
          <w:rFonts w:cs="Times New Roman"/>
        </w:rPr>
        <w:t>region</w:t>
      </w:r>
      <w:r w:rsidR="004E4F65" w:rsidRPr="007A3D27">
        <w:rPr>
          <w:rFonts w:cs="Times New Roman"/>
        </w:rPr>
        <w:t xml:space="preserve">. </w:t>
      </w:r>
      <w:r w:rsidR="007E77A0" w:rsidRPr="007A3D27">
        <w:rPr>
          <w:rFonts w:cs="Times New Roman"/>
        </w:rPr>
        <w:t>(i</w:t>
      </w:r>
      <w:r w:rsidR="007E77A0" w:rsidRPr="007A3D27">
        <w:rPr>
          <w:rFonts w:cs="Times New Roman"/>
        </w:rPr>
        <w:t>i</w:t>
      </w:r>
      <w:r w:rsidR="007E77A0" w:rsidRPr="007A3D27">
        <w:rPr>
          <w:rFonts w:cs="Times New Roman"/>
        </w:rPr>
        <w:t>)</w:t>
      </w:r>
      <w:r w:rsidR="007E77A0" w:rsidRPr="007A3D27">
        <w:rPr>
          <w:rFonts w:cs="Times New Roman"/>
        </w:rPr>
        <w:t xml:space="preserve"> </w:t>
      </w:r>
      <w:r w:rsidR="004E4F65" w:rsidRPr="007A3D27">
        <w:rPr>
          <w:rFonts w:cs="Times New Roman"/>
        </w:rPr>
        <w:t xml:space="preserve">Sets targets for the </w:t>
      </w:r>
      <w:r w:rsidR="007E77A0" w:rsidRPr="007A3D27">
        <w:rPr>
          <w:rFonts w:cs="Times New Roman"/>
        </w:rPr>
        <w:t xml:space="preserve">waste </w:t>
      </w:r>
      <w:r w:rsidR="004E4F65" w:rsidRPr="007A3D27">
        <w:rPr>
          <w:rFonts w:cs="Times New Roman"/>
        </w:rPr>
        <w:t xml:space="preserve">sector about </w:t>
      </w:r>
      <w:r w:rsidR="007E77A0" w:rsidRPr="007A3D27">
        <w:rPr>
          <w:rFonts w:cs="Times New Roman"/>
        </w:rPr>
        <w:t xml:space="preserve">composting, </w:t>
      </w:r>
      <w:r w:rsidR="004E4F65" w:rsidRPr="007A3D27">
        <w:rPr>
          <w:rFonts w:cs="Times New Roman"/>
        </w:rPr>
        <w:t>recycling, financial sustainability, citizen awareness, promotion of a green economy, reduction of greenhouse gases, rehabilitation of contaminated sites</w:t>
      </w:r>
      <w:r w:rsidR="007E77A0" w:rsidRPr="007A3D27">
        <w:rPr>
          <w:rFonts w:cs="Times New Roman"/>
        </w:rPr>
        <w:t>,</w:t>
      </w:r>
      <w:r w:rsidR="004E4F65" w:rsidRPr="007A3D27">
        <w:rPr>
          <w:rFonts w:cs="Times New Roman"/>
        </w:rPr>
        <w:t xml:space="preserve"> etc. </w:t>
      </w:r>
      <w:r w:rsidR="007E77A0" w:rsidRPr="007A3D27">
        <w:rPr>
          <w:rFonts w:cs="Times New Roman"/>
        </w:rPr>
        <w:t>(i</w:t>
      </w:r>
      <w:r w:rsidR="007E77A0" w:rsidRPr="007A3D27">
        <w:rPr>
          <w:rFonts w:cs="Times New Roman"/>
        </w:rPr>
        <w:t>ii</w:t>
      </w:r>
      <w:r w:rsidR="007E77A0" w:rsidRPr="007A3D27">
        <w:rPr>
          <w:rFonts w:cs="Times New Roman"/>
        </w:rPr>
        <w:t>)</w:t>
      </w:r>
      <w:r w:rsidR="007E77A0" w:rsidRPr="007A3D27">
        <w:rPr>
          <w:rFonts w:cs="Times New Roman"/>
        </w:rPr>
        <w:t xml:space="preserve"> </w:t>
      </w:r>
      <w:r w:rsidR="004E4F65" w:rsidRPr="007A3D27">
        <w:rPr>
          <w:rFonts w:cs="Times New Roman"/>
        </w:rPr>
        <w:t xml:space="preserve">Recommend 5-10 years SWM </w:t>
      </w:r>
      <w:r w:rsidR="007E77A0" w:rsidRPr="007A3D27">
        <w:rPr>
          <w:rFonts w:cs="Times New Roman"/>
        </w:rPr>
        <w:t>Master Plan</w:t>
      </w:r>
      <w:r w:rsidR="004E4F65" w:rsidRPr="007A3D27">
        <w:rPr>
          <w:rFonts w:cs="Times New Roman"/>
        </w:rPr>
        <w:t xml:space="preserve"> including cost impacts</w:t>
      </w:r>
      <w:r w:rsidR="007E77A0" w:rsidRPr="007A3D27">
        <w:rPr>
          <w:rFonts w:cs="Times New Roman"/>
        </w:rPr>
        <w:t>, with a focus on composting</w:t>
      </w:r>
      <w:r w:rsidR="004E4F65" w:rsidRPr="007A3D27">
        <w:rPr>
          <w:rFonts w:cs="Times New Roman"/>
        </w:rPr>
        <w:t>.</w:t>
      </w:r>
    </w:p>
    <w:p w14:paraId="41DB0EEC" w14:textId="77777777" w:rsidR="00856BF4" w:rsidRPr="007A3D27" w:rsidRDefault="00856BF4" w:rsidP="003469EE">
      <w:pPr>
        <w:autoSpaceDE w:val="0"/>
        <w:autoSpaceDN w:val="0"/>
        <w:adjustRightInd w:val="0"/>
        <w:rPr>
          <w:rFonts w:cs="Times New Roman"/>
          <w:szCs w:val="24"/>
        </w:rPr>
      </w:pPr>
    </w:p>
    <w:p w14:paraId="263E4975" w14:textId="55AD847D" w:rsidR="00E258BB" w:rsidRPr="007A3D27" w:rsidRDefault="001B0FA2" w:rsidP="001B0FA2">
      <w:pPr>
        <w:pStyle w:val="Heading2"/>
        <w:rPr>
          <w:rFonts w:cs="Times New Roman"/>
        </w:rPr>
      </w:pPr>
      <w:bookmarkStart w:id="14" w:name="_Toc92490494"/>
      <w:r w:rsidRPr="007A3D27">
        <w:rPr>
          <w:rFonts w:cs="Times New Roman"/>
        </w:rPr>
        <w:t>3.</w:t>
      </w:r>
      <w:r w:rsidR="00631068" w:rsidRPr="007A3D27">
        <w:rPr>
          <w:rFonts w:cs="Times New Roman"/>
        </w:rPr>
        <w:t>4</w:t>
      </w:r>
      <w:r w:rsidRPr="007A3D27">
        <w:rPr>
          <w:rFonts w:cs="Times New Roman"/>
        </w:rPr>
        <w:t xml:space="preserve"> Key deliverables</w:t>
      </w:r>
      <w:bookmarkEnd w:id="14"/>
      <w:r w:rsidRPr="007A3D27">
        <w:rPr>
          <w:rFonts w:cs="Times New Roman"/>
        </w:rPr>
        <w:t xml:space="preserve"> </w:t>
      </w:r>
    </w:p>
    <w:p w14:paraId="6FE0DF22" w14:textId="682652E2" w:rsidR="00E258BB" w:rsidRPr="007A3D27" w:rsidRDefault="00E258BB" w:rsidP="003469EE">
      <w:pPr>
        <w:autoSpaceDE w:val="0"/>
        <w:autoSpaceDN w:val="0"/>
        <w:adjustRightInd w:val="0"/>
        <w:rPr>
          <w:rFonts w:cs="Times New Roman"/>
          <w:szCs w:val="24"/>
        </w:rPr>
      </w:pPr>
    </w:p>
    <w:p w14:paraId="21468936" w14:textId="0474E57C" w:rsidR="001B0FA2" w:rsidRPr="007A3D27" w:rsidRDefault="002776AC" w:rsidP="003469EE">
      <w:pPr>
        <w:autoSpaceDE w:val="0"/>
        <w:autoSpaceDN w:val="0"/>
        <w:adjustRightInd w:val="0"/>
        <w:rPr>
          <w:rFonts w:cs="Times New Roman"/>
          <w:szCs w:val="24"/>
        </w:rPr>
      </w:pPr>
      <w:r w:rsidRPr="007A3D27">
        <w:rPr>
          <w:rFonts w:cs="Times New Roman"/>
        </w:rPr>
        <w:t>T</w:t>
      </w:r>
      <w:r w:rsidRPr="007A3D27">
        <w:rPr>
          <w:rFonts w:cs="Times New Roman"/>
        </w:rPr>
        <w:t>he consult</w:t>
      </w:r>
      <w:r w:rsidRPr="007A3D27">
        <w:rPr>
          <w:rFonts w:cs="Times New Roman"/>
        </w:rPr>
        <w:t>ant</w:t>
      </w:r>
      <w:r w:rsidRPr="007A3D27">
        <w:rPr>
          <w:rFonts w:cs="Times New Roman"/>
        </w:rPr>
        <w:t xml:space="preserve"> will submit a combined report for all </w:t>
      </w:r>
      <w:r w:rsidRPr="007A3D27">
        <w:rPr>
          <w:rFonts w:cs="Times New Roman"/>
        </w:rPr>
        <w:t>LGAs</w:t>
      </w:r>
      <w:r w:rsidRPr="007A3D27">
        <w:rPr>
          <w:rFonts w:cs="Times New Roman"/>
        </w:rPr>
        <w:t xml:space="preserve"> while separate reports for each city w</w:t>
      </w:r>
      <w:r w:rsidRPr="007A3D27">
        <w:rPr>
          <w:rFonts w:cs="Times New Roman"/>
        </w:rPr>
        <w:t xml:space="preserve">ill </w:t>
      </w:r>
      <w:r w:rsidRPr="007A3D27">
        <w:rPr>
          <w:rFonts w:cs="Times New Roman"/>
        </w:rPr>
        <w:t>also be submitted</w:t>
      </w:r>
      <w:r w:rsidRPr="007A3D27">
        <w:rPr>
          <w:rFonts w:cs="Times New Roman"/>
        </w:rPr>
        <w:t xml:space="preserve"> as progress reports</w:t>
      </w:r>
      <w:r w:rsidRPr="007A3D27">
        <w:rPr>
          <w:rFonts w:cs="Times New Roman"/>
        </w:rPr>
        <w:t xml:space="preserve">. Additionally, two separate </w:t>
      </w:r>
      <w:r w:rsidR="00C7349F" w:rsidRPr="007A3D27">
        <w:rPr>
          <w:rFonts w:cs="Times New Roman"/>
        </w:rPr>
        <w:t xml:space="preserve">progress </w:t>
      </w:r>
      <w:r w:rsidRPr="007A3D27">
        <w:rPr>
          <w:rFonts w:cs="Times New Roman"/>
        </w:rPr>
        <w:t>reports</w:t>
      </w:r>
      <w:r w:rsidR="00DC3C8E" w:rsidRPr="007A3D27">
        <w:rPr>
          <w:rFonts w:cs="Times New Roman"/>
        </w:rPr>
        <w:t>, one</w:t>
      </w:r>
      <w:r w:rsidRPr="007A3D27">
        <w:rPr>
          <w:rFonts w:cs="Times New Roman"/>
        </w:rPr>
        <w:t xml:space="preserve"> on </w:t>
      </w:r>
      <w:r w:rsidR="006D2936" w:rsidRPr="007A3D27">
        <w:rPr>
          <w:rFonts w:cs="Times New Roman"/>
        </w:rPr>
        <w:t xml:space="preserve">Legal </w:t>
      </w:r>
      <w:r w:rsidR="006D2936" w:rsidRPr="007A3D27">
        <w:rPr>
          <w:rFonts w:cs="Times New Roman"/>
        </w:rPr>
        <w:t xml:space="preserve">and Institutional </w:t>
      </w:r>
      <w:r w:rsidR="006D2936" w:rsidRPr="007A3D27">
        <w:rPr>
          <w:rFonts w:cs="Times New Roman"/>
        </w:rPr>
        <w:t xml:space="preserve">Framework </w:t>
      </w:r>
      <w:r w:rsidR="006D2936" w:rsidRPr="007A3D27">
        <w:rPr>
          <w:rFonts w:cs="Times New Roman"/>
        </w:rPr>
        <w:t>for M</w:t>
      </w:r>
      <w:r w:rsidRPr="007A3D27">
        <w:rPr>
          <w:rFonts w:cs="Times New Roman"/>
        </w:rPr>
        <w:t>SW</w:t>
      </w:r>
      <w:r w:rsidR="006D2936" w:rsidRPr="007A3D27">
        <w:rPr>
          <w:rFonts w:cs="Times New Roman"/>
        </w:rPr>
        <w:t xml:space="preserve"> </w:t>
      </w:r>
      <w:r w:rsidRPr="007A3D27">
        <w:rPr>
          <w:rFonts w:cs="Times New Roman"/>
        </w:rPr>
        <w:t>M</w:t>
      </w:r>
      <w:r w:rsidR="006D2936" w:rsidRPr="007A3D27">
        <w:rPr>
          <w:rFonts w:cs="Times New Roman"/>
        </w:rPr>
        <w:t>anagement</w:t>
      </w:r>
      <w:r w:rsidRPr="007A3D27">
        <w:rPr>
          <w:rFonts w:cs="Times New Roman"/>
        </w:rPr>
        <w:t xml:space="preserve"> and </w:t>
      </w:r>
      <w:r w:rsidR="00DC3C8E" w:rsidRPr="007A3D27">
        <w:rPr>
          <w:rFonts w:cs="Times New Roman"/>
        </w:rPr>
        <w:t xml:space="preserve">another on </w:t>
      </w:r>
      <w:r w:rsidR="006D2936" w:rsidRPr="007A3D27">
        <w:rPr>
          <w:rFonts w:cs="Times New Roman"/>
        </w:rPr>
        <w:t xml:space="preserve">Environmental and Social Impact </w:t>
      </w:r>
      <w:r w:rsidR="00B26707" w:rsidRPr="007A3D27">
        <w:rPr>
          <w:rFonts w:cs="Times New Roman"/>
        </w:rPr>
        <w:t>Assessment (</w:t>
      </w:r>
      <w:r w:rsidR="00B43DAD" w:rsidRPr="007A3D27">
        <w:rPr>
          <w:rFonts w:cs="Times New Roman"/>
        </w:rPr>
        <w:t xml:space="preserve">ESIA) </w:t>
      </w:r>
      <w:r w:rsidRPr="007A3D27">
        <w:rPr>
          <w:rFonts w:cs="Times New Roman"/>
        </w:rPr>
        <w:t>are required.</w:t>
      </w:r>
      <w:r w:rsidR="00B43DAD" w:rsidRPr="007A3D27">
        <w:rPr>
          <w:rFonts w:cs="Times New Roman"/>
        </w:rPr>
        <w:t xml:space="preserve"> Specifically, the following deliverables</w:t>
      </w:r>
      <w:r w:rsidR="00283C28" w:rsidRPr="007A3D27">
        <w:rPr>
          <w:rFonts w:cs="Times New Roman"/>
        </w:rPr>
        <w:t xml:space="preserve">, with percentage of </w:t>
      </w:r>
      <w:r w:rsidR="005407ED" w:rsidRPr="007A3D27">
        <w:rPr>
          <w:rFonts w:cs="Times New Roman"/>
        </w:rPr>
        <w:t xml:space="preserve">allocated </w:t>
      </w:r>
      <w:r w:rsidR="009E0298" w:rsidRPr="007A3D27">
        <w:rPr>
          <w:rFonts w:cs="Times New Roman"/>
        </w:rPr>
        <w:t>payment portion</w:t>
      </w:r>
      <w:r w:rsidR="00283C28" w:rsidRPr="007A3D27">
        <w:rPr>
          <w:rFonts w:cs="Times New Roman"/>
        </w:rPr>
        <w:t xml:space="preserve"> indicated in brackets,</w:t>
      </w:r>
      <w:r w:rsidR="00B43DAD" w:rsidRPr="007A3D27">
        <w:rPr>
          <w:rFonts w:cs="Times New Roman"/>
        </w:rPr>
        <w:t xml:space="preserve"> apply: </w:t>
      </w:r>
    </w:p>
    <w:p w14:paraId="2A86134E" w14:textId="7CC09097" w:rsidR="00C15956" w:rsidRPr="007A3D27" w:rsidRDefault="00C15956" w:rsidP="003469EE">
      <w:pPr>
        <w:autoSpaceDE w:val="0"/>
        <w:autoSpaceDN w:val="0"/>
        <w:adjustRightInd w:val="0"/>
        <w:rPr>
          <w:rFonts w:cs="Times New Roman"/>
          <w:szCs w:val="24"/>
        </w:rPr>
      </w:pPr>
    </w:p>
    <w:p w14:paraId="7BE21B2C" w14:textId="1A0AED7D" w:rsidR="00235ECD" w:rsidRPr="007A3D27" w:rsidRDefault="00CE30C6" w:rsidP="00235ECD">
      <w:pPr>
        <w:pStyle w:val="ListParagraph"/>
        <w:numPr>
          <w:ilvl w:val="0"/>
          <w:numId w:val="42"/>
        </w:numPr>
        <w:rPr>
          <w:rFonts w:cs="Times New Roman"/>
          <w:szCs w:val="24"/>
        </w:rPr>
      </w:pPr>
      <w:r w:rsidRPr="007A3D27">
        <w:rPr>
          <w:rFonts w:cs="Times New Roman"/>
          <w:szCs w:val="24"/>
        </w:rPr>
        <w:t>I</w:t>
      </w:r>
      <w:r w:rsidR="00235ECD" w:rsidRPr="007A3D27">
        <w:rPr>
          <w:rFonts w:cs="Times New Roman"/>
          <w:szCs w:val="24"/>
        </w:rPr>
        <w:t xml:space="preserve">nception report; </w:t>
      </w:r>
    </w:p>
    <w:p w14:paraId="2C395F2C" w14:textId="5C8D5D2A" w:rsidR="00235ECD" w:rsidRPr="007A3D27" w:rsidRDefault="00235ECD" w:rsidP="00235ECD">
      <w:pPr>
        <w:pStyle w:val="ListParagraph"/>
        <w:numPr>
          <w:ilvl w:val="0"/>
          <w:numId w:val="42"/>
        </w:numPr>
        <w:rPr>
          <w:rFonts w:cs="Times New Roman"/>
          <w:szCs w:val="24"/>
        </w:rPr>
      </w:pPr>
      <w:r w:rsidRPr="007A3D27">
        <w:rPr>
          <w:rFonts w:cs="Times New Roman"/>
          <w:szCs w:val="24"/>
        </w:rPr>
        <w:t>Project Description focus</w:t>
      </w:r>
      <w:r w:rsidR="00CD150C" w:rsidRPr="007A3D27">
        <w:rPr>
          <w:rFonts w:cs="Times New Roman"/>
          <w:szCs w:val="24"/>
        </w:rPr>
        <w:t xml:space="preserve">ing </w:t>
      </w:r>
      <w:r w:rsidRPr="007A3D27">
        <w:rPr>
          <w:rFonts w:cs="Times New Roman"/>
          <w:szCs w:val="24"/>
        </w:rPr>
        <w:t xml:space="preserve">on Needs Analysis, Problem Statement and Justification; </w:t>
      </w:r>
    </w:p>
    <w:p w14:paraId="3004DBF3" w14:textId="7A605442" w:rsidR="00235ECD" w:rsidRPr="007A3D27" w:rsidRDefault="00235ECD" w:rsidP="00235ECD">
      <w:pPr>
        <w:pStyle w:val="ListParagraph"/>
        <w:numPr>
          <w:ilvl w:val="0"/>
          <w:numId w:val="42"/>
        </w:numPr>
        <w:rPr>
          <w:rFonts w:cs="Times New Roman"/>
          <w:szCs w:val="24"/>
        </w:rPr>
      </w:pPr>
      <w:r w:rsidRPr="007A3D27">
        <w:rPr>
          <w:rStyle w:val="fontstyle01"/>
          <w:rFonts w:ascii="Times New Roman" w:hAnsi="Times New Roman" w:cs="Times New Roman"/>
          <w:b w:val="0"/>
          <w:bCs w:val="0"/>
          <w:color w:val="auto"/>
          <w:sz w:val="24"/>
          <w:szCs w:val="24"/>
        </w:rPr>
        <w:t>Review of international experience in comparable MSW composting sector</w:t>
      </w:r>
      <w:r w:rsidRPr="007A3D27">
        <w:rPr>
          <w:rFonts w:cs="Times New Roman"/>
          <w:b/>
          <w:bCs/>
          <w:szCs w:val="24"/>
        </w:rPr>
        <w:t>;</w:t>
      </w:r>
    </w:p>
    <w:p w14:paraId="4576BF43" w14:textId="7A0D67C9" w:rsidR="00235ECD" w:rsidRPr="007A3D27" w:rsidRDefault="00235ECD" w:rsidP="00235ECD">
      <w:pPr>
        <w:pStyle w:val="ListParagraph"/>
        <w:numPr>
          <w:ilvl w:val="0"/>
          <w:numId w:val="42"/>
        </w:numPr>
        <w:rPr>
          <w:rFonts w:cs="Times New Roman"/>
          <w:szCs w:val="24"/>
        </w:rPr>
      </w:pPr>
      <w:r w:rsidRPr="007A3D27">
        <w:rPr>
          <w:rFonts w:cs="Times New Roman"/>
          <w:szCs w:val="24"/>
        </w:rPr>
        <w:t xml:space="preserve">Stakeholder Engagement, Site Analysis, Environmental and Social Impact Assessment </w:t>
      </w:r>
      <w:r w:rsidR="0012059D" w:rsidRPr="007A3D27">
        <w:rPr>
          <w:rFonts w:cs="Times New Roman"/>
          <w:szCs w:val="24"/>
        </w:rPr>
        <w:t xml:space="preserve">(ESIA) </w:t>
      </w:r>
      <w:r w:rsidRPr="007A3D27">
        <w:rPr>
          <w:rFonts w:cs="Times New Roman"/>
          <w:szCs w:val="24"/>
        </w:rPr>
        <w:t xml:space="preserve">in </w:t>
      </w:r>
      <w:proofErr w:type="spellStart"/>
      <w:r w:rsidRPr="007A3D27">
        <w:rPr>
          <w:rFonts w:cs="Times New Roman"/>
          <w:szCs w:val="24"/>
        </w:rPr>
        <w:t>Kibaha</w:t>
      </w:r>
      <w:proofErr w:type="spellEnd"/>
      <w:r w:rsidRPr="007A3D27">
        <w:rPr>
          <w:rFonts w:cs="Times New Roman"/>
          <w:szCs w:val="24"/>
        </w:rPr>
        <w:t xml:space="preserve"> District Council</w:t>
      </w:r>
      <w:r w:rsidR="00F222AB" w:rsidRPr="007A3D27">
        <w:rPr>
          <w:rFonts w:cs="Times New Roman"/>
          <w:szCs w:val="24"/>
        </w:rPr>
        <w:t>, around the proposed plant site</w:t>
      </w:r>
      <w:r w:rsidRPr="007A3D27">
        <w:rPr>
          <w:rFonts w:cs="Times New Roman"/>
          <w:szCs w:val="24"/>
        </w:rPr>
        <w:t xml:space="preserve">; </w:t>
      </w:r>
    </w:p>
    <w:p w14:paraId="779439D7" w14:textId="363BF165" w:rsidR="00235ECD" w:rsidRPr="007A3D27" w:rsidRDefault="00235ECD" w:rsidP="00235ECD">
      <w:pPr>
        <w:pStyle w:val="ListParagraph"/>
        <w:numPr>
          <w:ilvl w:val="0"/>
          <w:numId w:val="42"/>
        </w:numPr>
        <w:rPr>
          <w:rFonts w:cs="Times New Roman"/>
          <w:szCs w:val="24"/>
        </w:rPr>
      </w:pPr>
      <w:r w:rsidRPr="007A3D27">
        <w:rPr>
          <w:rFonts w:cs="Times New Roman"/>
          <w:szCs w:val="24"/>
        </w:rPr>
        <w:t xml:space="preserve">MSW Governance network analysis, evaluation and redesign </w:t>
      </w:r>
      <w:r w:rsidR="003D455D" w:rsidRPr="007A3D27">
        <w:rPr>
          <w:rFonts w:cs="Times New Roman"/>
          <w:szCs w:val="24"/>
        </w:rPr>
        <w:t>for optimal composting</w:t>
      </w:r>
      <w:r w:rsidRPr="007A3D27">
        <w:rPr>
          <w:rFonts w:cs="Times New Roman"/>
          <w:szCs w:val="24"/>
        </w:rPr>
        <w:t xml:space="preserve"> in </w:t>
      </w:r>
      <w:proofErr w:type="spellStart"/>
      <w:r w:rsidRPr="007A3D27">
        <w:rPr>
          <w:rFonts w:cs="Times New Roman"/>
          <w:szCs w:val="24"/>
        </w:rPr>
        <w:t>Kibaha</w:t>
      </w:r>
      <w:proofErr w:type="spellEnd"/>
      <w:r w:rsidRPr="007A3D27">
        <w:rPr>
          <w:rFonts w:cs="Times New Roman"/>
          <w:szCs w:val="24"/>
        </w:rPr>
        <w:t xml:space="preserve"> Town Council; </w:t>
      </w:r>
    </w:p>
    <w:p w14:paraId="0C7BD868" w14:textId="4F3C386C" w:rsidR="00235ECD" w:rsidRPr="007A3D27" w:rsidRDefault="00235ECD" w:rsidP="00235ECD">
      <w:pPr>
        <w:pStyle w:val="ListParagraph"/>
        <w:numPr>
          <w:ilvl w:val="0"/>
          <w:numId w:val="42"/>
        </w:numPr>
        <w:rPr>
          <w:rFonts w:cs="Times New Roman"/>
          <w:szCs w:val="24"/>
        </w:rPr>
      </w:pPr>
      <w:r w:rsidRPr="007A3D27">
        <w:rPr>
          <w:rFonts w:cs="Times New Roman"/>
          <w:szCs w:val="24"/>
        </w:rPr>
        <w:t xml:space="preserve">MSW Governance network analysis, evaluation and redesign </w:t>
      </w:r>
      <w:r w:rsidR="003D455D" w:rsidRPr="007A3D27">
        <w:rPr>
          <w:rFonts w:cs="Times New Roman"/>
          <w:szCs w:val="24"/>
        </w:rPr>
        <w:t>for optimal composting</w:t>
      </w:r>
      <w:r w:rsidRPr="007A3D27">
        <w:rPr>
          <w:rFonts w:cs="Times New Roman"/>
          <w:szCs w:val="24"/>
        </w:rPr>
        <w:t xml:space="preserve"> in </w:t>
      </w:r>
      <w:proofErr w:type="spellStart"/>
      <w:r w:rsidRPr="007A3D27">
        <w:rPr>
          <w:rFonts w:cs="Times New Roman"/>
          <w:szCs w:val="24"/>
        </w:rPr>
        <w:t>Kigamboni</w:t>
      </w:r>
      <w:proofErr w:type="spellEnd"/>
      <w:r w:rsidR="00BC0627" w:rsidRPr="007A3D27">
        <w:rPr>
          <w:rFonts w:cs="Times New Roman"/>
          <w:szCs w:val="24"/>
        </w:rPr>
        <w:t xml:space="preserve"> Municipality</w:t>
      </w:r>
      <w:r w:rsidRPr="007A3D27">
        <w:rPr>
          <w:rFonts w:cs="Times New Roman"/>
          <w:szCs w:val="24"/>
        </w:rPr>
        <w:t xml:space="preserve">; </w:t>
      </w:r>
    </w:p>
    <w:p w14:paraId="0629C575" w14:textId="48FEB829" w:rsidR="00235ECD" w:rsidRPr="007A3D27" w:rsidRDefault="00235ECD" w:rsidP="00235ECD">
      <w:pPr>
        <w:pStyle w:val="ListParagraph"/>
        <w:numPr>
          <w:ilvl w:val="0"/>
          <w:numId w:val="42"/>
        </w:numPr>
        <w:rPr>
          <w:rFonts w:cs="Times New Roman"/>
          <w:szCs w:val="24"/>
        </w:rPr>
      </w:pPr>
      <w:r w:rsidRPr="007A3D27">
        <w:rPr>
          <w:rFonts w:cs="Times New Roman"/>
          <w:szCs w:val="24"/>
        </w:rPr>
        <w:t xml:space="preserve">MSW Governance network analysis, evaluation and redesign </w:t>
      </w:r>
      <w:r w:rsidR="003D455D" w:rsidRPr="007A3D27">
        <w:rPr>
          <w:rFonts w:cs="Times New Roman"/>
          <w:szCs w:val="24"/>
        </w:rPr>
        <w:t>for optimal composting</w:t>
      </w:r>
      <w:r w:rsidRPr="007A3D27">
        <w:rPr>
          <w:rFonts w:cs="Times New Roman"/>
          <w:szCs w:val="24"/>
        </w:rPr>
        <w:t xml:space="preserve"> in </w:t>
      </w:r>
      <w:proofErr w:type="spellStart"/>
      <w:r w:rsidRPr="007A3D27">
        <w:rPr>
          <w:rFonts w:cs="Times New Roman"/>
          <w:szCs w:val="24"/>
        </w:rPr>
        <w:t>Ubungo</w:t>
      </w:r>
      <w:proofErr w:type="spellEnd"/>
      <w:r w:rsidR="00BC0627" w:rsidRPr="007A3D27">
        <w:rPr>
          <w:rFonts w:cs="Times New Roman"/>
          <w:szCs w:val="24"/>
        </w:rPr>
        <w:t xml:space="preserve"> </w:t>
      </w:r>
      <w:r w:rsidR="00BC0627" w:rsidRPr="007A3D27">
        <w:rPr>
          <w:rFonts w:cs="Times New Roman"/>
          <w:szCs w:val="24"/>
        </w:rPr>
        <w:t>Municipality</w:t>
      </w:r>
      <w:r w:rsidRPr="007A3D27">
        <w:rPr>
          <w:rFonts w:cs="Times New Roman"/>
          <w:szCs w:val="24"/>
        </w:rPr>
        <w:t xml:space="preserve">; </w:t>
      </w:r>
    </w:p>
    <w:p w14:paraId="0B88CB69" w14:textId="6899BBF7" w:rsidR="00235ECD" w:rsidRPr="007A3D27" w:rsidRDefault="00235ECD" w:rsidP="00235ECD">
      <w:pPr>
        <w:pStyle w:val="ListParagraph"/>
        <w:numPr>
          <w:ilvl w:val="0"/>
          <w:numId w:val="42"/>
        </w:numPr>
        <w:rPr>
          <w:rFonts w:cs="Times New Roman"/>
          <w:szCs w:val="24"/>
        </w:rPr>
      </w:pPr>
      <w:r w:rsidRPr="007A3D27">
        <w:rPr>
          <w:rFonts w:cs="Times New Roman"/>
          <w:szCs w:val="24"/>
        </w:rPr>
        <w:t xml:space="preserve">MSW Governance network analysis, evaluation and redesign </w:t>
      </w:r>
      <w:r w:rsidR="003D455D" w:rsidRPr="007A3D27">
        <w:rPr>
          <w:rFonts w:cs="Times New Roman"/>
          <w:szCs w:val="24"/>
        </w:rPr>
        <w:t>for optimal composting</w:t>
      </w:r>
      <w:r w:rsidRPr="007A3D27">
        <w:rPr>
          <w:rFonts w:cs="Times New Roman"/>
          <w:szCs w:val="24"/>
        </w:rPr>
        <w:t xml:space="preserve"> in Ilala</w:t>
      </w:r>
      <w:r w:rsidR="00BC0627" w:rsidRPr="007A3D27">
        <w:rPr>
          <w:rFonts w:cs="Times New Roman"/>
          <w:szCs w:val="24"/>
        </w:rPr>
        <w:t xml:space="preserve"> </w:t>
      </w:r>
      <w:r w:rsidR="00BC0627" w:rsidRPr="007A3D27">
        <w:rPr>
          <w:rFonts w:cs="Times New Roman"/>
          <w:szCs w:val="24"/>
        </w:rPr>
        <w:t>Municipality</w:t>
      </w:r>
      <w:r w:rsidRPr="007A3D27">
        <w:rPr>
          <w:rFonts w:cs="Times New Roman"/>
          <w:szCs w:val="24"/>
        </w:rPr>
        <w:t xml:space="preserve">; </w:t>
      </w:r>
    </w:p>
    <w:p w14:paraId="2E111D3F" w14:textId="0D850D04" w:rsidR="00235ECD" w:rsidRPr="007A3D27" w:rsidRDefault="00235ECD" w:rsidP="00235ECD">
      <w:pPr>
        <w:pStyle w:val="ListParagraph"/>
        <w:numPr>
          <w:ilvl w:val="0"/>
          <w:numId w:val="42"/>
        </w:numPr>
        <w:rPr>
          <w:rFonts w:cs="Times New Roman"/>
          <w:szCs w:val="24"/>
        </w:rPr>
      </w:pPr>
      <w:r w:rsidRPr="007A3D27">
        <w:rPr>
          <w:rFonts w:cs="Times New Roman"/>
          <w:szCs w:val="24"/>
        </w:rPr>
        <w:t xml:space="preserve">MSW Governance network analysis, evaluation and redesign </w:t>
      </w:r>
      <w:r w:rsidR="003D455D" w:rsidRPr="007A3D27">
        <w:rPr>
          <w:rFonts w:cs="Times New Roman"/>
          <w:szCs w:val="24"/>
        </w:rPr>
        <w:t>for optimal composting</w:t>
      </w:r>
      <w:r w:rsidRPr="007A3D27">
        <w:rPr>
          <w:rFonts w:cs="Times New Roman"/>
          <w:szCs w:val="24"/>
        </w:rPr>
        <w:t xml:space="preserve"> in Kinondoni</w:t>
      </w:r>
      <w:r w:rsidR="00BC0627" w:rsidRPr="007A3D27">
        <w:rPr>
          <w:rFonts w:cs="Times New Roman"/>
          <w:szCs w:val="24"/>
        </w:rPr>
        <w:t xml:space="preserve"> </w:t>
      </w:r>
      <w:r w:rsidR="00BC0627" w:rsidRPr="007A3D27">
        <w:rPr>
          <w:rFonts w:cs="Times New Roman"/>
          <w:szCs w:val="24"/>
        </w:rPr>
        <w:t>Municipality</w:t>
      </w:r>
      <w:r w:rsidRPr="007A3D27">
        <w:rPr>
          <w:rFonts w:cs="Times New Roman"/>
          <w:szCs w:val="24"/>
        </w:rPr>
        <w:t xml:space="preserve">; </w:t>
      </w:r>
    </w:p>
    <w:p w14:paraId="619BC03E" w14:textId="75CA3132" w:rsidR="00235ECD" w:rsidRPr="007A3D27" w:rsidRDefault="00235ECD" w:rsidP="00235ECD">
      <w:pPr>
        <w:pStyle w:val="ListParagraph"/>
        <w:numPr>
          <w:ilvl w:val="0"/>
          <w:numId w:val="42"/>
        </w:numPr>
        <w:rPr>
          <w:rFonts w:cs="Times New Roman"/>
          <w:szCs w:val="24"/>
        </w:rPr>
      </w:pPr>
      <w:r w:rsidRPr="007A3D27">
        <w:rPr>
          <w:rFonts w:cs="Times New Roman"/>
          <w:szCs w:val="24"/>
        </w:rPr>
        <w:t xml:space="preserve">MSW Governance network analysis, evaluation and redesign </w:t>
      </w:r>
      <w:r w:rsidR="003D455D" w:rsidRPr="007A3D27">
        <w:rPr>
          <w:rFonts w:cs="Times New Roman"/>
          <w:szCs w:val="24"/>
        </w:rPr>
        <w:t>for optimal composting</w:t>
      </w:r>
      <w:r w:rsidRPr="007A3D27">
        <w:rPr>
          <w:rFonts w:cs="Times New Roman"/>
          <w:szCs w:val="24"/>
        </w:rPr>
        <w:t xml:space="preserve"> in Temeke</w:t>
      </w:r>
      <w:r w:rsidR="00BC0627" w:rsidRPr="007A3D27">
        <w:rPr>
          <w:rFonts w:cs="Times New Roman"/>
          <w:szCs w:val="24"/>
        </w:rPr>
        <w:t xml:space="preserve"> </w:t>
      </w:r>
      <w:r w:rsidR="00BC0627" w:rsidRPr="007A3D27">
        <w:rPr>
          <w:rFonts w:cs="Times New Roman"/>
          <w:szCs w:val="24"/>
        </w:rPr>
        <w:t>Municipality</w:t>
      </w:r>
      <w:r w:rsidRPr="007A3D27">
        <w:rPr>
          <w:rFonts w:cs="Times New Roman"/>
          <w:szCs w:val="24"/>
        </w:rPr>
        <w:t xml:space="preserve">; </w:t>
      </w:r>
    </w:p>
    <w:p w14:paraId="22FE030F" w14:textId="3F862513" w:rsidR="005D4597" w:rsidRPr="007A3D27" w:rsidRDefault="005D4597" w:rsidP="00235ECD">
      <w:pPr>
        <w:pStyle w:val="ListParagraph"/>
        <w:numPr>
          <w:ilvl w:val="0"/>
          <w:numId w:val="42"/>
        </w:numPr>
        <w:rPr>
          <w:rFonts w:cs="Times New Roman"/>
          <w:szCs w:val="24"/>
        </w:rPr>
      </w:pPr>
      <w:r w:rsidRPr="007A3D27">
        <w:rPr>
          <w:rFonts w:cs="Times New Roman"/>
        </w:rPr>
        <w:t xml:space="preserve">Legal and Institutional Framework </w:t>
      </w:r>
      <w:r w:rsidRPr="007A3D27">
        <w:rPr>
          <w:rFonts w:cs="Times New Roman"/>
        </w:rPr>
        <w:t>governing</w:t>
      </w:r>
      <w:r w:rsidRPr="007A3D27">
        <w:rPr>
          <w:rFonts w:cs="Times New Roman"/>
        </w:rPr>
        <w:t xml:space="preserve"> MSW Management</w:t>
      </w:r>
      <w:r w:rsidRPr="007A3D27">
        <w:rPr>
          <w:rFonts w:cs="Times New Roman"/>
        </w:rPr>
        <w:t xml:space="preserve"> in Tanzania; </w:t>
      </w:r>
    </w:p>
    <w:p w14:paraId="2F2AF9DE" w14:textId="18491941" w:rsidR="00235ECD" w:rsidRPr="007A3D27" w:rsidRDefault="00CE30C6" w:rsidP="00235ECD">
      <w:pPr>
        <w:pStyle w:val="ListParagraph"/>
        <w:numPr>
          <w:ilvl w:val="0"/>
          <w:numId w:val="42"/>
        </w:numPr>
        <w:rPr>
          <w:rFonts w:cs="Times New Roman"/>
          <w:szCs w:val="24"/>
        </w:rPr>
      </w:pPr>
      <w:r w:rsidRPr="007A3D27">
        <w:rPr>
          <w:rFonts w:cs="Times New Roman"/>
          <w:szCs w:val="24"/>
        </w:rPr>
        <w:t>F</w:t>
      </w:r>
      <w:r w:rsidR="00235ECD" w:rsidRPr="007A3D27">
        <w:rPr>
          <w:rFonts w:eastAsia="Times New Roman" w:cs="Times New Roman"/>
          <w:szCs w:val="24"/>
        </w:rPr>
        <w:t xml:space="preserve">inancial, commercial, technical and economic analysis </w:t>
      </w:r>
      <w:r w:rsidR="00773F67" w:rsidRPr="007A3D27">
        <w:rPr>
          <w:rFonts w:eastAsia="Times New Roman" w:cs="Times New Roman"/>
          <w:szCs w:val="24"/>
        </w:rPr>
        <w:t>of a typical composting project</w:t>
      </w:r>
      <w:r w:rsidR="00235ECD" w:rsidRPr="007A3D27">
        <w:rPr>
          <w:rFonts w:cs="Times New Roman"/>
          <w:szCs w:val="24"/>
        </w:rPr>
        <w:t xml:space="preserve">; and </w:t>
      </w:r>
    </w:p>
    <w:p w14:paraId="1EC09058" w14:textId="475A93CD" w:rsidR="00235ECD" w:rsidRPr="007A3D27" w:rsidRDefault="005D4597" w:rsidP="00235ECD">
      <w:pPr>
        <w:pStyle w:val="ListParagraph"/>
        <w:numPr>
          <w:ilvl w:val="0"/>
          <w:numId w:val="42"/>
        </w:numPr>
        <w:rPr>
          <w:rFonts w:cs="Times New Roman"/>
          <w:szCs w:val="24"/>
        </w:rPr>
      </w:pPr>
      <w:r w:rsidRPr="007A3D27">
        <w:rPr>
          <w:rFonts w:cs="Times New Roman"/>
          <w:szCs w:val="24"/>
        </w:rPr>
        <w:t xml:space="preserve">Final </w:t>
      </w:r>
      <w:r w:rsidRPr="007A3D27">
        <w:rPr>
          <w:rFonts w:cs="Times New Roman"/>
          <w:szCs w:val="24"/>
        </w:rPr>
        <w:t>c</w:t>
      </w:r>
      <w:r w:rsidR="00235ECD" w:rsidRPr="007A3D27">
        <w:rPr>
          <w:rFonts w:cs="Times New Roman"/>
          <w:szCs w:val="24"/>
        </w:rPr>
        <w:t>onsolidat</w:t>
      </w:r>
      <w:r w:rsidRPr="007A3D27">
        <w:rPr>
          <w:rFonts w:cs="Times New Roman"/>
          <w:szCs w:val="24"/>
        </w:rPr>
        <w:t>ed prefeasibility r</w:t>
      </w:r>
      <w:r w:rsidR="00235ECD" w:rsidRPr="007A3D27">
        <w:rPr>
          <w:rFonts w:cs="Times New Roman"/>
          <w:szCs w:val="24"/>
        </w:rPr>
        <w:t>eport.</w:t>
      </w:r>
    </w:p>
    <w:p w14:paraId="663CA84B" w14:textId="77777777" w:rsidR="00235ECD" w:rsidRPr="007A3D27" w:rsidRDefault="00235ECD" w:rsidP="003469EE">
      <w:pPr>
        <w:autoSpaceDE w:val="0"/>
        <w:autoSpaceDN w:val="0"/>
        <w:adjustRightInd w:val="0"/>
        <w:rPr>
          <w:rFonts w:cs="Times New Roman"/>
          <w:szCs w:val="24"/>
        </w:rPr>
      </w:pPr>
    </w:p>
    <w:p w14:paraId="2A667C44" w14:textId="26675BE2" w:rsidR="0032167F" w:rsidRPr="007A3D27" w:rsidRDefault="0032167F" w:rsidP="003469EE">
      <w:pPr>
        <w:autoSpaceDE w:val="0"/>
        <w:autoSpaceDN w:val="0"/>
        <w:adjustRightInd w:val="0"/>
        <w:rPr>
          <w:rFonts w:cs="Times New Roman"/>
          <w:szCs w:val="24"/>
        </w:rPr>
      </w:pPr>
      <w:r w:rsidRPr="007A3D27">
        <w:rPr>
          <w:rFonts w:cs="Times New Roman"/>
          <w:szCs w:val="24"/>
        </w:rPr>
        <w:t>The deliverables will be considered accept</w:t>
      </w:r>
      <w:r w:rsidR="00314F20" w:rsidRPr="007A3D27">
        <w:rPr>
          <w:rFonts w:cs="Times New Roman"/>
          <w:szCs w:val="24"/>
        </w:rPr>
        <w:t>ed</w:t>
      </w:r>
      <w:r w:rsidRPr="007A3D27">
        <w:rPr>
          <w:rFonts w:cs="Times New Roman"/>
          <w:szCs w:val="24"/>
        </w:rPr>
        <w:t xml:space="preserve"> </w:t>
      </w:r>
      <w:r w:rsidR="00314F20" w:rsidRPr="007A3D27">
        <w:rPr>
          <w:rFonts w:cs="Times New Roman"/>
          <w:szCs w:val="24"/>
        </w:rPr>
        <w:t>and</w:t>
      </w:r>
      <w:r w:rsidRPr="007A3D27">
        <w:rPr>
          <w:rFonts w:cs="Times New Roman"/>
          <w:szCs w:val="24"/>
        </w:rPr>
        <w:t xml:space="preserve"> clear</w:t>
      </w:r>
      <w:r w:rsidR="00314F20" w:rsidRPr="007A3D27">
        <w:rPr>
          <w:rFonts w:cs="Times New Roman"/>
          <w:szCs w:val="24"/>
        </w:rPr>
        <w:t>ed</w:t>
      </w:r>
      <w:r w:rsidRPr="007A3D27">
        <w:rPr>
          <w:rFonts w:cs="Times New Roman"/>
          <w:szCs w:val="24"/>
        </w:rPr>
        <w:t xml:space="preserve"> </w:t>
      </w:r>
      <w:r w:rsidR="00314F20" w:rsidRPr="007A3D27">
        <w:rPr>
          <w:rFonts w:cs="Times New Roman"/>
          <w:szCs w:val="24"/>
        </w:rPr>
        <w:t>after their effective delivery to</w:t>
      </w:r>
      <w:r w:rsidRPr="007A3D27">
        <w:rPr>
          <w:rFonts w:cs="Times New Roman"/>
          <w:szCs w:val="24"/>
        </w:rPr>
        <w:t xml:space="preserve"> the </w:t>
      </w:r>
      <w:r w:rsidR="00E258BB" w:rsidRPr="007A3D27">
        <w:rPr>
          <w:rFonts w:cs="Times New Roman"/>
          <w:szCs w:val="24"/>
        </w:rPr>
        <w:t>designated Project Manager</w:t>
      </w:r>
      <w:r w:rsidR="00314F20" w:rsidRPr="007A3D27">
        <w:rPr>
          <w:rFonts w:cs="Times New Roman"/>
          <w:szCs w:val="24"/>
        </w:rPr>
        <w:t>, unless there is a dissenting opinion expressed by the latter</w:t>
      </w:r>
      <w:r w:rsidRPr="007A3D27">
        <w:rPr>
          <w:rFonts w:cs="Times New Roman"/>
          <w:szCs w:val="24"/>
        </w:rPr>
        <w:t xml:space="preserve">. The </w:t>
      </w:r>
      <w:r w:rsidR="00E258BB" w:rsidRPr="007A3D27">
        <w:rPr>
          <w:rFonts w:cs="Times New Roman"/>
          <w:szCs w:val="24"/>
        </w:rPr>
        <w:t>prefeasibility study c</w:t>
      </w:r>
      <w:r w:rsidRPr="007A3D27">
        <w:rPr>
          <w:rFonts w:cs="Times New Roman"/>
          <w:szCs w:val="24"/>
        </w:rPr>
        <w:t xml:space="preserve">ontractor will be working in close coordination with the relevant </w:t>
      </w:r>
      <w:r w:rsidR="00E258BB" w:rsidRPr="007A3D27">
        <w:rPr>
          <w:rFonts w:cs="Times New Roman"/>
          <w:szCs w:val="24"/>
        </w:rPr>
        <w:t>the designated Project Manager</w:t>
      </w:r>
      <w:r w:rsidR="00E258BB" w:rsidRPr="007A3D27">
        <w:rPr>
          <w:rFonts w:cs="Times New Roman"/>
          <w:szCs w:val="24"/>
        </w:rPr>
        <w:t xml:space="preserve"> as appointed by </w:t>
      </w:r>
      <w:r w:rsidRPr="007A3D27">
        <w:rPr>
          <w:rFonts w:cs="Times New Roman"/>
          <w:szCs w:val="24"/>
        </w:rPr>
        <w:t xml:space="preserve">KVHSL, representatives from the host government and </w:t>
      </w:r>
      <w:r w:rsidR="00E258BB" w:rsidRPr="007A3D27">
        <w:rPr>
          <w:rFonts w:cs="Times New Roman"/>
          <w:szCs w:val="24"/>
        </w:rPr>
        <w:t xml:space="preserve">other key </w:t>
      </w:r>
      <w:r w:rsidRPr="007A3D27">
        <w:rPr>
          <w:rFonts w:cs="Times New Roman"/>
          <w:szCs w:val="24"/>
        </w:rPr>
        <w:t xml:space="preserve">project stakeholders. </w:t>
      </w:r>
    </w:p>
    <w:p w14:paraId="62363EFF" w14:textId="15D1156B" w:rsidR="00FC5605" w:rsidRPr="007A3D27" w:rsidRDefault="00FC5605" w:rsidP="003469EE">
      <w:pPr>
        <w:autoSpaceDE w:val="0"/>
        <w:autoSpaceDN w:val="0"/>
        <w:adjustRightInd w:val="0"/>
        <w:rPr>
          <w:rFonts w:cs="Times New Roman"/>
          <w:b/>
          <w:bCs/>
          <w:szCs w:val="24"/>
        </w:rPr>
      </w:pPr>
    </w:p>
    <w:p w14:paraId="112F642B" w14:textId="6222853C" w:rsidR="00BE6331" w:rsidRPr="007A3D27" w:rsidRDefault="00BE6331" w:rsidP="003469EE">
      <w:pPr>
        <w:autoSpaceDE w:val="0"/>
        <w:autoSpaceDN w:val="0"/>
        <w:adjustRightInd w:val="0"/>
        <w:rPr>
          <w:rFonts w:cs="Times New Roman"/>
          <w:b/>
          <w:bCs/>
          <w:szCs w:val="24"/>
        </w:rPr>
      </w:pPr>
    </w:p>
    <w:p w14:paraId="615E30CD" w14:textId="77777777" w:rsidR="00BE6331" w:rsidRPr="007A3D27" w:rsidRDefault="00BE6331" w:rsidP="003469EE">
      <w:pPr>
        <w:autoSpaceDE w:val="0"/>
        <w:autoSpaceDN w:val="0"/>
        <w:adjustRightInd w:val="0"/>
        <w:rPr>
          <w:rFonts w:cs="Times New Roman"/>
          <w:b/>
          <w:bCs/>
          <w:szCs w:val="24"/>
        </w:rPr>
      </w:pPr>
    </w:p>
    <w:p w14:paraId="1BC0884C" w14:textId="0190FBBB" w:rsidR="0032167F" w:rsidRPr="007A3D27" w:rsidRDefault="003A0E68" w:rsidP="003A0E68">
      <w:pPr>
        <w:pStyle w:val="Heading2"/>
        <w:rPr>
          <w:rFonts w:cs="Times New Roman"/>
        </w:rPr>
      </w:pPr>
      <w:bookmarkStart w:id="15" w:name="_Toc92490495"/>
      <w:r w:rsidRPr="007A3D27">
        <w:rPr>
          <w:rFonts w:cs="Times New Roman"/>
        </w:rPr>
        <w:t>3.</w:t>
      </w:r>
      <w:r w:rsidR="00631068" w:rsidRPr="007A3D27">
        <w:rPr>
          <w:rFonts w:cs="Times New Roman"/>
        </w:rPr>
        <w:t>5</w:t>
      </w:r>
      <w:r w:rsidRPr="007A3D27">
        <w:rPr>
          <w:rFonts w:cs="Times New Roman"/>
        </w:rPr>
        <w:t xml:space="preserve"> Geographical </w:t>
      </w:r>
      <w:r w:rsidR="00416FF6" w:rsidRPr="007A3D27">
        <w:rPr>
          <w:rFonts w:cs="Times New Roman"/>
        </w:rPr>
        <w:t xml:space="preserve">project location </w:t>
      </w:r>
      <w:r w:rsidR="00CE1B53" w:rsidRPr="007A3D27">
        <w:rPr>
          <w:rFonts w:cs="Times New Roman"/>
        </w:rPr>
        <w:t>and time s</w:t>
      </w:r>
      <w:r w:rsidRPr="007A3D27">
        <w:rPr>
          <w:rFonts w:cs="Times New Roman"/>
        </w:rPr>
        <w:t>cope</w:t>
      </w:r>
      <w:bookmarkEnd w:id="15"/>
    </w:p>
    <w:p w14:paraId="25E76189" w14:textId="77777777" w:rsidR="003A0E68" w:rsidRPr="007A3D27" w:rsidRDefault="003A0E68" w:rsidP="003469EE">
      <w:pPr>
        <w:autoSpaceDE w:val="0"/>
        <w:autoSpaceDN w:val="0"/>
        <w:adjustRightInd w:val="0"/>
        <w:rPr>
          <w:rFonts w:cs="Times New Roman"/>
          <w:szCs w:val="24"/>
        </w:rPr>
      </w:pPr>
    </w:p>
    <w:p w14:paraId="44399DF5" w14:textId="03CC43EF" w:rsidR="0032167F" w:rsidRPr="007A3D27" w:rsidRDefault="00CE1B53" w:rsidP="003469EE">
      <w:pPr>
        <w:autoSpaceDE w:val="0"/>
        <w:autoSpaceDN w:val="0"/>
        <w:adjustRightInd w:val="0"/>
        <w:rPr>
          <w:rFonts w:cs="Times New Roman"/>
          <w:szCs w:val="24"/>
        </w:rPr>
      </w:pPr>
      <w:r w:rsidRPr="007A3D27">
        <w:rPr>
          <w:rFonts w:cs="Times New Roman"/>
          <w:szCs w:val="24"/>
        </w:rPr>
        <w:t xml:space="preserve">The total length of the service is to be implemented over a period ranging from one to three months. </w:t>
      </w:r>
      <w:r w:rsidR="0032167F" w:rsidRPr="007A3D27">
        <w:rPr>
          <w:rFonts w:cs="Times New Roman"/>
          <w:szCs w:val="24"/>
        </w:rPr>
        <w:t xml:space="preserve">The geographic scope of the study includes all five districts in Dar es Salaam region and one district in </w:t>
      </w:r>
      <w:proofErr w:type="spellStart"/>
      <w:r w:rsidR="0032167F" w:rsidRPr="007A3D27">
        <w:rPr>
          <w:rFonts w:cs="Times New Roman"/>
          <w:szCs w:val="24"/>
        </w:rPr>
        <w:t>Pwani</w:t>
      </w:r>
      <w:proofErr w:type="spellEnd"/>
      <w:r w:rsidR="0032167F" w:rsidRPr="007A3D27">
        <w:rPr>
          <w:rFonts w:cs="Times New Roman"/>
          <w:szCs w:val="24"/>
        </w:rPr>
        <w:t xml:space="preserve"> Region. </w:t>
      </w:r>
    </w:p>
    <w:p w14:paraId="4E56E4D1" w14:textId="7694FA38" w:rsidR="00046325" w:rsidRPr="007A3D27" w:rsidRDefault="00046325" w:rsidP="003469EE">
      <w:pPr>
        <w:autoSpaceDE w:val="0"/>
        <w:autoSpaceDN w:val="0"/>
        <w:adjustRightInd w:val="0"/>
        <w:rPr>
          <w:rFonts w:cs="Times New Roman"/>
          <w:szCs w:val="24"/>
        </w:rPr>
      </w:pPr>
    </w:p>
    <w:p w14:paraId="228EA82D" w14:textId="060CACAE" w:rsidR="00046325" w:rsidRPr="007A3D27" w:rsidRDefault="00046325" w:rsidP="00910C72">
      <w:pPr>
        <w:rPr>
          <w:rFonts w:cs="Times New Roman"/>
          <w:b/>
        </w:rPr>
      </w:pPr>
      <w:r w:rsidRPr="007A3D27">
        <w:rPr>
          <w:rFonts w:cs="Times New Roman"/>
          <w:szCs w:val="24"/>
        </w:rPr>
        <w:t>The Dar es Salaam City</w:t>
      </w:r>
      <w:r w:rsidR="00E0557A" w:rsidRPr="007A3D27">
        <w:rPr>
          <w:rFonts w:cs="Times New Roman"/>
          <w:szCs w:val="24"/>
        </w:rPr>
        <w:t xml:space="preserve"> </w:t>
      </w:r>
      <w:r w:rsidRPr="007A3D27">
        <w:rPr>
          <w:rFonts w:cs="Times New Roman"/>
          <w:szCs w:val="24"/>
        </w:rPr>
        <w:t>covers an area of 1393 km</w:t>
      </w:r>
      <w:r w:rsidRPr="007A3D27">
        <w:rPr>
          <w:rFonts w:cs="Times New Roman"/>
          <w:szCs w:val="24"/>
          <w:vertAlign w:val="superscript"/>
        </w:rPr>
        <w:t>2</w:t>
      </w:r>
      <w:r w:rsidRPr="007A3D27">
        <w:rPr>
          <w:rFonts w:cs="Times New Roman"/>
          <w:szCs w:val="24"/>
        </w:rPr>
        <w:t xml:space="preserve"> and is divided into five administrative districts: Ilala, Kinondoni, Temeke, </w:t>
      </w:r>
      <w:proofErr w:type="spellStart"/>
      <w:r w:rsidRPr="007A3D27">
        <w:rPr>
          <w:rFonts w:cs="Times New Roman"/>
          <w:szCs w:val="24"/>
        </w:rPr>
        <w:t>Ubungo</w:t>
      </w:r>
      <w:proofErr w:type="spellEnd"/>
      <w:r w:rsidRPr="007A3D27">
        <w:rPr>
          <w:rFonts w:cs="Times New Roman"/>
          <w:szCs w:val="24"/>
        </w:rPr>
        <w:t xml:space="preserve">, and </w:t>
      </w:r>
      <w:proofErr w:type="spellStart"/>
      <w:r w:rsidRPr="007A3D27">
        <w:rPr>
          <w:rFonts w:cs="Times New Roman"/>
          <w:szCs w:val="24"/>
        </w:rPr>
        <w:t>Kigamboni</w:t>
      </w:r>
      <w:proofErr w:type="spellEnd"/>
      <w:r w:rsidRPr="007A3D27">
        <w:rPr>
          <w:rFonts w:cs="Times New Roman"/>
          <w:szCs w:val="24"/>
        </w:rPr>
        <w:t xml:space="preserve">. </w:t>
      </w:r>
      <w:r w:rsidR="00910C72" w:rsidRPr="007A3D27">
        <w:rPr>
          <w:rFonts w:cs="Times New Roman"/>
          <w:szCs w:val="24"/>
        </w:rPr>
        <w:t xml:space="preserve">Generally, </w:t>
      </w:r>
      <w:r w:rsidRPr="007A3D27">
        <w:rPr>
          <w:rFonts w:cs="Times New Roman"/>
        </w:rPr>
        <w:t xml:space="preserve">Dar es Salaam </w:t>
      </w:r>
      <w:r w:rsidR="00910C72" w:rsidRPr="007A3D27">
        <w:rPr>
          <w:rFonts w:cs="Times New Roman"/>
        </w:rPr>
        <w:t xml:space="preserve">region </w:t>
      </w:r>
      <w:r w:rsidRPr="007A3D27">
        <w:rPr>
          <w:rFonts w:cs="Times New Roman"/>
        </w:rPr>
        <w:t xml:space="preserve">has five districts, 12 divisions, 102 wards, 562 streets, a population of 5,781,557 persons and 1,156,311 households having an average of 5 persons each. The matrix below summarizes the administrative units and the related population. </w:t>
      </w:r>
    </w:p>
    <w:p w14:paraId="55D691A6" w14:textId="77777777" w:rsidR="00046325" w:rsidRPr="007A3D27" w:rsidRDefault="00046325" w:rsidP="00046325">
      <w:pPr>
        <w:rPr>
          <w:rFonts w:cs="Times New Roman"/>
          <w:b/>
          <w:szCs w:val="24"/>
        </w:rPr>
      </w:pPr>
    </w:p>
    <w:p w14:paraId="239E7C33" w14:textId="77777777" w:rsidR="00046325" w:rsidRPr="007A3D27" w:rsidRDefault="00046325" w:rsidP="00046325">
      <w:pPr>
        <w:rPr>
          <w:rFonts w:cs="Times New Roman"/>
          <w:b/>
          <w:i/>
          <w:szCs w:val="24"/>
        </w:rPr>
      </w:pPr>
      <w:r w:rsidRPr="007A3D27">
        <w:rPr>
          <w:rFonts w:cs="Times New Roman"/>
          <w:b/>
          <w:i/>
          <w:szCs w:val="24"/>
        </w:rPr>
        <w:t xml:space="preserve">Table 1.0: Administrative Units and Population in Dar es Salaam Region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1116"/>
        <w:gridCol w:w="666"/>
        <w:gridCol w:w="995"/>
        <w:gridCol w:w="794"/>
        <w:gridCol w:w="805"/>
        <w:gridCol w:w="905"/>
        <w:gridCol w:w="1016"/>
        <w:gridCol w:w="1016"/>
        <w:gridCol w:w="1455"/>
      </w:tblGrid>
      <w:tr w:rsidR="007A3D27" w:rsidRPr="007A3D27" w14:paraId="4BBB1DFB" w14:textId="77777777" w:rsidTr="00E82A68">
        <w:trPr>
          <w:trHeight w:val="144"/>
        </w:trPr>
        <w:tc>
          <w:tcPr>
            <w:tcW w:w="379" w:type="pct"/>
            <w:vMerge w:val="restart"/>
            <w:shd w:val="clear" w:color="auto" w:fill="auto"/>
            <w:hideMark/>
          </w:tcPr>
          <w:p w14:paraId="120F83C7" w14:textId="77777777" w:rsidR="00046325" w:rsidRPr="007A3D27" w:rsidRDefault="00046325" w:rsidP="00E82A68">
            <w:pPr>
              <w:rPr>
                <w:rFonts w:eastAsia="Times New Roman" w:cs="Times New Roman"/>
                <w:b/>
                <w:bCs/>
                <w:sz w:val="20"/>
                <w:szCs w:val="20"/>
              </w:rPr>
            </w:pPr>
            <w:r w:rsidRPr="007A3D27">
              <w:rPr>
                <w:rFonts w:eastAsia="Times New Roman" w:cs="Times New Roman"/>
                <w:b/>
                <w:bCs/>
                <w:sz w:val="20"/>
                <w:szCs w:val="20"/>
              </w:rPr>
              <w:t>No.</w:t>
            </w:r>
          </w:p>
        </w:tc>
        <w:tc>
          <w:tcPr>
            <w:tcW w:w="618" w:type="pct"/>
            <w:vMerge w:val="restart"/>
            <w:shd w:val="clear" w:color="auto" w:fill="auto"/>
            <w:hideMark/>
          </w:tcPr>
          <w:p w14:paraId="783F1533" w14:textId="77777777" w:rsidR="00046325" w:rsidRPr="007A3D27" w:rsidRDefault="00046325" w:rsidP="00E82A68">
            <w:pPr>
              <w:rPr>
                <w:rFonts w:eastAsia="Times New Roman" w:cs="Times New Roman"/>
                <w:b/>
                <w:bCs/>
                <w:sz w:val="20"/>
                <w:szCs w:val="20"/>
              </w:rPr>
            </w:pPr>
            <w:r w:rsidRPr="007A3D27">
              <w:rPr>
                <w:rFonts w:eastAsia="Times New Roman" w:cs="Times New Roman"/>
                <w:b/>
                <w:bCs/>
                <w:sz w:val="20"/>
                <w:szCs w:val="20"/>
              </w:rPr>
              <w:t>District</w:t>
            </w:r>
          </w:p>
        </w:tc>
        <w:tc>
          <w:tcPr>
            <w:tcW w:w="394" w:type="pct"/>
            <w:vMerge w:val="restart"/>
            <w:shd w:val="clear" w:color="auto" w:fill="auto"/>
            <w:hideMark/>
          </w:tcPr>
          <w:p w14:paraId="271D304D" w14:textId="77777777" w:rsidR="00046325" w:rsidRPr="007A3D27" w:rsidRDefault="00046325" w:rsidP="00E82A68">
            <w:pPr>
              <w:rPr>
                <w:rFonts w:eastAsia="Times New Roman" w:cs="Times New Roman"/>
                <w:b/>
                <w:bCs/>
                <w:sz w:val="20"/>
                <w:szCs w:val="20"/>
              </w:rPr>
            </w:pPr>
            <w:r w:rsidRPr="007A3D27">
              <w:rPr>
                <w:rFonts w:eastAsia="Times New Roman" w:cs="Times New Roman"/>
                <w:b/>
                <w:bCs/>
                <w:sz w:val="20"/>
                <w:szCs w:val="20"/>
              </w:rPr>
              <w:t>Area (m</w:t>
            </w:r>
            <w:r w:rsidRPr="007A3D27">
              <w:rPr>
                <w:rFonts w:eastAsia="Times New Roman" w:cs="Times New Roman"/>
                <w:b/>
                <w:bCs/>
                <w:sz w:val="20"/>
                <w:szCs w:val="20"/>
                <w:vertAlign w:val="superscript"/>
              </w:rPr>
              <w:t>2</w:t>
            </w:r>
            <w:r w:rsidRPr="007A3D27">
              <w:rPr>
                <w:rFonts w:eastAsia="Times New Roman" w:cs="Times New Roman"/>
                <w:b/>
                <w:bCs/>
                <w:sz w:val="20"/>
                <w:szCs w:val="20"/>
              </w:rPr>
              <w:t>)</w:t>
            </w:r>
          </w:p>
        </w:tc>
        <w:tc>
          <w:tcPr>
            <w:tcW w:w="492" w:type="pct"/>
            <w:vMerge w:val="restart"/>
            <w:shd w:val="clear" w:color="auto" w:fill="auto"/>
            <w:hideMark/>
          </w:tcPr>
          <w:p w14:paraId="25D2CDAB" w14:textId="77777777" w:rsidR="00046325" w:rsidRPr="007A3D27" w:rsidRDefault="00046325" w:rsidP="00E82A68">
            <w:pPr>
              <w:rPr>
                <w:rFonts w:eastAsia="Times New Roman" w:cs="Times New Roman"/>
                <w:b/>
                <w:bCs/>
                <w:sz w:val="20"/>
                <w:szCs w:val="20"/>
              </w:rPr>
            </w:pPr>
            <w:r w:rsidRPr="007A3D27">
              <w:rPr>
                <w:rFonts w:eastAsia="Times New Roman" w:cs="Times New Roman"/>
                <w:b/>
                <w:bCs/>
                <w:sz w:val="20"/>
                <w:szCs w:val="20"/>
              </w:rPr>
              <w:t>Divisions</w:t>
            </w:r>
          </w:p>
        </w:tc>
        <w:tc>
          <w:tcPr>
            <w:tcW w:w="407" w:type="pct"/>
            <w:vMerge w:val="restart"/>
            <w:shd w:val="clear" w:color="auto" w:fill="auto"/>
            <w:hideMark/>
          </w:tcPr>
          <w:p w14:paraId="2328EED7" w14:textId="77777777" w:rsidR="00046325" w:rsidRPr="007A3D27" w:rsidRDefault="00046325" w:rsidP="00E82A68">
            <w:pPr>
              <w:rPr>
                <w:rFonts w:eastAsia="Times New Roman" w:cs="Times New Roman"/>
                <w:b/>
                <w:bCs/>
                <w:sz w:val="20"/>
                <w:szCs w:val="20"/>
              </w:rPr>
            </w:pPr>
            <w:r w:rsidRPr="007A3D27">
              <w:rPr>
                <w:rFonts w:eastAsia="Times New Roman" w:cs="Times New Roman"/>
                <w:b/>
                <w:bCs/>
                <w:sz w:val="20"/>
                <w:szCs w:val="20"/>
              </w:rPr>
              <w:t>Wards</w:t>
            </w:r>
          </w:p>
        </w:tc>
        <w:tc>
          <w:tcPr>
            <w:tcW w:w="408" w:type="pct"/>
            <w:vMerge w:val="restart"/>
            <w:shd w:val="clear" w:color="auto" w:fill="auto"/>
            <w:hideMark/>
          </w:tcPr>
          <w:p w14:paraId="745F8026" w14:textId="77777777" w:rsidR="00046325" w:rsidRPr="007A3D27" w:rsidRDefault="00046325" w:rsidP="00E82A68">
            <w:pPr>
              <w:rPr>
                <w:rFonts w:eastAsia="Times New Roman" w:cs="Times New Roman"/>
                <w:b/>
                <w:bCs/>
                <w:sz w:val="20"/>
                <w:szCs w:val="20"/>
              </w:rPr>
            </w:pPr>
            <w:r w:rsidRPr="007A3D27">
              <w:rPr>
                <w:rFonts w:eastAsia="Times New Roman" w:cs="Times New Roman"/>
                <w:b/>
                <w:bCs/>
                <w:sz w:val="20"/>
                <w:szCs w:val="20"/>
              </w:rPr>
              <w:t>Streets</w:t>
            </w:r>
          </w:p>
        </w:tc>
        <w:tc>
          <w:tcPr>
            <w:tcW w:w="446" w:type="pct"/>
            <w:vMerge w:val="restart"/>
            <w:shd w:val="clear" w:color="auto" w:fill="auto"/>
            <w:hideMark/>
          </w:tcPr>
          <w:p w14:paraId="0EC42E0A" w14:textId="77777777" w:rsidR="00046325" w:rsidRPr="007A3D27" w:rsidRDefault="00046325" w:rsidP="00E82A68">
            <w:pPr>
              <w:rPr>
                <w:rFonts w:eastAsia="Times New Roman" w:cs="Times New Roman"/>
                <w:b/>
                <w:bCs/>
                <w:sz w:val="20"/>
                <w:szCs w:val="20"/>
              </w:rPr>
            </w:pPr>
            <w:proofErr w:type="spellStart"/>
            <w:r w:rsidRPr="007A3D27">
              <w:rPr>
                <w:rFonts w:eastAsia="Times New Roman" w:cs="Times New Roman"/>
                <w:b/>
                <w:bCs/>
                <w:sz w:val="20"/>
                <w:szCs w:val="20"/>
              </w:rPr>
              <w:t>Consti-tuencies</w:t>
            </w:r>
            <w:proofErr w:type="spellEnd"/>
          </w:p>
        </w:tc>
        <w:tc>
          <w:tcPr>
            <w:tcW w:w="1856" w:type="pct"/>
            <w:gridSpan w:val="3"/>
            <w:shd w:val="clear" w:color="auto" w:fill="auto"/>
            <w:hideMark/>
          </w:tcPr>
          <w:p w14:paraId="1726EF68" w14:textId="77777777" w:rsidR="00046325" w:rsidRPr="007A3D27" w:rsidRDefault="00046325" w:rsidP="00E82A68">
            <w:pPr>
              <w:rPr>
                <w:rFonts w:eastAsia="Times New Roman" w:cs="Times New Roman"/>
                <w:b/>
                <w:bCs/>
                <w:sz w:val="20"/>
                <w:szCs w:val="20"/>
              </w:rPr>
            </w:pPr>
            <w:r w:rsidRPr="007A3D27">
              <w:rPr>
                <w:rFonts w:eastAsia="Times New Roman" w:cs="Times New Roman"/>
                <w:b/>
                <w:bCs/>
                <w:sz w:val="20"/>
                <w:szCs w:val="20"/>
              </w:rPr>
              <w:t>Population</w:t>
            </w:r>
          </w:p>
        </w:tc>
      </w:tr>
      <w:tr w:rsidR="007A3D27" w:rsidRPr="007A3D27" w14:paraId="6FF8CD21" w14:textId="77777777" w:rsidTr="00E82A68">
        <w:trPr>
          <w:trHeight w:val="144"/>
        </w:trPr>
        <w:tc>
          <w:tcPr>
            <w:tcW w:w="379" w:type="pct"/>
            <w:vMerge/>
            <w:hideMark/>
          </w:tcPr>
          <w:p w14:paraId="6479FEAC" w14:textId="77777777" w:rsidR="00046325" w:rsidRPr="007A3D27" w:rsidRDefault="00046325" w:rsidP="00E82A68">
            <w:pPr>
              <w:rPr>
                <w:rFonts w:eastAsia="Times New Roman" w:cs="Times New Roman"/>
                <w:b/>
                <w:bCs/>
                <w:sz w:val="20"/>
                <w:szCs w:val="20"/>
              </w:rPr>
            </w:pPr>
          </w:p>
        </w:tc>
        <w:tc>
          <w:tcPr>
            <w:tcW w:w="618" w:type="pct"/>
            <w:vMerge/>
            <w:hideMark/>
          </w:tcPr>
          <w:p w14:paraId="372BFA2E" w14:textId="77777777" w:rsidR="00046325" w:rsidRPr="007A3D27" w:rsidRDefault="00046325" w:rsidP="00E82A68">
            <w:pPr>
              <w:rPr>
                <w:rFonts w:eastAsia="Times New Roman" w:cs="Times New Roman"/>
                <w:b/>
                <w:bCs/>
                <w:sz w:val="20"/>
                <w:szCs w:val="20"/>
              </w:rPr>
            </w:pPr>
          </w:p>
        </w:tc>
        <w:tc>
          <w:tcPr>
            <w:tcW w:w="394" w:type="pct"/>
            <w:vMerge/>
            <w:hideMark/>
          </w:tcPr>
          <w:p w14:paraId="2D298D8E" w14:textId="77777777" w:rsidR="00046325" w:rsidRPr="007A3D27" w:rsidRDefault="00046325" w:rsidP="00E82A68">
            <w:pPr>
              <w:rPr>
                <w:rFonts w:eastAsia="Times New Roman" w:cs="Times New Roman"/>
                <w:b/>
                <w:bCs/>
                <w:sz w:val="20"/>
                <w:szCs w:val="20"/>
              </w:rPr>
            </w:pPr>
          </w:p>
        </w:tc>
        <w:tc>
          <w:tcPr>
            <w:tcW w:w="492" w:type="pct"/>
            <w:vMerge/>
            <w:hideMark/>
          </w:tcPr>
          <w:p w14:paraId="2E284812" w14:textId="77777777" w:rsidR="00046325" w:rsidRPr="007A3D27" w:rsidRDefault="00046325" w:rsidP="00E82A68">
            <w:pPr>
              <w:rPr>
                <w:rFonts w:eastAsia="Times New Roman" w:cs="Times New Roman"/>
                <w:b/>
                <w:bCs/>
                <w:sz w:val="20"/>
                <w:szCs w:val="20"/>
              </w:rPr>
            </w:pPr>
          </w:p>
        </w:tc>
        <w:tc>
          <w:tcPr>
            <w:tcW w:w="407" w:type="pct"/>
            <w:vMerge/>
            <w:hideMark/>
          </w:tcPr>
          <w:p w14:paraId="5A6198F4" w14:textId="77777777" w:rsidR="00046325" w:rsidRPr="007A3D27" w:rsidRDefault="00046325" w:rsidP="00E82A68">
            <w:pPr>
              <w:rPr>
                <w:rFonts w:eastAsia="Times New Roman" w:cs="Times New Roman"/>
                <w:b/>
                <w:bCs/>
                <w:sz w:val="20"/>
                <w:szCs w:val="20"/>
              </w:rPr>
            </w:pPr>
          </w:p>
        </w:tc>
        <w:tc>
          <w:tcPr>
            <w:tcW w:w="408" w:type="pct"/>
            <w:vMerge/>
            <w:hideMark/>
          </w:tcPr>
          <w:p w14:paraId="6D35AE3E" w14:textId="77777777" w:rsidR="00046325" w:rsidRPr="007A3D27" w:rsidRDefault="00046325" w:rsidP="00E82A68">
            <w:pPr>
              <w:rPr>
                <w:rFonts w:eastAsia="Times New Roman" w:cs="Times New Roman"/>
                <w:b/>
                <w:bCs/>
                <w:sz w:val="20"/>
                <w:szCs w:val="20"/>
              </w:rPr>
            </w:pPr>
          </w:p>
        </w:tc>
        <w:tc>
          <w:tcPr>
            <w:tcW w:w="446" w:type="pct"/>
            <w:vMerge/>
            <w:hideMark/>
          </w:tcPr>
          <w:p w14:paraId="3F6A660D" w14:textId="77777777" w:rsidR="00046325" w:rsidRPr="007A3D27" w:rsidRDefault="00046325" w:rsidP="00E82A68">
            <w:pPr>
              <w:rPr>
                <w:rFonts w:eastAsia="Times New Roman" w:cs="Times New Roman"/>
                <w:b/>
                <w:bCs/>
                <w:sz w:val="20"/>
                <w:szCs w:val="20"/>
              </w:rPr>
            </w:pPr>
          </w:p>
        </w:tc>
        <w:tc>
          <w:tcPr>
            <w:tcW w:w="577" w:type="pct"/>
            <w:shd w:val="clear" w:color="auto" w:fill="auto"/>
            <w:hideMark/>
          </w:tcPr>
          <w:p w14:paraId="6FD9DF5B" w14:textId="77777777" w:rsidR="00046325" w:rsidRPr="007A3D27" w:rsidRDefault="00046325" w:rsidP="00E82A68">
            <w:pPr>
              <w:rPr>
                <w:rFonts w:eastAsia="Times New Roman" w:cs="Times New Roman"/>
                <w:b/>
                <w:bCs/>
                <w:sz w:val="20"/>
                <w:szCs w:val="20"/>
              </w:rPr>
            </w:pPr>
            <w:r w:rsidRPr="007A3D27">
              <w:rPr>
                <w:rFonts w:eastAsia="Times New Roman" w:cs="Times New Roman"/>
                <w:b/>
                <w:bCs/>
                <w:sz w:val="20"/>
                <w:szCs w:val="20"/>
              </w:rPr>
              <w:t>2012 census</w:t>
            </w:r>
          </w:p>
        </w:tc>
        <w:tc>
          <w:tcPr>
            <w:tcW w:w="593" w:type="pct"/>
            <w:shd w:val="clear" w:color="auto" w:fill="auto"/>
            <w:hideMark/>
          </w:tcPr>
          <w:p w14:paraId="145A8FB6" w14:textId="77777777" w:rsidR="00046325" w:rsidRPr="007A3D27" w:rsidRDefault="00046325" w:rsidP="00E82A68">
            <w:pPr>
              <w:rPr>
                <w:rFonts w:eastAsia="Times New Roman" w:cs="Times New Roman"/>
                <w:b/>
                <w:bCs/>
                <w:sz w:val="20"/>
                <w:szCs w:val="20"/>
              </w:rPr>
            </w:pPr>
            <w:r w:rsidRPr="007A3D27">
              <w:rPr>
                <w:rFonts w:eastAsia="Times New Roman" w:cs="Times New Roman"/>
                <w:b/>
                <w:bCs/>
                <w:sz w:val="20"/>
                <w:szCs w:val="20"/>
              </w:rPr>
              <w:t>2016 estimates</w:t>
            </w:r>
          </w:p>
        </w:tc>
        <w:tc>
          <w:tcPr>
            <w:tcW w:w="685" w:type="pct"/>
            <w:shd w:val="clear" w:color="auto" w:fill="auto"/>
            <w:noWrap/>
            <w:hideMark/>
          </w:tcPr>
          <w:p w14:paraId="7147F116" w14:textId="77777777" w:rsidR="00046325" w:rsidRPr="007A3D27" w:rsidRDefault="00046325" w:rsidP="00E82A68">
            <w:pPr>
              <w:rPr>
                <w:rFonts w:eastAsia="Times New Roman" w:cs="Times New Roman"/>
                <w:b/>
                <w:bCs/>
                <w:sz w:val="20"/>
                <w:szCs w:val="20"/>
              </w:rPr>
            </w:pPr>
            <w:r w:rsidRPr="007A3D27">
              <w:rPr>
                <w:rFonts w:eastAsia="Times New Roman" w:cs="Times New Roman"/>
                <w:b/>
                <w:bCs/>
                <w:sz w:val="20"/>
                <w:szCs w:val="20"/>
              </w:rPr>
              <w:t>2017 estimates</w:t>
            </w:r>
          </w:p>
        </w:tc>
      </w:tr>
      <w:tr w:rsidR="007A3D27" w:rsidRPr="007A3D27" w14:paraId="02F251E1" w14:textId="77777777" w:rsidTr="00E82A68">
        <w:trPr>
          <w:trHeight w:val="144"/>
        </w:trPr>
        <w:tc>
          <w:tcPr>
            <w:tcW w:w="379" w:type="pct"/>
            <w:shd w:val="clear" w:color="auto" w:fill="auto"/>
            <w:hideMark/>
          </w:tcPr>
          <w:p w14:paraId="36E259CF"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1.</w:t>
            </w:r>
          </w:p>
        </w:tc>
        <w:tc>
          <w:tcPr>
            <w:tcW w:w="618" w:type="pct"/>
            <w:shd w:val="clear" w:color="auto" w:fill="auto"/>
            <w:hideMark/>
          </w:tcPr>
          <w:p w14:paraId="249C268E"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Ilala</w:t>
            </w:r>
          </w:p>
        </w:tc>
        <w:tc>
          <w:tcPr>
            <w:tcW w:w="394" w:type="pct"/>
            <w:shd w:val="clear" w:color="auto" w:fill="auto"/>
            <w:hideMark/>
          </w:tcPr>
          <w:p w14:paraId="157FCC96"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208</w:t>
            </w:r>
          </w:p>
        </w:tc>
        <w:tc>
          <w:tcPr>
            <w:tcW w:w="492" w:type="pct"/>
            <w:shd w:val="clear" w:color="auto" w:fill="auto"/>
            <w:hideMark/>
          </w:tcPr>
          <w:p w14:paraId="62D85667"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3</w:t>
            </w:r>
          </w:p>
        </w:tc>
        <w:tc>
          <w:tcPr>
            <w:tcW w:w="407" w:type="pct"/>
            <w:shd w:val="clear" w:color="auto" w:fill="auto"/>
            <w:hideMark/>
          </w:tcPr>
          <w:p w14:paraId="2077AB4D"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36</w:t>
            </w:r>
          </w:p>
        </w:tc>
        <w:tc>
          <w:tcPr>
            <w:tcW w:w="408" w:type="pct"/>
            <w:shd w:val="clear" w:color="auto" w:fill="auto"/>
            <w:hideMark/>
          </w:tcPr>
          <w:p w14:paraId="29F36272"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159</w:t>
            </w:r>
          </w:p>
        </w:tc>
        <w:tc>
          <w:tcPr>
            <w:tcW w:w="446" w:type="pct"/>
            <w:shd w:val="clear" w:color="auto" w:fill="auto"/>
            <w:hideMark/>
          </w:tcPr>
          <w:p w14:paraId="79146F1A"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3</w:t>
            </w:r>
          </w:p>
        </w:tc>
        <w:tc>
          <w:tcPr>
            <w:tcW w:w="577" w:type="pct"/>
            <w:shd w:val="clear" w:color="auto" w:fill="auto"/>
            <w:hideMark/>
          </w:tcPr>
          <w:p w14:paraId="1FF7216C"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1,220,611</w:t>
            </w:r>
          </w:p>
        </w:tc>
        <w:tc>
          <w:tcPr>
            <w:tcW w:w="593" w:type="pct"/>
            <w:shd w:val="clear" w:color="auto" w:fill="auto"/>
            <w:hideMark/>
          </w:tcPr>
          <w:p w14:paraId="66C9F224"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1,528,489</w:t>
            </w:r>
          </w:p>
        </w:tc>
        <w:tc>
          <w:tcPr>
            <w:tcW w:w="685" w:type="pct"/>
            <w:shd w:val="clear" w:color="auto" w:fill="auto"/>
            <w:hideMark/>
          </w:tcPr>
          <w:p w14:paraId="6C5B3AF9"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1,616,901</w:t>
            </w:r>
          </w:p>
        </w:tc>
      </w:tr>
      <w:tr w:rsidR="007A3D27" w:rsidRPr="007A3D27" w14:paraId="5689AE04" w14:textId="77777777" w:rsidTr="00E82A68">
        <w:trPr>
          <w:trHeight w:val="144"/>
        </w:trPr>
        <w:tc>
          <w:tcPr>
            <w:tcW w:w="379" w:type="pct"/>
            <w:shd w:val="clear" w:color="auto" w:fill="auto"/>
            <w:hideMark/>
          </w:tcPr>
          <w:p w14:paraId="253BDC1D"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2.</w:t>
            </w:r>
          </w:p>
        </w:tc>
        <w:tc>
          <w:tcPr>
            <w:tcW w:w="618" w:type="pct"/>
            <w:shd w:val="clear" w:color="auto" w:fill="auto"/>
            <w:hideMark/>
          </w:tcPr>
          <w:p w14:paraId="047800EF" w14:textId="77777777" w:rsidR="00046325" w:rsidRPr="007A3D27" w:rsidRDefault="00046325" w:rsidP="00E82A68">
            <w:pPr>
              <w:rPr>
                <w:rFonts w:eastAsia="Times New Roman" w:cs="Times New Roman"/>
                <w:sz w:val="20"/>
                <w:szCs w:val="20"/>
              </w:rPr>
            </w:pPr>
            <w:proofErr w:type="spellStart"/>
            <w:r w:rsidRPr="007A3D27">
              <w:rPr>
                <w:rFonts w:eastAsia="Times New Roman" w:cs="Times New Roman"/>
                <w:sz w:val="20"/>
                <w:szCs w:val="20"/>
              </w:rPr>
              <w:t>Kigamboni</w:t>
            </w:r>
            <w:proofErr w:type="spellEnd"/>
          </w:p>
        </w:tc>
        <w:tc>
          <w:tcPr>
            <w:tcW w:w="394" w:type="pct"/>
            <w:shd w:val="clear" w:color="auto" w:fill="auto"/>
            <w:hideMark/>
          </w:tcPr>
          <w:p w14:paraId="0AC88461"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444</w:t>
            </w:r>
          </w:p>
        </w:tc>
        <w:tc>
          <w:tcPr>
            <w:tcW w:w="492" w:type="pct"/>
            <w:shd w:val="clear" w:color="auto" w:fill="auto"/>
            <w:hideMark/>
          </w:tcPr>
          <w:p w14:paraId="498B2F84"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3</w:t>
            </w:r>
          </w:p>
        </w:tc>
        <w:tc>
          <w:tcPr>
            <w:tcW w:w="407" w:type="pct"/>
            <w:shd w:val="clear" w:color="auto" w:fill="auto"/>
            <w:hideMark/>
          </w:tcPr>
          <w:p w14:paraId="7BAAB038"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9</w:t>
            </w:r>
          </w:p>
        </w:tc>
        <w:tc>
          <w:tcPr>
            <w:tcW w:w="408" w:type="pct"/>
            <w:shd w:val="clear" w:color="auto" w:fill="auto"/>
            <w:hideMark/>
          </w:tcPr>
          <w:p w14:paraId="5E37494E"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67</w:t>
            </w:r>
          </w:p>
        </w:tc>
        <w:tc>
          <w:tcPr>
            <w:tcW w:w="446" w:type="pct"/>
            <w:shd w:val="clear" w:color="auto" w:fill="auto"/>
            <w:hideMark/>
          </w:tcPr>
          <w:p w14:paraId="0A042402"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1</w:t>
            </w:r>
          </w:p>
        </w:tc>
        <w:tc>
          <w:tcPr>
            <w:tcW w:w="577" w:type="pct"/>
            <w:shd w:val="clear" w:color="auto" w:fill="auto"/>
            <w:hideMark/>
          </w:tcPr>
          <w:p w14:paraId="5BE61F11"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162,932</w:t>
            </w:r>
          </w:p>
        </w:tc>
        <w:tc>
          <w:tcPr>
            <w:tcW w:w="593" w:type="pct"/>
            <w:shd w:val="clear" w:color="auto" w:fill="auto"/>
            <w:hideMark/>
          </w:tcPr>
          <w:p w14:paraId="2642ADD0"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204,029</w:t>
            </w:r>
          </w:p>
        </w:tc>
        <w:tc>
          <w:tcPr>
            <w:tcW w:w="685" w:type="pct"/>
            <w:shd w:val="clear" w:color="auto" w:fill="auto"/>
            <w:hideMark/>
          </w:tcPr>
          <w:p w14:paraId="6712C7D9"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215,830</w:t>
            </w:r>
          </w:p>
        </w:tc>
      </w:tr>
      <w:tr w:rsidR="007A3D27" w:rsidRPr="007A3D27" w14:paraId="42852F69" w14:textId="77777777" w:rsidTr="00E82A68">
        <w:trPr>
          <w:trHeight w:val="144"/>
        </w:trPr>
        <w:tc>
          <w:tcPr>
            <w:tcW w:w="379" w:type="pct"/>
            <w:shd w:val="clear" w:color="auto" w:fill="auto"/>
            <w:hideMark/>
          </w:tcPr>
          <w:p w14:paraId="7AE5B5A7"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3.</w:t>
            </w:r>
          </w:p>
        </w:tc>
        <w:tc>
          <w:tcPr>
            <w:tcW w:w="618" w:type="pct"/>
            <w:shd w:val="clear" w:color="auto" w:fill="auto"/>
            <w:hideMark/>
          </w:tcPr>
          <w:p w14:paraId="5976BE94"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Kinondoni</w:t>
            </w:r>
          </w:p>
        </w:tc>
        <w:tc>
          <w:tcPr>
            <w:tcW w:w="394" w:type="pct"/>
            <w:shd w:val="clear" w:color="auto" w:fill="auto"/>
            <w:hideMark/>
          </w:tcPr>
          <w:p w14:paraId="3B7A17CC"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321</w:t>
            </w:r>
          </w:p>
        </w:tc>
        <w:tc>
          <w:tcPr>
            <w:tcW w:w="492" w:type="pct"/>
            <w:shd w:val="clear" w:color="auto" w:fill="auto"/>
            <w:hideMark/>
          </w:tcPr>
          <w:p w14:paraId="55EFB364"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2</w:t>
            </w:r>
          </w:p>
        </w:tc>
        <w:tc>
          <w:tcPr>
            <w:tcW w:w="407" w:type="pct"/>
            <w:shd w:val="clear" w:color="auto" w:fill="auto"/>
            <w:hideMark/>
          </w:tcPr>
          <w:p w14:paraId="67C1EBB3"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20</w:t>
            </w:r>
          </w:p>
        </w:tc>
        <w:tc>
          <w:tcPr>
            <w:tcW w:w="408" w:type="pct"/>
            <w:shd w:val="clear" w:color="auto" w:fill="auto"/>
            <w:hideMark/>
          </w:tcPr>
          <w:p w14:paraId="157C3335"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106</w:t>
            </w:r>
          </w:p>
        </w:tc>
        <w:tc>
          <w:tcPr>
            <w:tcW w:w="446" w:type="pct"/>
            <w:shd w:val="clear" w:color="auto" w:fill="auto"/>
            <w:hideMark/>
          </w:tcPr>
          <w:p w14:paraId="58C5316C"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2</w:t>
            </w:r>
          </w:p>
        </w:tc>
        <w:tc>
          <w:tcPr>
            <w:tcW w:w="577" w:type="pct"/>
            <w:shd w:val="clear" w:color="auto" w:fill="auto"/>
            <w:hideMark/>
          </w:tcPr>
          <w:p w14:paraId="2005ECC7"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929,681</w:t>
            </w:r>
          </w:p>
        </w:tc>
        <w:tc>
          <w:tcPr>
            <w:tcW w:w="593" w:type="pct"/>
            <w:shd w:val="clear" w:color="auto" w:fill="auto"/>
            <w:hideMark/>
          </w:tcPr>
          <w:p w14:paraId="1E596164"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1,164,177</w:t>
            </w:r>
          </w:p>
        </w:tc>
        <w:tc>
          <w:tcPr>
            <w:tcW w:w="685" w:type="pct"/>
            <w:shd w:val="clear" w:color="auto" w:fill="auto"/>
            <w:hideMark/>
          </w:tcPr>
          <w:p w14:paraId="65F9FDA9"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1,231,516</w:t>
            </w:r>
          </w:p>
        </w:tc>
      </w:tr>
      <w:tr w:rsidR="007A3D27" w:rsidRPr="007A3D27" w14:paraId="6C80789F" w14:textId="77777777" w:rsidTr="00E82A68">
        <w:trPr>
          <w:trHeight w:val="144"/>
        </w:trPr>
        <w:tc>
          <w:tcPr>
            <w:tcW w:w="379" w:type="pct"/>
            <w:shd w:val="clear" w:color="auto" w:fill="auto"/>
            <w:hideMark/>
          </w:tcPr>
          <w:p w14:paraId="0A78A205"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4.</w:t>
            </w:r>
          </w:p>
        </w:tc>
        <w:tc>
          <w:tcPr>
            <w:tcW w:w="618" w:type="pct"/>
            <w:shd w:val="clear" w:color="auto" w:fill="auto"/>
            <w:hideMark/>
          </w:tcPr>
          <w:p w14:paraId="50EC493F"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Temeke</w:t>
            </w:r>
          </w:p>
        </w:tc>
        <w:tc>
          <w:tcPr>
            <w:tcW w:w="394" w:type="pct"/>
            <w:shd w:val="clear" w:color="auto" w:fill="auto"/>
            <w:hideMark/>
          </w:tcPr>
          <w:p w14:paraId="13C2CEE8"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240</w:t>
            </w:r>
          </w:p>
        </w:tc>
        <w:tc>
          <w:tcPr>
            <w:tcW w:w="492" w:type="pct"/>
            <w:shd w:val="clear" w:color="auto" w:fill="auto"/>
            <w:hideMark/>
          </w:tcPr>
          <w:p w14:paraId="338845AA"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2</w:t>
            </w:r>
          </w:p>
        </w:tc>
        <w:tc>
          <w:tcPr>
            <w:tcW w:w="407" w:type="pct"/>
            <w:shd w:val="clear" w:color="auto" w:fill="auto"/>
            <w:hideMark/>
          </w:tcPr>
          <w:p w14:paraId="0DE56B1E"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23</w:t>
            </w:r>
          </w:p>
        </w:tc>
        <w:tc>
          <w:tcPr>
            <w:tcW w:w="408" w:type="pct"/>
            <w:shd w:val="clear" w:color="auto" w:fill="auto"/>
            <w:hideMark/>
          </w:tcPr>
          <w:p w14:paraId="354B2801"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142</w:t>
            </w:r>
          </w:p>
        </w:tc>
        <w:tc>
          <w:tcPr>
            <w:tcW w:w="446" w:type="pct"/>
            <w:shd w:val="clear" w:color="auto" w:fill="auto"/>
            <w:hideMark/>
          </w:tcPr>
          <w:p w14:paraId="1F4A7A7E"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2</w:t>
            </w:r>
          </w:p>
        </w:tc>
        <w:tc>
          <w:tcPr>
            <w:tcW w:w="577" w:type="pct"/>
            <w:shd w:val="clear" w:color="auto" w:fill="auto"/>
            <w:hideMark/>
          </w:tcPr>
          <w:p w14:paraId="0749FC3C"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1,205,949</w:t>
            </w:r>
          </w:p>
        </w:tc>
        <w:tc>
          <w:tcPr>
            <w:tcW w:w="593" w:type="pct"/>
            <w:shd w:val="clear" w:color="auto" w:fill="auto"/>
            <w:hideMark/>
          </w:tcPr>
          <w:p w14:paraId="3C5E2FB6"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1,510,129</w:t>
            </w:r>
          </w:p>
        </w:tc>
        <w:tc>
          <w:tcPr>
            <w:tcW w:w="685" w:type="pct"/>
            <w:shd w:val="clear" w:color="auto" w:fill="auto"/>
            <w:hideMark/>
          </w:tcPr>
          <w:p w14:paraId="04592F83"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1,597,479</w:t>
            </w:r>
          </w:p>
        </w:tc>
      </w:tr>
      <w:tr w:rsidR="007A3D27" w:rsidRPr="007A3D27" w14:paraId="3655AA3F" w14:textId="77777777" w:rsidTr="00E82A68">
        <w:trPr>
          <w:trHeight w:val="144"/>
        </w:trPr>
        <w:tc>
          <w:tcPr>
            <w:tcW w:w="379" w:type="pct"/>
            <w:shd w:val="clear" w:color="auto" w:fill="auto"/>
            <w:hideMark/>
          </w:tcPr>
          <w:p w14:paraId="17A06945"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5.</w:t>
            </w:r>
          </w:p>
        </w:tc>
        <w:tc>
          <w:tcPr>
            <w:tcW w:w="618" w:type="pct"/>
            <w:shd w:val="clear" w:color="auto" w:fill="auto"/>
            <w:hideMark/>
          </w:tcPr>
          <w:p w14:paraId="7FF33921" w14:textId="77777777" w:rsidR="00046325" w:rsidRPr="007A3D27" w:rsidRDefault="00046325" w:rsidP="00E82A68">
            <w:pPr>
              <w:rPr>
                <w:rFonts w:eastAsia="Times New Roman" w:cs="Times New Roman"/>
                <w:sz w:val="20"/>
                <w:szCs w:val="20"/>
              </w:rPr>
            </w:pPr>
            <w:proofErr w:type="spellStart"/>
            <w:r w:rsidRPr="007A3D27">
              <w:rPr>
                <w:rFonts w:eastAsia="Times New Roman" w:cs="Times New Roman"/>
                <w:sz w:val="20"/>
                <w:szCs w:val="20"/>
              </w:rPr>
              <w:t>Ubungo</w:t>
            </w:r>
            <w:proofErr w:type="spellEnd"/>
          </w:p>
        </w:tc>
        <w:tc>
          <w:tcPr>
            <w:tcW w:w="394" w:type="pct"/>
            <w:shd w:val="clear" w:color="auto" w:fill="auto"/>
            <w:hideMark/>
          </w:tcPr>
          <w:p w14:paraId="30E3A89E"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210</w:t>
            </w:r>
          </w:p>
        </w:tc>
        <w:tc>
          <w:tcPr>
            <w:tcW w:w="492" w:type="pct"/>
            <w:shd w:val="clear" w:color="auto" w:fill="auto"/>
            <w:hideMark/>
          </w:tcPr>
          <w:p w14:paraId="28C8722B"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2</w:t>
            </w:r>
          </w:p>
        </w:tc>
        <w:tc>
          <w:tcPr>
            <w:tcW w:w="407" w:type="pct"/>
            <w:shd w:val="clear" w:color="auto" w:fill="auto"/>
            <w:hideMark/>
          </w:tcPr>
          <w:p w14:paraId="2CD09B03"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14</w:t>
            </w:r>
          </w:p>
        </w:tc>
        <w:tc>
          <w:tcPr>
            <w:tcW w:w="408" w:type="pct"/>
            <w:shd w:val="clear" w:color="auto" w:fill="auto"/>
            <w:hideMark/>
          </w:tcPr>
          <w:p w14:paraId="59D78F31"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91</w:t>
            </w:r>
          </w:p>
        </w:tc>
        <w:tc>
          <w:tcPr>
            <w:tcW w:w="446" w:type="pct"/>
            <w:shd w:val="clear" w:color="auto" w:fill="auto"/>
            <w:hideMark/>
          </w:tcPr>
          <w:p w14:paraId="3D9D211E"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2</w:t>
            </w:r>
          </w:p>
        </w:tc>
        <w:tc>
          <w:tcPr>
            <w:tcW w:w="577" w:type="pct"/>
            <w:shd w:val="clear" w:color="auto" w:fill="auto"/>
            <w:hideMark/>
          </w:tcPr>
          <w:p w14:paraId="500C5F54"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845,368</w:t>
            </w:r>
          </w:p>
        </w:tc>
        <w:tc>
          <w:tcPr>
            <w:tcW w:w="593" w:type="pct"/>
            <w:shd w:val="clear" w:color="auto" w:fill="auto"/>
            <w:hideMark/>
          </w:tcPr>
          <w:p w14:paraId="05B1F4C8"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1,058,597</w:t>
            </w:r>
          </w:p>
        </w:tc>
        <w:tc>
          <w:tcPr>
            <w:tcW w:w="685" w:type="pct"/>
            <w:shd w:val="clear" w:color="auto" w:fill="auto"/>
            <w:hideMark/>
          </w:tcPr>
          <w:p w14:paraId="17085947" w14:textId="77777777" w:rsidR="00046325" w:rsidRPr="007A3D27" w:rsidRDefault="00046325" w:rsidP="00E82A68">
            <w:pPr>
              <w:rPr>
                <w:rFonts w:eastAsia="Times New Roman" w:cs="Times New Roman"/>
                <w:sz w:val="20"/>
                <w:szCs w:val="20"/>
              </w:rPr>
            </w:pPr>
            <w:r w:rsidRPr="007A3D27">
              <w:rPr>
                <w:rFonts w:eastAsia="Times New Roman" w:cs="Times New Roman"/>
                <w:sz w:val="20"/>
                <w:szCs w:val="20"/>
              </w:rPr>
              <w:t>1,119,830</w:t>
            </w:r>
          </w:p>
        </w:tc>
      </w:tr>
      <w:tr w:rsidR="007A3D27" w:rsidRPr="007A3D27" w14:paraId="208CE1AF" w14:textId="77777777" w:rsidTr="00E82A68">
        <w:trPr>
          <w:trHeight w:val="144"/>
        </w:trPr>
        <w:tc>
          <w:tcPr>
            <w:tcW w:w="379" w:type="pct"/>
            <w:shd w:val="clear" w:color="auto" w:fill="auto"/>
            <w:hideMark/>
          </w:tcPr>
          <w:p w14:paraId="0F71083C" w14:textId="77777777" w:rsidR="00046325" w:rsidRPr="007A3D27" w:rsidRDefault="00046325" w:rsidP="00E82A68">
            <w:pPr>
              <w:rPr>
                <w:rFonts w:eastAsia="Times New Roman" w:cs="Times New Roman"/>
                <w:b/>
                <w:sz w:val="20"/>
                <w:szCs w:val="20"/>
              </w:rPr>
            </w:pPr>
          </w:p>
        </w:tc>
        <w:tc>
          <w:tcPr>
            <w:tcW w:w="618" w:type="pct"/>
            <w:shd w:val="clear" w:color="auto" w:fill="auto"/>
            <w:hideMark/>
          </w:tcPr>
          <w:p w14:paraId="7E559500" w14:textId="77777777" w:rsidR="00046325" w:rsidRPr="007A3D27" w:rsidRDefault="00046325" w:rsidP="00E82A68">
            <w:pPr>
              <w:rPr>
                <w:rFonts w:eastAsia="Times New Roman" w:cs="Times New Roman"/>
                <w:b/>
                <w:sz w:val="20"/>
                <w:szCs w:val="20"/>
              </w:rPr>
            </w:pPr>
            <w:r w:rsidRPr="007A3D27">
              <w:rPr>
                <w:rFonts w:eastAsia="Times New Roman" w:cs="Times New Roman"/>
                <w:b/>
                <w:sz w:val="20"/>
                <w:szCs w:val="20"/>
              </w:rPr>
              <w:t>TOTAL</w:t>
            </w:r>
          </w:p>
        </w:tc>
        <w:tc>
          <w:tcPr>
            <w:tcW w:w="394" w:type="pct"/>
            <w:shd w:val="clear" w:color="auto" w:fill="auto"/>
            <w:hideMark/>
          </w:tcPr>
          <w:p w14:paraId="34420B79" w14:textId="77777777" w:rsidR="00046325" w:rsidRPr="007A3D27" w:rsidRDefault="00046325" w:rsidP="00E82A68">
            <w:pPr>
              <w:rPr>
                <w:rFonts w:eastAsia="Times New Roman" w:cs="Times New Roman"/>
                <w:b/>
                <w:sz w:val="20"/>
                <w:szCs w:val="20"/>
              </w:rPr>
            </w:pPr>
            <w:r w:rsidRPr="007A3D27">
              <w:rPr>
                <w:rFonts w:eastAsia="Times New Roman" w:cs="Times New Roman"/>
                <w:b/>
                <w:sz w:val="20"/>
                <w:szCs w:val="20"/>
              </w:rPr>
              <w:t>1,423</w:t>
            </w:r>
          </w:p>
        </w:tc>
        <w:tc>
          <w:tcPr>
            <w:tcW w:w="492" w:type="pct"/>
            <w:shd w:val="clear" w:color="auto" w:fill="auto"/>
            <w:hideMark/>
          </w:tcPr>
          <w:p w14:paraId="64BEFF24" w14:textId="77777777" w:rsidR="00046325" w:rsidRPr="007A3D27" w:rsidRDefault="00046325" w:rsidP="00E82A68">
            <w:pPr>
              <w:rPr>
                <w:rFonts w:eastAsia="Times New Roman" w:cs="Times New Roman"/>
                <w:b/>
                <w:sz w:val="20"/>
                <w:szCs w:val="20"/>
              </w:rPr>
            </w:pPr>
            <w:r w:rsidRPr="007A3D27">
              <w:rPr>
                <w:rFonts w:eastAsia="Times New Roman" w:cs="Times New Roman"/>
                <w:b/>
                <w:sz w:val="20"/>
                <w:szCs w:val="20"/>
              </w:rPr>
              <w:t>12</w:t>
            </w:r>
          </w:p>
        </w:tc>
        <w:tc>
          <w:tcPr>
            <w:tcW w:w="407" w:type="pct"/>
            <w:shd w:val="clear" w:color="auto" w:fill="auto"/>
            <w:hideMark/>
          </w:tcPr>
          <w:p w14:paraId="0E4EEE49" w14:textId="77777777" w:rsidR="00046325" w:rsidRPr="007A3D27" w:rsidRDefault="00046325" w:rsidP="00E82A68">
            <w:pPr>
              <w:rPr>
                <w:rFonts w:eastAsia="Times New Roman" w:cs="Times New Roman"/>
                <w:b/>
                <w:sz w:val="20"/>
                <w:szCs w:val="20"/>
              </w:rPr>
            </w:pPr>
            <w:r w:rsidRPr="007A3D27">
              <w:rPr>
                <w:rFonts w:eastAsia="Times New Roman" w:cs="Times New Roman"/>
                <w:b/>
                <w:sz w:val="20"/>
                <w:szCs w:val="20"/>
              </w:rPr>
              <w:t>102</w:t>
            </w:r>
          </w:p>
        </w:tc>
        <w:tc>
          <w:tcPr>
            <w:tcW w:w="408" w:type="pct"/>
            <w:shd w:val="clear" w:color="auto" w:fill="auto"/>
            <w:hideMark/>
          </w:tcPr>
          <w:p w14:paraId="051810B5" w14:textId="77777777" w:rsidR="00046325" w:rsidRPr="007A3D27" w:rsidRDefault="00046325" w:rsidP="00E82A68">
            <w:pPr>
              <w:rPr>
                <w:rFonts w:eastAsia="Times New Roman" w:cs="Times New Roman"/>
                <w:b/>
                <w:sz w:val="20"/>
                <w:szCs w:val="20"/>
              </w:rPr>
            </w:pPr>
            <w:r w:rsidRPr="007A3D27">
              <w:rPr>
                <w:rFonts w:eastAsia="Times New Roman" w:cs="Times New Roman"/>
                <w:b/>
                <w:sz w:val="20"/>
                <w:szCs w:val="20"/>
              </w:rPr>
              <w:t>565</w:t>
            </w:r>
          </w:p>
        </w:tc>
        <w:tc>
          <w:tcPr>
            <w:tcW w:w="446" w:type="pct"/>
            <w:shd w:val="clear" w:color="auto" w:fill="auto"/>
            <w:hideMark/>
          </w:tcPr>
          <w:p w14:paraId="0745AD59" w14:textId="77777777" w:rsidR="00046325" w:rsidRPr="007A3D27" w:rsidRDefault="00046325" w:rsidP="00E82A68">
            <w:pPr>
              <w:rPr>
                <w:rFonts w:eastAsia="Times New Roman" w:cs="Times New Roman"/>
                <w:b/>
                <w:sz w:val="20"/>
                <w:szCs w:val="20"/>
              </w:rPr>
            </w:pPr>
            <w:r w:rsidRPr="007A3D27">
              <w:rPr>
                <w:rFonts w:eastAsia="Times New Roman" w:cs="Times New Roman"/>
                <w:b/>
                <w:sz w:val="20"/>
                <w:szCs w:val="20"/>
              </w:rPr>
              <w:t>10</w:t>
            </w:r>
          </w:p>
        </w:tc>
        <w:tc>
          <w:tcPr>
            <w:tcW w:w="577" w:type="pct"/>
            <w:shd w:val="clear" w:color="auto" w:fill="auto"/>
            <w:hideMark/>
          </w:tcPr>
          <w:p w14:paraId="1717EEA6" w14:textId="77777777" w:rsidR="00046325" w:rsidRPr="007A3D27" w:rsidRDefault="00046325" w:rsidP="00E82A68">
            <w:pPr>
              <w:rPr>
                <w:rFonts w:eastAsia="Times New Roman" w:cs="Times New Roman"/>
                <w:b/>
                <w:sz w:val="20"/>
                <w:szCs w:val="20"/>
              </w:rPr>
            </w:pPr>
            <w:r w:rsidRPr="007A3D27">
              <w:rPr>
                <w:rFonts w:eastAsia="Times New Roman" w:cs="Times New Roman"/>
                <w:b/>
                <w:sz w:val="20"/>
                <w:szCs w:val="20"/>
              </w:rPr>
              <w:t>4,364,541</w:t>
            </w:r>
          </w:p>
        </w:tc>
        <w:tc>
          <w:tcPr>
            <w:tcW w:w="593" w:type="pct"/>
            <w:shd w:val="clear" w:color="auto" w:fill="auto"/>
            <w:hideMark/>
          </w:tcPr>
          <w:p w14:paraId="0C2B1C71" w14:textId="77777777" w:rsidR="00046325" w:rsidRPr="007A3D27" w:rsidRDefault="00046325" w:rsidP="00E82A68">
            <w:pPr>
              <w:rPr>
                <w:rFonts w:eastAsia="Times New Roman" w:cs="Times New Roman"/>
                <w:b/>
                <w:sz w:val="20"/>
                <w:szCs w:val="20"/>
              </w:rPr>
            </w:pPr>
            <w:r w:rsidRPr="007A3D27">
              <w:rPr>
                <w:rFonts w:eastAsia="Times New Roman" w:cs="Times New Roman"/>
                <w:b/>
                <w:sz w:val="20"/>
                <w:szCs w:val="20"/>
              </w:rPr>
              <w:t>5,465,420</w:t>
            </w:r>
          </w:p>
        </w:tc>
        <w:tc>
          <w:tcPr>
            <w:tcW w:w="685" w:type="pct"/>
            <w:shd w:val="clear" w:color="auto" w:fill="auto"/>
            <w:hideMark/>
          </w:tcPr>
          <w:p w14:paraId="6CEECF20" w14:textId="77777777" w:rsidR="00046325" w:rsidRPr="007A3D27" w:rsidRDefault="00046325" w:rsidP="00E82A68">
            <w:pPr>
              <w:rPr>
                <w:rFonts w:eastAsia="Times New Roman" w:cs="Times New Roman"/>
                <w:b/>
                <w:sz w:val="20"/>
                <w:szCs w:val="20"/>
              </w:rPr>
            </w:pPr>
            <w:r w:rsidRPr="007A3D27">
              <w:rPr>
                <w:rFonts w:eastAsia="Times New Roman" w:cs="Times New Roman"/>
                <w:b/>
                <w:sz w:val="20"/>
                <w:szCs w:val="20"/>
              </w:rPr>
              <w:t>5,781,557</w:t>
            </w:r>
          </w:p>
        </w:tc>
      </w:tr>
    </w:tbl>
    <w:p w14:paraId="57BAAF25" w14:textId="77777777" w:rsidR="00046325" w:rsidRPr="007A3D27" w:rsidRDefault="00046325" w:rsidP="00046325">
      <w:pPr>
        <w:pStyle w:val="NormalWeb"/>
        <w:shd w:val="clear" w:color="auto" w:fill="FFFFFF"/>
        <w:spacing w:before="0" w:beforeAutospacing="0" w:after="0" w:afterAutospacing="0"/>
      </w:pPr>
      <w:r w:rsidRPr="007A3D27">
        <w:rPr>
          <w:b/>
          <w:i/>
        </w:rPr>
        <w:t>Sources: NBS (2017a)</w:t>
      </w:r>
      <w:r w:rsidRPr="007A3D27">
        <w:rPr>
          <w:rStyle w:val="FootnoteReference"/>
          <w:b/>
          <w:i/>
        </w:rPr>
        <w:footnoteReference w:id="3"/>
      </w:r>
      <w:r w:rsidRPr="007A3D27">
        <w:rPr>
          <w:b/>
          <w:i/>
        </w:rPr>
        <w:t xml:space="preserve"> and </w:t>
      </w:r>
      <w:proofErr w:type="gramStart"/>
      <w:r w:rsidRPr="007A3D27">
        <w:rPr>
          <w:b/>
          <w:i/>
        </w:rPr>
        <w:t>CCM(</w:t>
      </w:r>
      <w:proofErr w:type="gramEnd"/>
      <w:r w:rsidRPr="007A3D27">
        <w:rPr>
          <w:b/>
          <w:i/>
        </w:rPr>
        <w:t>2018)</w:t>
      </w:r>
      <w:r w:rsidRPr="007A3D27">
        <w:rPr>
          <w:rStyle w:val="FootnoteReference"/>
          <w:b/>
          <w:i/>
        </w:rPr>
        <w:footnoteReference w:id="4"/>
      </w:r>
    </w:p>
    <w:p w14:paraId="2FDDFD9A" w14:textId="77777777" w:rsidR="00046325" w:rsidRPr="007A3D27" w:rsidRDefault="00046325" w:rsidP="00046325">
      <w:pPr>
        <w:rPr>
          <w:rFonts w:cs="Times New Roman"/>
          <w:szCs w:val="24"/>
        </w:rPr>
      </w:pPr>
    </w:p>
    <w:p w14:paraId="7BFD8751" w14:textId="483D3AEB" w:rsidR="0080394E" w:rsidRPr="007A3D27" w:rsidRDefault="00E12C31" w:rsidP="00046325">
      <w:pPr>
        <w:rPr>
          <w:rFonts w:cs="Times New Roman"/>
          <w:szCs w:val="24"/>
        </w:rPr>
      </w:pPr>
      <w:r w:rsidRPr="007A3D27">
        <w:rPr>
          <w:rFonts w:cs="Times New Roman"/>
          <w:szCs w:val="24"/>
        </w:rPr>
        <w:t>The</w:t>
      </w:r>
      <w:r w:rsidR="00046325" w:rsidRPr="007A3D27">
        <w:rPr>
          <w:rFonts w:cs="Times New Roman"/>
          <w:szCs w:val="24"/>
        </w:rPr>
        <w:t xml:space="preserve"> composting facilit</w:t>
      </w:r>
      <w:r w:rsidRPr="007A3D27">
        <w:rPr>
          <w:rFonts w:cs="Times New Roman"/>
          <w:szCs w:val="24"/>
        </w:rPr>
        <w:t xml:space="preserve">y, to be installed at </w:t>
      </w:r>
      <w:proofErr w:type="spellStart"/>
      <w:r w:rsidRPr="007A3D27">
        <w:rPr>
          <w:rFonts w:cs="Times New Roman"/>
          <w:szCs w:val="24"/>
        </w:rPr>
        <w:t>Kibaha</w:t>
      </w:r>
      <w:proofErr w:type="spellEnd"/>
      <w:r w:rsidRPr="007A3D27">
        <w:rPr>
          <w:rFonts w:cs="Times New Roman"/>
          <w:szCs w:val="24"/>
        </w:rPr>
        <w:t xml:space="preserve"> in </w:t>
      </w:r>
      <w:proofErr w:type="spellStart"/>
      <w:r w:rsidR="00B10A74" w:rsidRPr="007A3D27">
        <w:rPr>
          <w:rFonts w:cs="Times New Roman"/>
          <w:szCs w:val="24"/>
        </w:rPr>
        <w:t>P</w:t>
      </w:r>
      <w:r w:rsidRPr="007A3D27">
        <w:rPr>
          <w:rFonts w:cs="Times New Roman"/>
          <w:szCs w:val="24"/>
        </w:rPr>
        <w:t>wani</w:t>
      </w:r>
      <w:proofErr w:type="spellEnd"/>
      <w:r w:rsidR="00B10A74" w:rsidRPr="007A3D27">
        <w:rPr>
          <w:rFonts w:cs="Times New Roman"/>
          <w:szCs w:val="24"/>
        </w:rPr>
        <w:t xml:space="preserve"> region</w:t>
      </w:r>
      <w:r w:rsidRPr="007A3D27">
        <w:rPr>
          <w:rFonts w:cs="Times New Roman"/>
          <w:szCs w:val="24"/>
        </w:rPr>
        <w:t>,</w:t>
      </w:r>
      <w:r w:rsidR="00046325" w:rsidRPr="007A3D27">
        <w:rPr>
          <w:rFonts w:cs="Times New Roman"/>
          <w:szCs w:val="24"/>
        </w:rPr>
        <w:t xml:space="preserve"> will receive organic wastes from sorting centers erected in Dar es Salaam, where, the transportation function from sorting centers to the composting site shall be done at times of the day when traffic density is low enough to allow effective and efficient operations.</w:t>
      </w:r>
    </w:p>
    <w:p w14:paraId="533FAC34" w14:textId="77777777" w:rsidR="00FC5605" w:rsidRPr="007A3D27" w:rsidRDefault="00FC5605" w:rsidP="003469EE">
      <w:pPr>
        <w:autoSpaceDE w:val="0"/>
        <w:autoSpaceDN w:val="0"/>
        <w:adjustRightInd w:val="0"/>
        <w:rPr>
          <w:rFonts w:cs="Times New Roman"/>
          <w:b/>
          <w:bCs/>
          <w:iCs/>
          <w:szCs w:val="24"/>
        </w:rPr>
      </w:pPr>
    </w:p>
    <w:p w14:paraId="12980F78" w14:textId="0E8FF55E" w:rsidR="003A0E68" w:rsidRPr="007A3D27" w:rsidRDefault="00374750" w:rsidP="003469EE">
      <w:pPr>
        <w:autoSpaceDE w:val="0"/>
        <w:autoSpaceDN w:val="0"/>
        <w:adjustRightInd w:val="0"/>
        <w:rPr>
          <w:rFonts w:cs="Times New Roman"/>
          <w:b/>
          <w:bCs/>
          <w:iCs/>
          <w:szCs w:val="24"/>
        </w:rPr>
      </w:pPr>
      <w:r w:rsidRPr="007A3D27">
        <w:rPr>
          <w:rFonts w:cs="Times New Roman"/>
          <w:b/>
          <w:bCs/>
          <w:iCs/>
          <w:szCs w:val="24"/>
        </w:rPr>
        <w:t>4. STUDY METHODOLOGY</w:t>
      </w:r>
    </w:p>
    <w:p w14:paraId="29B8DBB8" w14:textId="43C4D244" w:rsidR="0032167F" w:rsidRPr="007A3D27" w:rsidRDefault="0032167F" w:rsidP="003469EE">
      <w:pPr>
        <w:autoSpaceDE w:val="0"/>
        <w:autoSpaceDN w:val="0"/>
        <w:adjustRightInd w:val="0"/>
        <w:rPr>
          <w:rFonts w:cs="Times New Roman"/>
          <w:b/>
          <w:bCs/>
          <w:szCs w:val="24"/>
        </w:rPr>
      </w:pPr>
    </w:p>
    <w:p w14:paraId="5A9A0F53" w14:textId="77777777" w:rsidR="008C16E7" w:rsidRPr="007A3D27" w:rsidRDefault="008C16E7" w:rsidP="008C16E7">
      <w:pPr>
        <w:pStyle w:val="Heading2"/>
        <w:rPr>
          <w:rFonts w:cs="Times New Roman"/>
        </w:rPr>
      </w:pPr>
      <w:bookmarkStart w:id="16" w:name="_Toc92490496"/>
      <w:r w:rsidRPr="007A3D27">
        <w:rPr>
          <w:rFonts w:cs="Times New Roman"/>
        </w:rPr>
        <w:t>4.1 Study population and sampling</w:t>
      </w:r>
      <w:bookmarkEnd w:id="16"/>
      <w:r w:rsidRPr="007A3D27">
        <w:rPr>
          <w:rFonts w:cs="Times New Roman"/>
        </w:rPr>
        <w:t xml:space="preserve">  </w:t>
      </w:r>
    </w:p>
    <w:p w14:paraId="634ACAA0" w14:textId="77777777" w:rsidR="008C16E7" w:rsidRPr="007A3D27" w:rsidRDefault="008C16E7" w:rsidP="008C16E7">
      <w:pPr>
        <w:pBdr>
          <w:top w:val="nil"/>
          <w:left w:val="nil"/>
          <w:bottom w:val="nil"/>
          <w:right w:val="nil"/>
          <w:between w:val="nil"/>
          <w:bar w:val="nil"/>
        </w:pBdr>
        <w:shd w:val="clear" w:color="auto" w:fill="FFFFFF"/>
        <w:rPr>
          <w:rFonts w:eastAsia="Times New Roman" w:cs="Times New Roman"/>
          <w:spacing w:val="4"/>
          <w:szCs w:val="24"/>
        </w:rPr>
      </w:pPr>
    </w:p>
    <w:p w14:paraId="474C5668" w14:textId="77777777" w:rsidR="008C16E7" w:rsidRPr="007A3D27" w:rsidRDefault="008C16E7" w:rsidP="008C16E7">
      <w:pPr>
        <w:shd w:val="clear" w:color="auto" w:fill="FFFFFF"/>
        <w:rPr>
          <w:rFonts w:eastAsia="Times New Roman" w:cs="Times New Roman"/>
          <w:spacing w:val="4"/>
          <w:szCs w:val="24"/>
        </w:rPr>
      </w:pPr>
      <w:r w:rsidRPr="007A3D27">
        <w:rPr>
          <w:rFonts w:eastAsia="Times New Roman" w:cs="Times New Roman"/>
          <w:spacing w:val="4"/>
          <w:szCs w:val="24"/>
        </w:rPr>
        <w:t xml:space="preserve">Taking into consideration the project context, the study team is expected to come up with a detailed study methodology that will document the study population, study sample, sampling technique used and data analysis plan. </w:t>
      </w:r>
    </w:p>
    <w:p w14:paraId="70C3609A" w14:textId="77777777" w:rsidR="00374750" w:rsidRPr="007A3D27" w:rsidRDefault="00374750" w:rsidP="003469EE">
      <w:pPr>
        <w:autoSpaceDE w:val="0"/>
        <w:autoSpaceDN w:val="0"/>
        <w:adjustRightInd w:val="0"/>
        <w:rPr>
          <w:rFonts w:cs="Times New Roman"/>
          <w:b/>
          <w:bCs/>
          <w:szCs w:val="24"/>
        </w:rPr>
      </w:pPr>
    </w:p>
    <w:p w14:paraId="7B3E58FB" w14:textId="27665F53" w:rsidR="00C239DC" w:rsidRPr="007A3D27" w:rsidRDefault="006D5ABA" w:rsidP="00DC0420">
      <w:pPr>
        <w:pStyle w:val="Heading2"/>
        <w:rPr>
          <w:rFonts w:cs="Times New Roman"/>
        </w:rPr>
      </w:pPr>
      <w:bookmarkStart w:id="17" w:name="_Toc92490497"/>
      <w:r w:rsidRPr="007A3D27">
        <w:rPr>
          <w:rFonts w:cs="Times New Roman"/>
        </w:rPr>
        <w:t>4.</w:t>
      </w:r>
      <w:r w:rsidR="008C16E7" w:rsidRPr="007A3D27">
        <w:rPr>
          <w:rFonts w:cs="Times New Roman"/>
        </w:rPr>
        <w:t>2</w:t>
      </w:r>
      <w:r w:rsidRPr="007A3D27">
        <w:rPr>
          <w:rFonts w:cs="Times New Roman"/>
        </w:rPr>
        <w:t xml:space="preserve"> </w:t>
      </w:r>
      <w:r w:rsidR="00C239DC" w:rsidRPr="007A3D27">
        <w:rPr>
          <w:rFonts w:cs="Times New Roman"/>
        </w:rPr>
        <w:t>Data collection methods</w:t>
      </w:r>
      <w:bookmarkEnd w:id="17"/>
      <w:r w:rsidR="00C239DC" w:rsidRPr="007A3D27">
        <w:rPr>
          <w:rFonts w:cs="Times New Roman"/>
        </w:rPr>
        <w:t xml:space="preserve"> </w:t>
      </w:r>
    </w:p>
    <w:p w14:paraId="21E87F5C" w14:textId="77777777" w:rsidR="00C239DC" w:rsidRPr="007A3D27" w:rsidRDefault="00C239DC" w:rsidP="003469EE">
      <w:pPr>
        <w:shd w:val="clear" w:color="auto" w:fill="FFFFFF"/>
        <w:rPr>
          <w:rFonts w:eastAsia="Times New Roman" w:cs="Times New Roman"/>
          <w:spacing w:val="4"/>
          <w:szCs w:val="24"/>
        </w:rPr>
      </w:pPr>
    </w:p>
    <w:p w14:paraId="3BB50429" w14:textId="4B752400" w:rsidR="00C239DC" w:rsidRPr="007A3D27" w:rsidRDefault="00C239DC" w:rsidP="003469EE">
      <w:pPr>
        <w:shd w:val="clear" w:color="auto" w:fill="FFFFFF"/>
        <w:rPr>
          <w:rFonts w:eastAsia="Times New Roman" w:cs="Times New Roman"/>
          <w:spacing w:val="4"/>
          <w:szCs w:val="24"/>
        </w:rPr>
      </w:pPr>
      <w:r w:rsidRPr="007A3D27">
        <w:rPr>
          <w:rFonts w:eastAsia="Times New Roman" w:cs="Times New Roman"/>
          <w:spacing w:val="4"/>
          <w:szCs w:val="24"/>
        </w:rPr>
        <w:lastRenderedPageBreak/>
        <w:t xml:space="preserve">The following data collection methods </w:t>
      </w:r>
      <w:r w:rsidR="00B05247" w:rsidRPr="007A3D27">
        <w:rPr>
          <w:rFonts w:eastAsia="Times New Roman" w:cs="Times New Roman"/>
          <w:spacing w:val="4"/>
          <w:szCs w:val="24"/>
        </w:rPr>
        <w:t>may</w:t>
      </w:r>
      <w:r w:rsidRPr="007A3D27">
        <w:rPr>
          <w:rFonts w:eastAsia="Times New Roman" w:cs="Times New Roman"/>
          <w:spacing w:val="4"/>
          <w:szCs w:val="24"/>
        </w:rPr>
        <w:t xml:space="preserve"> be given due consideration while des</w:t>
      </w:r>
      <w:r w:rsidR="002E3894" w:rsidRPr="007A3D27">
        <w:rPr>
          <w:rFonts w:eastAsia="Times New Roman" w:cs="Times New Roman"/>
          <w:spacing w:val="4"/>
          <w:szCs w:val="24"/>
        </w:rPr>
        <w:t>igning the research methodology: desk review: secondary data collection that will involve review of relevant documents; surveys; focused discussion groups; interviews; and physical observations.</w:t>
      </w:r>
      <w:r w:rsidRPr="007A3D27">
        <w:rPr>
          <w:rFonts w:eastAsia="Times New Roman" w:cs="Times New Roman"/>
          <w:spacing w:val="4"/>
          <w:szCs w:val="24"/>
        </w:rPr>
        <w:t xml:space="preserve"> </w:t>
      </w:r>
    </w:p>
    <w:p w14:paraId="6437F2DE" w14:textId="65A20113" w:rsidR="00C239DC" w:rsidRPr="007A3D27" w:rsidRDefault="00C239DC" w:rsidP="003469EE">
      <w:pPr>
        <w:shd w:val="clear" w:color="auto" w:fill="FFFFFF"/>
        <w:rPr>
          <w:rFonts w:eastAsia="Times New Roman" w:cs="Times New Roman"/>
          <w:spacing w:val="4"/>
          <w:szCs w:val="24"/>
        </w:rPr>
      </w:pPr>
    </w:p>
    <w:p w14:paraId="131019B6" w14:textId="327B6B36" w:rsidR="00DC0420" w:rsidRPr="007A3D27" w:rsidRDefault="00DC0420" w:rsidP="00DC0420">
      <w:pPr>
        <w:pStyle w:val="Heading2"/>
        <w:rPr>
          <w:rFonts w:eastAsia="Times New Roman" w:cs="Times New Roman"/>
        </w:rPr>
      </w:pPr>
      <w:bookmarkStart w:id="18" w:name="_Toc92490498"/>
      <w:r w:rsidRPr="007A3D27">
        <w:rPr>
          <w:rFonts w:eastAsia="Times New Roman" w:cs="Times New Roman"/>
        </w:rPr>
        <w:t xml:space="preserve">4.3 Data </w:t>
      </w:r>
      <w:r w:rsidR="004A7B53" w:rsidRPr="007A3D27">
        <w:rPr>
          <w:rFonts w:eastAsia="Times New Roman" w:cs="Times New Roman"/>
        </w:rPr>
        <w:t>analysis</w:t>
      </w:r>
      <w:r w:rsidRPr="007A3D27">
        <w:rPr>
          <w:rFonts w:eastAsia="Times New Roman" w:cs="Times New Roman"/>
        </w:rPr>
        <w:t xml:space="preserve"> tools</w:t>
      </w:r>
      <w:bookmarkEnd w:id="18"/>
      <w:r w:rsidRPr="007A3D27">
        <w:rPr>
          <w:rFonts w:eastAsia="Times New Roman" w:cs="Times New Roman"/>
        </w:rPr>
        <w:t xml:space="preserve"> </w:t>
      </w:r>
    </w:p>
    <w:p w14:paraId="234566C0" w14:textId="77777777" w:rsidR="00DC0420" w:rsidRPr="007A3D27" w:rsidRDefault="00DC0420" w:rsidP="003469EE">
      <w:pPr>
        <w:shd w:val="clear" w:color="auto" w:fill="FFFFFF"/>
        <w:rPr>
          <w:rFonts w:eastAsia="Times New Roman" w:cs="Times New Roman"/>
          <w:spacing w:val="4"/>
          <w:szCs w:val="24"/>
        </w:rPr>
      </w:pPr>
    </w:p>
    <w:p w14:paraId="516D1F7D" w14:textId="136A17B6" w:rsidR="00C239DC" w:rsidRPr="007A3D27" w:rsidRDefault="00C239DC" w:rsidP="003469EE">
      <w:pPr>
        <w:shd w:val="clear" w:color="auto" w:fill="FFFFFF"/>
        <w:rPr>
          <w:rFonts w:eastAsia="Times New Roman" w:cs="Times New Roman"/>
          <w:spacing w:val="4"/>
          <w:szCs w:val="24"/>
        </w:rPr>
      </w:pPr>
      <w:r w:rsidRPr="007A3D27">
        <w:rPr>
          <w:rFonts w:eastAsia="Times New Roman" w:cs="Times New Roman"/>
          <w:spacing w:val="4"/>
          <w:szCs w:val="24"/>
        </w:rPr>
        <w:t>The c</w:t>
      </w:r>
      <w:r w:rsidR="00F9400A" w:rsidRPr="007A3D27">
        <w:rPr>
          <w:rFonts w:eastAsia="Times New Roman" w:cs="Times New Roman"/>
          <w:spacing w:val="4"/>
          <w:szCs w:val="24"/>
        </w:rPr>
        <w:t>onsultant should</w:t>
      </w:r>
      <w:r w:rsidRPr="007A3D27">
        <w:rPr>
          <w:rFonts w:eastAsia="Times New Roman" w:cs="Times New Roman"/>
          <w:spacing w:val="4"/>
          <w:szCs w:val="24"/>
        </w:rPr>
        <w:t xml:space="preserve"> </w:t>
      </w:r>
      <w:r w:rsidR="004A7B53" w:rsidRPr="007A3D27">
        <w:rPr>
          <w:rFonts w:eastAsia="Times New Roman" w:cs="Times New Roman"/>
          <w:spacing w:val="4"/>
          <w:szCs w:val="24"/>
        </w:rPr>
        <w:t>propose</w:t>
      </w:r>
      <w:r w:rsidRPr="007A3D27">
        <w:rPr>
          <w:rFonts w:eastAsia="Times New Roman" w:cs="Times New Roman"/>
          <w:spacing w:val="4"/>
          <w:szCs w:val="24"/>
        </w:rPr>
        <w:t xml:space="preserve"> appropriate tools</w:t>
      </w:r>
      <w:r w:rsidR="004A7B53" w:rsidRPr="007A3D27">
        <w:rPr>
          <w:rFonts w:eastAsia="Times New Roman" w:cs="Times New Roman"/>
          <w:spacing w:val="4"/>
          <w:szCs w:val="24"/>
        </w:rPr>
        <w:t xml:space="preserve"> for data analysis, evaluation and reporting</w:t>
      </w:r>
      <w:r w:rsidRPr="007A3D27">
        <w:rPr>
          <w:rFonts w:eastAsia="Times New Roman" w:cs="Times New Roman"/>
          <w:spacing w:val="4"/>
          <w:szCs w:val="24"/>
        </w:rPr>
        <w:t xml:space="preserve">. </w:t>
      </w:r>
    </w:p>
    <w:p w14:paraId="681C6E84" w14:textId="25C8B025" w:rsidR="0020094E" w:rsidRPr="007A3D27" w:rsidRDefault="0020094E" w:rsidP="003469EE">
      <w:pPr>
        <w:shd w:val="clear" w:color="auto" w:fill="FFFFFF"/>
        <w:rPr>
          <w:rFonts w:eastAsia="Times New Roman" w:cs="Times New Roman"/>
          <w:spacing w:val="4"/>
          <w:szCs w:val="24"/>
        </w:rPr>
      </w:pPr>
    </w:p>
    <w:p w14:paraId="0087A0DA" w14:textId="66CB5C57" w:rsidR="0020094E" w:rsidRPr="007A3D27" w:rsidRDefault="0020094E" w:rsidP="0020094E">
      <w:pPr>
        <w:pStyle w:val="Heading2"/>
        <w:rPr>
          <w:rFonts w:cs="Times New Roman"/>
        </w:rPr>
      </w:pPr>
      <w:bookmarkStart w:id="19" w:name="_Toc92490499"/>
      <w:r w:rsidRPr="007A3D27">
        <w:rPr>
          <w:rFonts w:cs="Times New Roman"/>
        </w:rPr>
        <w:t>4.4 General study questions</w:t>
      </w:r>
      <w:bookmarkEnd w:id="19"/>
      <w:r w:rsidRPr="007A3D27">
        <w:rPr>
          <w:rFonts w:cs="Times New Roman"/>
        </w:rPr>
        <w:t xml:space="preserve"> </w:t>
      </w:r>
    </w:p>
    <w:p w14:paraId="6E328556" w14:textId="77777777" w:rsidR="0020094E" w:rsidRPr="007A3D27" w:rsidRDefault="0020094E" w:rsidP="0020094E">
      <w:pPr>
        <w:pStyle w:val="Default"/>
        <w:jc w:val="both"/>
        <w:rPr>
          <w:rFonts w:ascii="Times New Roman" w:hAnsi="Times New Roman" w:cs="Times New Roman"/>
          <w:color w:val="auto"/>
        </w:rPr>
      </w:pPr>
    </w:p>
    <w:p w14:paraId="233232A6" w14:textId="1783898C" w:rsidR="0020094E" w:rsidRPr="007A3D27" w:rsidRDefault="0020094E" w:rsidP="0020094E">
      <w:pPr>
        <w:pStyle w:val="Default"/>
        <w:jc w:val="both"/>
        <w:rPr>
          <w:rStyle w:val="fontstyle01"/>
          <w:rFonts w:ascii="Times New Roman" w:hAnsi="Times New Roman" w:cs="Times New Roman"/>
          <w:b w:val="0"/>
          <w:color w:val="auto"/>
          <w:sz w:val="24"/>
          <w:szCs w:val="24"/>
        </w:rPr>
      </w:pPr>
      <w:r w:rsidRPr="007A3D27">
        <w:rPr>
          <w:rFonts w:ascii="Times New Roman" w:hAnsi="Times New Roman" w:cs="Times New Roman"/>
          <w:color w:val="auto"/>
        </w:rPr>
        <w:t xml:space="preserve">Accordingly, the feasibility study report, should provide answers to the following high level study questions: </w:t>
      </w:r>
      <w:r w:rsidRPr="007A3D27">
        <w:rPr>
          <w:rStyle w:val="fontstyle01"/>
          <w:rFonts w:ascii="Times New Roman" w:hAnsi="Times New Roman" w:cs="Times New Roman"/>
          <w:b w:val="0"/>
          <w:color w:val="auto"/>
          <w:sz w:val="24"/>
          <w:szCs w:val="24"/>
        </w:rPr>
        <w:t>(1) What is the background of the project, in terms of its genesis, objectives, outputs, scope and justification?</w:t>
      </w:r>
      <w:r w:rsidRPr="007A3D27">
        <w:rPr>
          <w:rStyle w:val="fontstyle01"/>
          <w:rFonts w:ascii="Times New Roman" w:hAnsi="Times New Roman" w:cs="Times New Roman"/>
          <w:b w:val="0"/>
          <w:bCs w:val="0"/>
          <w:color w:val="auto"/>
          <w:sz w:val="24"/>
          <w:szCs w:val="24"/>
        </w:rPr>
        <w:t xml:space="preserve"> </w:t>
      </w:r>
      <w:r w:rsidRPr="007A3D27">
        <w:rPr>
          <w:rStyle w:val="fontstyle01"/>
          <w:rFonts w:ascii="Times New Roman" w:hAnsi="Times New Roman" w:cs="Times New Roman"/>
          <w:b w:val="0"/>
          <w:color w:val="auto"/>
          <w:sz w:val="24"/>
          <w:szCs w:val="24"/>
        </w:rPr>
        <w:t>(2) Is the project economically feasible?</w:t>
      </w:r>
      <w:r w:rsidRPr="007A3D27">
        <w:rPr>
          <w:rFonts w:ascii="Times New Roman" w:hAnsi="Times New Roman" w:cs="Times New Roman"/>
          <w:color w:val="auto"/>
        </w:rPr>
        <w:t xml:space="preserve"> (3) </w:t>
      </w:r>
      <w:r w:rsidRPr="007A3D27">
        <w:rPr>
          <w:rStyle w:val="fontstyle01"/>
          <w:rFonts w:ascii="Times New Roman" w:hAnsi="Times New Roman" w:cs="Times New Roman"/>
          <w:b w:val="0"/>
          <w:color w:val="auto"/>
          <w:sz w:val="24"/>
          <w:szCs w:val="24"/>
        </w:rPr>
        <w:t>What are the environmental and social impacts of the proposed project?</w:t>
      </w:r>
      <w:r w:rsidRPr="007A3D27">
        <w:rPr>
          <w:rFonts w:ascii="Times New Roman" w:hAnsi="Times New Roman" w:cs="Times New Roman"/>
          <w:color w:val="auto"/>
        </w:rPr>
        <w:t xml:space="preserve"> (4) </w:t>
      </w:r>
      <w:r w:rsidRPr="007A3D27">
        <w:rPr>
          <w:rStyle w:val="fontstyle01"/>
          <w:rFonts w:ascii="Times New Roman" w:hAnsi="Times New Roman" w:cs="Times New Roman"/>
          <w:b w:val="0"/>
          <w:color w:val="auto"/>
          <w:sz w:val="24"/>
          <w:szCs w:val="24"/>
        </w:rPr>
        <w:t>Is the project commercially feasible?</w:t>
      </w:r>
      <w:r w:rsidRPr="007A3D27">
        <w:rPr>
          <w:rFonts w:ascii="Times New Roman" w:hAnsi="Times New Roman" w:cs="Times New Roman"/>
          <w:color w:val="auto"/>
        </w:rPr>
        <w:t xml:space="preserve"> (5) </w:t>
      </w:r>
      <w:r w:rsidRPr="007A3D27">
        <w:rPr>
          <w:rStyle w:val="fontstyle01"/>
          <w:rFonts w:ascii="Times New Roman" w:hAnsi="Times New Roman" w:cs="Times New Roman"/>
          <w:b w:val="0"/>
          <w:color w:val="auto"/>
          <w:sz w:val="24"/>
          <w:szCs w:val="24"/>
        </w:rPr>
        <w:t>Is the project technically feasible?</w:t>
      </w:r>
      <w:r w:rsidRPr="007A3D27">
        <w:rPr>
          <w:rFonts w:ascii="Times New Roman" w:hAnsi="Times New Roman" w:cs="Times New Roman"/>
          <w:color w:val="auto"/>
        </w:rPr>
        <w:t xml:space="preserve"> (6) </w:t>
      </w:r>
      <w:r w:rsidRPr="007A3D27">
        <w:rPr>
          <w:rStyle w:val="fontstyle01"/>
          <w:rFonts w:ascii="Times New Roman" w:hAnsi="Times New Roman" w:cs="Times New Roman"/>
          <w:b w:val="0"/>
          <w:color w:val="auto"/>
          <w:sz w:val="24"/>
          <w:szCs w:val="24"/>
        </w:rPr>
        <w:t>Is the project financially feasible and affordable?</w:t>
      </w:r>
      <w:r w:rsidRPr="007A3D27">
        <w:rPr>
          <w:rFonts w:ascii="Times New Roman" w:hAnsi="Times New Roman" w:cs="Times New Roman"/>
          <w:color w:val="auto"/>
        </w:rPr>
        <w:t xml:space="preserve"> (7) </w:t>
      </w:r>
      <w:r w:rsidRPr="007A3D27">
        <w:rPr>
          <w:rStyle w:val="fontstyle01"/>
          <w:rFonts w:ascii="Times New Roman" w:hAnsi="Times New Roman" w:cs="Times New Roman"/>
          <w:b w:val="0"/>
          <w:color w:val="auto"/>
          <w:sz w:val="24"/>
          <w:szCs w:val="24"/>
        </w:rPr>
        <w:t>What are the critical aspects that may directly or indirectly affect the project?</w:t>
      </w:r>
      <w:r w:rsidRPr="007A3D27">
        <w:rPr>
          <w:rFonts w:ascii="Times New Roman" w:hAnsi="Times New Roman" w:cs="Times New Roman"/>
          <w:color w:val="auto"/>
        </w:rPr>
        <w:t xml:space="preserve"> (8) To what extent i</w:t>
      </w:r>
      <w:r w:rsidRPr="007A3D27">
        <w:rPr>
          <w:rStyle w:val="fontstyle01"/>
          <w:rFonts w:ascii="Times New Roman" w:hAnsi="Times New Roman" w:cs="Times New Roman"/>
          <w:b w:val="0"/>
          <w:color w:val="auto"/>
          <w:sz w:val="24"/>
          <w:szCs w:val="24"/>
        </w:rPr>
        <w:t>s the project legally feasible under PPP framework?</w:t>
      </w:r>
      <w:r w:rsidRPr="007A3D27">
        <w:rPr>
          <w:rFonts w:ascii="Times New Roman" w:hAnsi="Times New Roman" w:cs="Times New Roman"/>
          <w:color w:val="auto"/>
        </w:rPr>
        <w:t xml:space="preserve"> (9) To what extent i</w:t>
      </w:r>
      <w:r w:rsidRPr="007A3D27">
        <w:rPr>
          <w:rStyle w:val="fontstyle01"/>
          <w:rFonts w:ascii="Times New Roman" w:hAnsi="Times New Roman" w:cs="Times New Roman"/>
          <w:b w:val="0"/>
          <w:color w:val="auto"/>
          <w:sz w:val="24"/>
          <w:szCs w:val="24"/>
        </w:rPr>
        <w:t xml:space="preserve">s the project legally feasible outside PPP framework? (10) What </w:t>
      </w:r>
      <w:proofErr w:type="gramStart"/>
      <w:r w:rsidRPr="007A3D27">
        <w:rPr>
          <w:rStyle w:val="fontstyle01"/>
          <w:rFonts w:ascii="Times New Roman" w:hAnsi="Times New Roman" w:cs="Times New Roman"/>
          <w:b w:val="0"/>
          <w:color w:val="auto"/>
          <w:sz w:val="24"/>
          <w:szCs w:val="24"/>
        </w:rPr>
        <w:t>is</w:t>
      </w:r>
      <w:proofErr w:type="gramEnd"/>
      <w:r w:rsidRPr="007A3D27">
        <w:rPr>
          <w:rStyle w:val="fontstyle01"/>
          <w:rFonts w:ascii="Times New Roman" w:hAnsi="Times New Roman" w:cs="Times New Roman"/>
          <w:b w:val="0"/>
          <w:color w:val="auto"/>
          <w:sz w:val="24"/>
          <w:szCs w:val="24"/>
        </w:rPr>
        <w:t xml:space="preserve"> the estimated costs of the future feasibility study, if any?</w:t>
      </w:r>
      <w:r w:rsidRPr="007A3D27">
        <w:rPr>
          <w:rFonts w:ascii="Times New Roman" w:hAnsi="Times New Roman" w:cs="Times New Roman"/>
          <w:color w:val="auto"/>
        </w:rPr>
        <w:t xml:space="preserve"> (11) </w:t>
      </w:r>
      <w:r w:rsidRPr="007A3D27">
        <w:rPr>
          <w:rStyle w:val="fontstyle01"/>
          <w:rFonts w:ascii="Times New Roman" w:hAnsi="Times New Roman" w:cs="Times New Roman"/>
          <w:b w:val="0"/>
          <w:color w:val="auto"/>
          <w:sz w:val="24"/>
          <w:szCs w:val="24"/>
        </w:rPr>
        <w:t>What risks have been identified and what is the relevant mitigation matrix?</w:t>
      </w:r>
      <w:r w:rsidRPr="007A3D27">
        <w:rPr>
          <w:rFonts w:ascii="Times New Roman" w:hAnsi="Times New Roman" w:cs="Times New Roman"/>
          <w:color w:val="auto"/>
        </w:rPr>
        <w:t xml:space="preserve"> (12) </w:t>
      </w:r>
      <w:r w:rsidRPr="007A3D27">
        <w:rPr>
          <w:rStyle w:val="fontstyle01"/>
          <w:rFonts w:ascii="Times New Roman" w:hAnsi="Times New Roman" w:cs="Times New Roman"/>
          <w:b w:val="0"/>
          <w:color w:val="auto"/>
          <w:sz w:val="24"/>
          <w:szCs w:val="24"/>
        </w:rPr>
        <w:t xml:space="preserve">What are the strengths, weaknesses, opportunities, and threats associated with key stakeholders? </w:t>
      </w:r>
      <w:r w:rsidRPr="007A3D27">
        <w:rPr>
          <w:rFonts w:ascii="Times New Roman" w:hAnsi="Times New Roman" w:cs="Times New Roman"/>
          <w:color w:val="auto"/>
        </w:rPr>
        <w:t xml:space="preserve"> And (13) </w:t>
      </w:r>
      <w:r w:rsidRPr="007A3D27">
        <w:rPr>
          <w:rStyle w:val="fontstyle01"/>
          <w:rFonts w:ascii="Times New Roman" w:hAnsi="Times New Roman" w:cs="Times New Roman"/>
          <w:b w:val="0"/>
          <w:color w:val="auto"/>
          <w:sz w:val="24"/>
          <w:szCs w:val="24"/>
        </w:rPr>
        <w:t xml:space="preserve">What is the action plan of the proposed project? </w:t>
      </w:r>
    </w:p>
    <w:p w14:paraId="2C406B18" w14:textId="77777777" w:rsidR="0080394E" w:rsidRPr="007A3D27" w:rsidRDefault="0080394E" w:rsidP="0020094E">
      <w:pPr>
        <w:pStyle w:val="Default"/>
        <w:jc w:val="both"/>
        <w:rPr>
          <w:rStyle w:val="fontstyle01"/>
          <w:rFonts w:ascii="Times New Roman" w:hAnsi="Times New Roman" w:cs="Times New Roman"/>
          <w:b w:val="0"/>
          <w:bCs w:val="0"/>
          <w:color w:val="auto"/>
          <w:sz w:val="24"/>
          <w:szCs w:val="24"/>
        </w:rPr>
      </w:pPr>
    </w:p>
    <w:p w14:paraId="20661076" w14:textId="5FABC924" w:rsidR="00867438" w:rsidRPr="007A3D27" w:rsidRDefault="00713E28" w:rsidP="00713E28">
      <w:pPr>
        <w:pStyle w:val="Heading2"/>
        <w:rPr>
          <w:rFonts w:cs="Times New Roman"/>
        </w:rPr>
      </w:pPr>
      <w:bookmarkStart w:id="20" w:name="_Toc92490500"/>
      <w:r w:rsidRPr="007A3D27">
        <w:rPr>
          <w:rFonts w:cs="Times New Roman"/>
        </w:rPr>
        <w:t>4.5 Study approach</w:t>
      </w:r>
      <w:bookmarkEnd w:id="20"/>
    </w:p>
    <w:p w14:paraId="16DF46FB" w14:textId="77777777" w:rsidR="00713E28" w:rsidRPr="007A3D27" w:rsidRDefault="00713E28">
      <w:pPr>
        <w:spacing w:after="160" w:line="259" w:lineRule="auto"/>
        <w:jc w:val="left"/>
        <w:rPr>
          <w:rFonts w:cs="Times New Roman"/>
        </w:rPr>
      </w:pPr>
    </w:p>
    <w:p w14:paraId="77825037" w14:textId="5A6CB996" w:rsidR="00713E28" w:rsidRPr="007A3D27" w:rsidRDefault="00713E28" w:rsidP="006568CB">
      <w:pPr>
        <w:spacing w:after="160" w:line="259" w:lineRule="auto"/>
        <w:rPr>
          <w:rFonts w:cs="Times New Roman"/>
          <w:szCs w:val="24"/>
        </w:rPr>
      </w:pPr>
      <w:r w:rsidRPr="007A3D27">
        <w:rPr>
          <w:rFonts w:cs="Times New Roman"/>
        </w:rPr>
        <w:t>The study will require considerable literature review, quantitative analysis as well as field visits, and interviews of local officials, citizens, private sector stakeholders and existing service providers. The con</w:t>
      </w:r>
      <w:r w:rsidR="006568CB" w:rsidRPr="007A3D27">
        <w:rPr>
          <w:rFonts w:cs="Times New Roman"/>
        </w:rPr>
        <w:t>tractor</w:t>
      </w:r>
      <w:r w:rsidRPr="007A3D27">
        <w:rPr>
          <w:rFonts w:cs="Times New Roman"/>
        </w:rPr>
        <w:t xml:space="preserve"> is expected to produce assessment reports and deliver presentations. As needed, the consult</w:t>
      </w:r>
      <w:r w:rsidR="006568CB" w:rsidRPr="007A3D27">
        <w:rPr>
          <w:rFonts w:cs="Times New Roman"/>
        </w:rPr>
        <w:t>ant</w:t>
      </w:r>
      <w:r w:rsidRPr="007A3D27">
        <w:rPr>
          <w:rFonts w:cs="Times New Roman"/>
        </w:rPr>
        <w:t xml:space="preserve"> may also advise </w:t>
      </w:r>
      <w:r w:rsidR="006568CB" w:rsidRPr="007A3D27">
        <w:rPr>
          <w:rFonts w:cs="Times New Roman"/>
        </w:rPr>
        <w:t>the client</w:t>
      </w:r>
      <w:r w:rsidRPr="007A3D27">
        <w:rPr>
          <w:rFonts w:cs="Times New Roman"/>
        </w:rPr>
        <w:t xml:space="preserve"> on how </w:t>
      </w:r>
      <w:r w:rsidR="006568CB" w:rsidRPr="007A3D27">
        <w:rPr>
          <w:rFonts w:cs="Times New Roman"/>
        </w:rPr>
        <w:t xml:space="preserve">best </w:t>
      </w:r>
      <w:r w:rsidRPr="007A3D27">
        <w:rPr>
          <w:rFonts w:cs="Times New Roman"/>
        </w:rPr>
        <w:t>to implement specific recommendations of the study.</w:t>
      </w:r>
    </w:p>
    <w:p w14:paraId="3A0785AD" w14:textId="77777777" w:rsidR="0032167F" w:rsidRPr="007A3D27" w:rsidRDefault="0032167F" w:rsidP="003469EE">
      <w:pPr>
        <w:autoSpaceDE w:val="0"/>
        <w:autoSpaceDN w:val="0"/>
        <w:adjustRightInd w:val="0"/>
        <w:rPr>
          <w:rFonts w:cs="Times New Roman"/>
          <w:szCs w:val="24"/>
        </w:rPr>
      </w:pPr>
    </w:p>
    <w:p w14:paraId="767A2085" w14:textId="76B35321" w:rsidR="0032167F" w:rsidRPr="007A3D27" w:rsidRDefault="005F51E1" w:rsidP="003469EE">
      <w:pPr>
        <w:pStyle w:val="Heading1"/>
        <w:rPr>
          <w:rFonts w:cs="Times New Roman"/>
        </w:rPr>
      </w:pPr>
      <w:bookmarkStart w:id="21" w:name="_Toc92490501"/>
      <w:r w:rsidRPr="007A3D27">
        <w:rPr>
          <w:rFonts w:cs="Times New Roman"/>
        </w:rPr>
        <w:t xml:space="preserve">5. </w:t>
      </w:r>
      <w:r w:rsidR="003502E4" w:rsidRPr="007A3D27">
        <w:rPr>
          <w:rFonts w:cs="Times New Roman"/>
        </w:rPr>
        <w:t>PROJECT</w:t>
      </w:r>
      <w:r w:rsidRPr="007A3D27">
        <w:rPr>
          <w:rFonts w:cs="Times New Roman"/>
        </w:rPr>
        <w:t xml:space="preserve"> </w:t>
      </w:r>
      <w:r w:rsidR="007C5F31" w:rsidRPr="007A3D27">
        <w:rPr>
          <w:rFonts w:cs="Times New Roman"/>
        </w:rPr>
        <w:t xml:space="preserve">WORK </w:t>
      </w:r>
      <w:r w:rsidRPr="007A3D27">
        <w:rPr>
          <w:rFonts w:cs="Times New Roman"/>
        </w:rPr>
        <w:t>PLAN</w:t>
      </w:r>
      <w:bookmarkEnd w:id="21"/>
      <w:r w:rsidRPr="007A3D27">
        <w:rPr>
          <w:rFonts w:cs="Times New Roman"/>
        </w:rPr>
        <w:t xml:space="preserve"> </w:t>
      </w:r>
    </w:p>
    <w:p w14:paraId="463E805B" w14:textId="700A1306" w:rsidR="0032167F" w:rsidRPr="007A3D27" w:rsidRDefault="0032167F" w:rsidP="003469EE">
      <w:pPr>
        <w:autoSpaceDE w:val="0"/>
        <w:autoSpaceDN w:val="0"/>
        <w:adjustRightInd w:val="0"/>
        <w:rPr>
          <w:rFonts w:cs="Times New Roman"/>
          <w:szCs w:val="24"/>
        </w:rPr>
      </w:pPr>
    </w:p>
    <w:p w14:paraId="13947268" w14:textId="44FA6B95" w:rsidR="009E0298" w:rsidRPr="007A3D27" w:rsidRDefault="0080394E" w:rsidP="009E0298">
      <w:pPr>
        <w:autoSpaceDE w:val="0"/>
        <w:autoSpaceDN w:val="0"/>
        <w:adjustRightInd w:val="0"/>
        <w:rPr>
          <w:rFonts w:cs="Times New Roman"/>
          <w:szCs w:val="24"/>
        </w:rPr>
      </w:pPr>
      <w:r w:rsidRPr="007A3D27">
        <w:rPr>
          <w:rFonts w:cs="Times New Roman"/>
        </w:rPr>
        <w:t xml:space="preserve">The estimated time required to complete the study will be </w:t>
      </w:r>
      <w:r w:rsidR="00757B95" w:rsidRPr="007A3D27">
        <w:rPr>
          <w:rFonts w:cs="Times New Roman"/>
        </w:rPr>
        <w:t>three</w:t>
      </w:r>
      <w:r w:rsidR="004D0566" w:rsidRPr="007A3D27">
        <w:rPr>
          <w:rFonts w:cs="Times New Roman"/>
        </w:rPr>
        <w:t xml:space="preserve"> (</w:t>
      </w:r>
      <w:r w:rsidR="00757B95" w:rsidRPr="007A3D27">
        <w:rPr>
          <w:rFonts w:cs="Times New Roman"/>
        </w:rPr>
        <w:t>3</w:t>
      </w:r>
      <w:r w:rsidR="004D0566" w:rsidRPr="007A3D27">
        <w:rPr>
          <w:rFonts w:cs="Times New Roman"/>
        </w:rPr>
        <w:t>)</w:t>
      </w:r>
      <w:r w:rsidRPr="007A3D27">
        <w:rPr>
          <w:rFonts w:cs="Times New Roman"/>
        </w:rPr>
        <w:t xml:space="preserve"> months with some activities being carried out simultaneously, while the other activities would be started after the completion of the preceding activities. </w:t>
      </w:r>
      <w:r w:rsidRPr="007A3D27">
        <w:rPr>
          <w:rFonts w:cs="Times New Roman"/>
        </w:rPr>
        <w:t>The following general i</w:t>
      </w:r>
      <w:r w:rsidRPr="007A3D27">
        <w:rPr>
          <w:rFonts w:cs="Times New Roman"/>
        </w:rPr>
        <w:t xml:space="preserve">mplementation </w:t>
      </w:r>
      <w:r w:rsidRPr="007A3D27">
        <w:rPr>
          <w:rFonts w:cs="Times New Roman"/>
        </w:rPr>
        <w:t>p</w:t>
      </w:r>
      <w:r w:rsidRPr="007A3D27">
        <w:rPr>
          <w:rFonts w:cs="Times New Roman"/>
        </w:rPr>
        <w:t xml:space="preserve">lan </w:t>
      </w:r>
      <w:r w:rsidRPr="007A3D27">
        <w:rPr>
          <w:rFonts w:cs="Times New Roman"/>
        </w:rPr>
        <w:t>applies</w:t>
      </w:r>
      <w:r w:rsidR="00F55349" w:rsidRPr="007A3D27">
        <w:rPr>
          <w:rFonts w:cs="Times New Roman"/>
        </w:rPr>
        <w:t xml:space="preserve">, </w:t>
      </w:r>
      <w:r w:rsidR="009E0298" w:rsidRPr="007A3D27">
        <w:rPr>
          <w:rFonts w:cs="Times New Roman"/>
        </w:rPr>
        <w:t xml:space="preserve">with percentage of allocated time indicated in brackets, apply: </w:t>
      </w:r>
    </w:p>
    <w:p w14:paraId="40F5C7A3" w14:textId="77777777" w:rsidR="009E0298" w:rsidRPr="007A3D27" w:rsidRDefault="009E0298" w:rsidP="009E0298">
      <w:pPr>
        <w:autoSpaceDE w:val="0"/>
        <w:autoSpaceDN w:val="0"/>
        <w:adjustRightInd w:val="0"/>
        <w:rPr>
          <w:rFonts w:cs="Times New Roman"/>
          <w:szCs w:val="24"/>
        </w:rPr>
      </w:pPr>
    </w:p>
    <w:p w14:paraId="127B920B" w14:textId="715E6AE2" w:rsidR="00460184" w:rsidRPr="007A3D27" w:rsidRDefault="00460184" w:rsidP="00460184">
      <w:pPr>
        <w:pStyle w:val="ListParagraph"/>
        <w:numPr>
          <w:ilvl w:val="0"/>
          <w:numId w:val="43"/>
        </w:numPr>
        <w:rPr>
          <w:rFonts w:cs="Times New Roman"/>
          <w:szCs w:val="24"/>
        </w:rPr>
      </w:pPr>
      <w:r w:rsidRPr="007A3D27">
        <w:rPr>
          <w:rFonts w:cs="Times New Roman"/>
          <w:szCs w:val="24"/>
        </w:rPr>
        <w:t>Inception report (</w:t>
      </w:r>
      <w:r w:rsidR="00CA5A21" w:rsidRPr="007A3D27">
        <w:rPr>
          <w:rFonts w:cs="Times New Roman"/>
          <w:szCs w:val="24"/>
        </w:rPr>
        <w:t>7%</w:t>
      </w:r>
      <w:r w:rsidRPr="007A3D27">
        <w:rPr>
          <w:rFonts w:cs="Times New Roman"/>
          <w:szCs w:val="24"/>
        </w:rPr>
        <w:t xml:space="preserve">); </w:t>
      </w:r>
    </w:p>
    <w:p w14:paraId="299E6725" w14:textId="27D0A453" w:rsidR="00460184" w:rsidRPr="007A3D27" w:rsidRDefault="00460184" w:rsidP="00460184">
      <w:pPr>
        <w:pStyle w:val="ListParagraph"/>
        <w:numPr>
          <w:ilvl w:val="0"/>
          <w:numId w:val="43"/>
        </w:numPr>
        <w:rPr>
          <w:rFonts w:cs="Times New Roman"/>
          <w:szCs w:val="24"/>
        </w:rPr>
      </w:pPr>
      <w:r w:rsidRPr="007A3D27">
        <w:rPr>
          <w:rFonts w:cs="Times New Roman"/>
          <w:szCs w:val="24"/>
        </w:rPr>
        <w:t>Project Description focusing on Needs Analysis, Problem Statement and Justification (</w:t>
      </w:r>
      <w:r w:rsidR="00CA5A21" w:rsidRPr="007A3D27">
        <w:rPr>
          <w:rFonts w:cs="Times New Roman"/>
          <w:szCs w:val="24"/>
        </w:rPr>
        <w:t>10</w:t>
      </w:r>
      <w:r w:rsidR="00CA5A21" w:rsidRPr="007A3D27">
        <w:rPr>
          <w:rFonts w:cs="Times New Roman"/>
          <w:szCs w:val="24"/>
        </w:rPr>
        <w:t>%</w:t>
      </w:r>
      <w:r w:rsidRPr="007A3D27">
        <w:rPr>
          <w:rFonts w:cs="Times New Roman"/>
          <w:szCs w:val="24"/>
        </w:rPr>
        <w:t xml:space="preserve">); </w:t>
      </w:r>
    </w:p>
    <w:p w14:paraId="3CE7C44B" w14:textId="39FBDE5C" w:rsidR="00460184" w:rsidRPr="007A3D27" w:rsidRDefault="00460184" w:rsidP="00460184">
      <w:pPr>
        <w:pStyle w:val="ListParagraph"/>
        <w:numPr>
          <w:ilvl w:val="0"/>
          <w:numId w:val="43"/>
        </w:numPr>
        <w:rPr>
          <w:rFonts w:cs="Times New Roman"/>
          <w:szCs w:val="24"/>
        </w:rPr>
      </w:pPr>
      <w:r w:rsidRPr="007A3D27">
        <w:rPr>
          <w:rStyle w:val="fontstyle01"/>
          <w:rFonts w:ascii="Times New Roman" w:hAnsi="Times New Roman" w:cs="Times New Roman"/>
          <w:b w:val="0"/>
          <w:bCs w:val="0"/>
          <w:color w:val="auto"/>
          <w:sz w:val="24"/>
          <w:szCs w:val="24"/>
        </w:rPr>
        <w:t xml:space="preserve">Review of international experience in comparable MSW composting sector </w:t>
      </w:r>
      <w:r w:rsidRPr="007A3D27">
        <w:rPr>
          <w:rFonts w:cs="Times New Roman"/>
          <w:b/>
          <w:bCs/>
          <w:szCs w:val="24"/>
        </w:rPr>
        <w:t>(</w:t>
      </w:r>
      <w:r w:rsidR="00CA5A21" w:rsidRPr="007A3D27">
        <w:rPr>
          <w:rFonts w:cs="Times New Roman"/>
          <w:szCs w:val="24"/>
        </w:rPr>
        <w:t>7%</w:t>
      </w:r>
      <w:r w:rsidRPr="007A3D27">
        <w:rPr>
          <w:rFonts w:cs="Times New Roman"/>
          <w:b/>
          <w:bCs/>
          <w:szCs w:val="24"/>
        </w:rPr>
        <w:t>);</w:t>
      </w:r>
    </w:p>
    <w:p w14:paraId="22624086" w14:textId="0E8E53AE" w:rsidR="00460184" w:rsidRPr="007A3D27" w:rsidRDefault="00460184" w:rsidP="00460184">
      <w:pPr>
        <w:pStyle w:val="ListParagraph"/>
        <w:numPr>
          <w:ilvl w:val="0"/>
          <w:numId w:val="43"/>
        </w:numPr>
        <w:rPr>
          <w:rFonts w:cs="Times New Roman"/>
          <w:szCs w:val="24"/>
        </w:rPr>
      </w:pPr>
      <w:r w:rsidRPr="007A3D27">
        <w:rPr>
          <w:rFonts w:cs="Times New Roman"/>
          <w:szCs w:val="24"/>
        </w:rPr>
        <w:t xml:space="preserve">Stakeholder Engagement, Site Analysis, Environmental and Social Impact Assessment (ESIA) in </w:t>
      </w:r>
      <w:proofErr w:type="spellStart"/>
      <w:r w:rsidRPr="007A3D27">
        <w:rPr>
          <w:rFonts w:cs="Times New Roman"/>
          <w:szCs w:val="24"/>
        </w:rPr>
        <w:t>Kibaha</w:t>
      </w:r>
      <w:proofErr w:type="spellEnd"/>
      <w:r w:rsidRPr="007A3D27">
        <w:rPr>
          <w:rFonts w:cs="Times New Roman"/>
          <w:szCs w:val="24"/>
        </w:rPr>
        <w:t xml:space="preserve"> District Council</w:t>
      </w:r>
      <w:r w:rsidRPr="007A3D27">
        <w:rPr>
          <w:rFonts w:eastAsia="Times New Roman" w:cs="Times New Roman"/>
          <w:szCs w:val="24"/>
        </w:rPr>
        <w:t xml:space="preserve"> </w:t>
      </w:r>
      <w:r w:rsidRPr="007A3D27">
        <w:rPr>
          <w:rFonts w:cs="Times New Roman"/>
          <w:szCs w:val="24"/>
        </w:rPr>
        <w:t>(</w:t>
      </w:r>
      <w:r w:rsidR="00CA5A21" w:rsidRPr="007A3D27">
        <w:rPr>
          <w:rFonts w:cs="Times New Roman"/>
          <w:szCs w:val="24"/>
        </w:rPr>
        <w:t>7%</w:t>
      </w:r>
      <w:r w:rsidRPr="007A3D27">
        <w:rPr>
          <w:rFonts w:cs="Times New Roman"/>
          <w:szCs w:val="24"/>
        </w:rPr>
        <w:t xml:space="preserve">); </w:t>
      </w:r>
    </w:p>
    <w:p w14:paraId="2E520EE6" w14:textId="349EA357" w:rsidR="00460184" w:rsidRPr="007A3D27" w:rsidRDefault="00460184" w:rsidP="00460184">
      <w:pPr>
        <w:pStyle w:val="ListParagraph"/>
        <w:numPr>
          <w:ilvl w:val="0"/>
          <w:numId w:val="43"/>
        </w:numPr>
        <w:rPr>
          <w:rFonts w:cs="Times New Roman"/>
          <w:szCs w:val="24"/>
        </w:rPr>
      </w:pPr>
      <w:r w:rsidRPr="007A3D27">
        <w:rPr>
          <w:rFonts w:cs="Times New Roman"/>
          <w:szCs w:val="24"/>
        </w:rPr>
        <w:lastRenderedPageBreak/>
        <w:t xml:space="preserve">MSW Governance network analysis, evaluation and redesign </w:t>
      </w:r>
      <w:r w:rsidR="003D455D" w:rsidRPr="007A3D27">
        <w:rPr>
          <w:rFonts w:cs="Times New Roman"/>
          <w:szCs w:val="24"/>
        </w:rPr>
        <w:t>for optimal composting</w:t>
      </w:r>
      <w:r w:rsidRPr="007A3D27">
        <w:rPr>
          <w:rFonts w:cs="Times New Roman"/>
          <w:szCs w:val="24"/>
        </w:rPr>
        <w:t xml:space="preserve"> in </w:t>
      </w:r>
      <w:proofErr w:type="spellStart"/>
      <w:r w:rsidRPr="007A3D27">
        <w:rPr>
          <w:rFonts w:cs="Times New Roman"/>
          <w:szCs w:val="24"/>
        </w:rPr>
        <w:t>Kibaha</w:t>
      </w:r>
      <w:proofErr w:type="spellEnd"/>
      <w:r w:rsidRPr="007A3D27">
        <w:rPr>
          <w:rFonts w:cs="Times New Roman"/>
          <w:szCs w:val="24"/>
        </w:rPr>
        <w:t xml:space="preserve"> Town Council</w:t>
      </w:r>
      <w:r w:rsidRPr="007A3D27">
        <w:rPr>
          <w:rFonts w:eastAsia="Times New Roman" w:cs="Times New Roman"/>
          <w:szCs w:val="24"/>
        </w:rPr>
        <w:t xml:space="preserve"> </w:t>
      </w:r>
      <w:r w:rsidRPr="007A3D27">
        <w:rPr>
          <w:rFonts w:cs="Times New Roman"/>
          <w:szCs w:val="24"/>
        </w:rPr>
        <w:t>(</w:t>
      </w:r>
      <w:r w:rsidR="00CA5A21" w:rsidRPr="007A3D27">
        <w:rPr>
          <w:rFonts w:cs="Times New Roman"/>
          <w:szCs w:val="24"/>
        </w:rPr>
        <w:t>7%</w:t>
      </w:r>
      <w:r w:rsidRPr="007A3D27">
        <w:rPr>
          <w:rFonts w:cs="Times New Roman"/>
          <w:szCs w:val="24"/>
        </w:rPr>
        <w:t xml:space="preserve">); </w:t>
      </w:r>
    </w:p>
    <w:p w14:paraId="1D126C91" w14:textId="561F6477" w:rsidR="00460184" w:rsidRPr="007A3D27" w:rsidRDefault="00460184" w:rsidP="00460184">
      <w:pPr>
        <w:pStyle w:val="ListParagraph"/>
        <w:numPr>
          <w:ilvl w:val="0"/>
          <w:numId w:val="43"/>
        </w:numPr>
        <w:rPr>
          <w:rFonts w:cs="Times New Roman"/>
          <w:szCs w:val="24"/>
        </w:rPr>
      </w:pPr>
      <w:r w:rsidRPr="007A3D27">
        <w:rPr>
          <w:rFonts w:cs="Times New Roman"/>
          <w:szCs w:val="24"/>
        </w:rPr>
        <w:t xml:space="preserve">MSW Governance network analysis, evaluation and redesign </w:t>
      </w:r>
      <w:r w:rsidR="003D455D" w:rsidRPr="007A3D27">
        <w:rPr>
          <w:rFonts w:cs="Times New Roman"/>
          <w:szCs w:val="24"/>
        </w:rPr>
        <w:t>for optimal composting</w:t>
      </w:r>
      <w:r w:rsidRPr="007A3D27">
        <w:rPr>
          <w:rFonts w:cs="Times New Roman"/>
          <w:szCs w:val="24"/>
        </w:rPr>
        <w:t xml:space="preserve"> in </w:t>
      </w:r>
      <w:proofErr w:type="spellStart"/>
      <w:r w:rsidRPr="007A3D27">
        <w:rPr>
          <w:rFonts w:cs="Times New Roman"/>
          <w:szCs w:val="24"/>
        </w:rPr>
        <w:t>Kigamboni</w:t>
      </w:r>
      <w:proofErr w:type="spellEnd"/>
      <w:r w:rsidRPr="007A3D27">
        <w:rPr>
          <w:rFonts w:cs="Times New Roman"/>
          <w:szCs w:val="24"/>
        </w:rPr>
        <w:t xml:space="preserve"> (</w:t>
      </w:r>
      <w:r w:rsidR="00CA5A21" w:rsidRPr="007A3D27">
        <w:rPr>
          <w:rFonts w:cs="Times New Roman"/>
          <w:szCs w:val="24"/>
        </w:rPr>
        <w:t>7%</w:t>
      </w:r>
      <w:r w:rsidRPr="007A3D27">
        <w:rPr>
          <w:rFonts w:cs="Times New Roman"/>
          <w:szCs w:val="24"/>
        </w:rPr>
        <w:t xml:space="preserve">); </w:t>
      </w:r>
    </w:p>
    <w:p w14:paraId="66DBB670" w14:textId="6D323DFB" w:rsidR="00460184" w:rsidRPr="007A3D27" w:rsidRDefault="00460184" w:rsidP="00460184">
      <w:pPr>
        <w:pStyle w:val="ListParagraph"/>
        <w:numPr>
          <w:ilvl w:val="0"/>
          <w:numId w:val="43"/>
        </w:numPr>
        <w:rPr>
          <w:rFonts w:cs="Times New Roman"/>
          <w:szCs w:val="24"/>
        </w:rPr>
      </w:pPr>
      <w:r w:rsidRPr="007A3D27">
        <w:rPr>
          <w:rFonts w:cs="Times New Roman"/>
          <w:szCs w:val="24"/>
        </w:rPr>
        <w:t xml:space="preserve">MSW Governance network analysis, evaluation and redesign </w:t>
      </w:r>
      <w:r w:rsidR="003D455D" w:rsidRPr="007A3D27">
        <w:rPr>
          <w:rFonts w:cs="Times New Roman"/>
          <w:szCs w:val="24"/>
        </w:rPr>
        <w:t>for optimal composting</w:t>
      </w:r>
      <w:r w:rsidRPr="007A3D27">
        <w:rPr>
          <w:rFonts w:cs="Times New Roman"/>
          <w:szCs w:val="24"/>
        </w:rPr>
        <w:t xml:space="preserve"> in </w:t>
      </w:r>
      <w:proofErr w:type="spellStart"/>
      <w:r w:rsidRPr="007A3D27">
        <w:rPr>
          <w:rFonts w:cs="Times New Roman"/>
          <w:szCs w:val="24"/>
        </w:rPr>
        <w:t>Ubungo</w:t>
      </w:r>
      <w:proofErr w:type="spellEnd"/>
      <w:r w:rsidRPr="007A3D27">
        <w:rPr>
          <w:rFonts w:cs="Times New Roman"/>
          <w:szCs w:val="24"/>
        </w:rPr>
        <w:t xml:space="preserve"> (</w:t>
      </w:r>
      <w:r w:rsidR="00CA5A21" w:rsidRPr="007A3D27">
        <w:rPr>
          <w:rFonts w:cs="Times New Roman"/>
          <w:szCs w:val="24"/>
        </w:rPr>
        <w:t>7%</w:t>
      </w:r>
      <w:r w:rsidRPr="007A3D27">
        <w:rPr>
          <w:rFonts w:cs="Times New Roman"/>
          <w:szCs w:val="24"/>
        </w:rPr>
        <w:t xml:space="preserve">); </w:t>
      </w:r>
    </w:p>
    <w:p w14:paraId="15F2D6A2" w14:textId="549E28DA" w:rsidR="00460184" w:rsidRPr="007A3D27" w:rsidRDefault="00460184" w:rsidP="00460184">
      <w:pPr>
        <w:pStyle w:val="ListParagraph"/>
        <w:numPr>
          <w:ilvl w:val="0"/>
          <w:numId w:val="43"/>
        </w:numPr>
        <w:rPr>
          <w:rFonts w:cs="Times New Roman"/>
          <w:szCs w:val="24"/>
        </w:rPr>
      </w:pPr>
      <w:r w:rsidRPr="007A3D27">
        <w:rPr>
          <w:rFonts w:cs="Times New Roman"/>
          <w:szCs w:val="24"/>
        </w:rPr>
        <w:t xml:space="preserve">MSW Governance network analysis, evaluation and redesign </w:t>
      </w:r>
      <w:r w:rsidR="003D455D" w:rsidRPr="007A3D27">
        <w:rPr>
          <w:rFonts w:cs="Times New Roman"/>
          <w:szCs w:val="24"/>
        </w:rPr>
        <w:t>for optimal composting</w:t>
      </w:r>
      <w:r w:rsidRPr="007A3D27">
        <w:rPr>
          <w:rFonts w:cs="Times New Roman"/>
          <w:szCs w:val="24"/>
        </w:rPr>
        <w:t xml:space="preserve"> in </w:t>
      </w:r>
      <w:proofErr w:type="gramStart"/>
      <w:r w:rsidRPr="007A3D27">
        <w:rPr>
          <w:rFonts w:cs="Times New Roman"/>
          <w:szCs w:val="24"/>
        </w:rPr>
        <w:t>Ilala  (</w:t>
      </w:r>
      <w:proofErr w:type="gramEnd"/>
      <w:r w:rsidR="00CA5A21" w:rsidRPr="007A3D27">
        <w:rPr>
          <w:rFonts w:cs="Times New Roman"/>
          <w:szCs w:val="24"/>
        </w:rPr>
        <w:t>7%</w:t>
      </w:r>
      <w:r w:rsidRPr="007A3D27">
        <w:rPr>
          <w:rFonts w:cs="Times New Roman"/>
          <w:szCs w:val="24"/>
        </w:rPr>
        <w:t xml:space="preserve">); </w:t>
      </w:r>
    </w:p>
    <w:p w14:paraId="2020C691" w14:textId="486F7F6A" w:rsidR="00460184" w:rsidRPr="007A3D27" w:rsidRDefault="00460184" w:rsidP="00460184">
      <w:pPr>
        <w:pStyle w:val="ListParagraph"/>
        <w:numPr>
          <w:ilvl w:val="0"/>
          <w:numId w:val="43"/>
        </w:numPr>
        <w:rPr>
          <w:rFonts w:cs="Times New Roman"/>
          <w:szCs w:val="24"/>
        </w:rPr>
      </w:pPr>
      <w:r w:rsidRPr="007A3D27">
        <w:rPr>
          <w:rFonts w:cs="Times New Roman"/>
          <w:szCs w:val="24"/>
        </w:rPr>
        <w:t xml:space="preserve">MSW Governance network analysis, evaluation and redesign </w:t>
      </w:r>
      <w:r w:rsidR="003D455D" w:rsidRPr="007A3D27">
        <w:rPr>
          <w:rFonts w:cs="Times New Roman"/>
          <w:szCs w:val="24"/>
        </w:rPr>
        <w:t>for optimal composting</w:t>
      </w:r>
      <w:r w:rsidRPr="007A3D27">
        <w:rPr>
          <w:rFonts w:cs="Times New Roman"/>
          <w:szCs w:val="24"/>
        </w:rPr>
        <w:t xml:space="preserve"> in Kinondoni (</w:t>
      </w:r>
      <w:r w:rsidR="00CA5A21" w:rsidRPr="007A3D27">
        <w:rPr>
          <w:rFonts w:cs="Times New Roman"/>
          <w:szCs w:val="24"/>
        </w:rPr>
        <w:t>7%</w:t>
      </w:r>
      <w:r w:rsidRPr="007A3D27">
        <w:rPr>
          <w:rFonts w:cs="Times New Roman"/>
          <w:szCs w:val="24"/>
        </w:rPr>
        <w:t xml:space="preserve">); </w:t>
      </w:r>
    </w:p>
    <w:p w14:paraId="246E679E" w14:textId="2B107BE0" w:rsidR="00460184" w:rsidRPr="007A3D27" w:rsidRDefault="00460184" w:rsidP="00460184">
      <w:pPr>
        <w:pStyle w:val="ListParagraph"/>
        <w:numPr>
          <w:ilvl w:val="0"/>
          <w:numId w:val="43"/>
        </w:numPr>
        <w:rPr>
          <w:rFonts w:cs="Times New Roman"/>
          <w:szCs w:val="24"/>
        </w:rPr>
      </w:pPr>
      <w:r w:rsidRPr="007A3D27">
        <w:rPr>
          <w:rFonts w:cs="Times New Roman"/>
          <w:szCs w:val="24"/>
        </w:rPr>
        <w:t xml:space="preserve">MSW Governance network analysis, evaluation and redesign </w:t>
      </w:r>
      <w:r w:rsidR="003D455D" w:rsidRPr="007A3D27">
        <w:rPr>
          <w:rFonts w:cs="Times New Roman"/>
          <w:szCs w:val="24"/>
        </w:rPr>
        <w:t>for optimal composting</w:t>
      </w:r>
      <w:r w:rsidRPr="007A3D27">
        <w:rPr>
          <w:rFonts w:cs="Times New Roman"/>
          <w:szCs w:val="24"/>
        </w:rPr>
        <w:t xml:space="preserve"> in Temeke (</w:t>
      </w:r>
      <w:r w:rsidR="00CA5A21" w:rsidRPr="007A3D27">
        <w:rPr>
          <w:rFonts w:cs="Times New Roman"/>
          <w:szCs w:val="24"/>
        </w:rPr>
        <w:t>7%</w:t>
      </w:r>
      <w:r w:rsidRPr="007A3D27">
        <w:rPr>
          <w:rFonts w:cs="Times New Roman"/>
          <w:szCs w:val="24"/>
        </w:rPr>
        <w:t xml:space="preserve">); </w:t>
      </w:r>
    </w:p>
    <w:p w14:paraId="3A89E20E" w14:textId="123DA129" w:rsidR="00460184" w:rsidRPr="007A3D27" w:rsidRDefault="00460184" w:rsidP="00460184">
      <w:pPr>
        <w:pStyle w:val="ListParagraph"/>
        <w:numPr>
          <w:ilvl w:val="0"/>
          <w:numId w:val="43"/>
        </w:numPr>
        <w:rPr>
          <w:rFonts w:cs="Times New Roman"/>
          <w:szCs w:val="24"/>
        </w:rPr>
      </w:pPr>
      <w:r w:rsidRPr="007A3D27">
        <w:rPr>
          <w:rFonts w:cs="Times New Roman"/>
        </w:rPr>
        <w:t>Legal and Institutional Framework governing MSW Management in Tanzania (</w:t>
      </w:r>
      <w:r w:rsidR="00CA5A21" w:rsidRPr="007A3D27">
        <w:rPr>
          <w:rFonts w:cs="Times New Roman"/>
          <w:szCs w:val="24"/>
        </w:rPr>
        <w:t>7%</w:t>
      </w:r>
      <w:r w:rsidRPr="007A3D27">
        <w:rPr>
          <w:rFonts w:cs="Times New Roman"/>
        </w:rPr>
        <w:t xml:space="preserve">); </w:t>
      </w:r>
    </w:p>
    <w:p w14:paraId="56B1FBC4" w14:textId="1A2C8BCC" w:rsidR="00460184" w:rsidRPr="007A3D27" w:rsidRDefault="00460184" w:rsidP="00460184">
      <w:pPr>
        <w:pStyle w:val="ListParagraph"/>
        <w:numPr>
          <w:ilvl w:val="0"/>
          <w:numId w:val="43"/>
        </w:numPr>
        <w:rPr>
          <w:rFonts w:cs="Times New Roman"/>
          <w:szCs w:val="24"/>
        </w:rPr>
      </w:pPr>
      <w:r w:rsidRPr="007A3D27">
        <w:rPr>
          <w:rFonts w:cs="Times New Roman"/>
          <w:szCs w:val="24"/>
        </w:rPr>
        <w:t>F</w:t>
      </w:r>
      <w:r w:rsidRPr="007A3D27">
        <w:rPr>
          <w:rFonts w:eastAsia="Times New Roman" w:cs="Times New Roman"/>
          <w:szCs w:val="24"/>
        </w:rPr>
        <w:t>inancial, commercial, technical and economic analysis of a typical composting project (</w:t>
      </w:r>
      <w:r w:rsidR="00CA5A21" w:rsidRPr="007A3D27">
        <w:rPr>
          <w:rFonts w:cs="Times New Roman"/>
          <w:szCs w:val="24"/>
        </w:rPr>
        <w:t>10</w:t>
      </w:r>
      <w:r w:rsidR="00CA5A21" w:rsidRPr="007A3D27">
        <w:rPr>
          <w:rFonts w:cs="Times New Roman"/>
          <w:szCs w:val="24"/>
        </w:rPr>
        <w:t>%</w:t>
      </w:r>
      <w:r w:rsidRPr="007A3D27">
        <w:rPr>
          <w:rFonts w:cs="Times New Roman"/>
          <w:szCs w:val="24"/>
        </w:rPr>
        <w:t xml:space="preserve">); and </w:t>
      </w:r>
    </w:p>
    <w:p w14:paraId="05146F64" w14:textId="182611BB" w:rsidR="00460184" w:rsidRPr="007A3D27" w:rsidRDefault="00460184" w:rsidP="00460184">
      <w:pPr>
        <w:pStyle w:val="ListParagraph"/>
        <w:numPr>
          <w:ilvl w:val="0"/>
          <w:numId w:val="43"/>
        </w:numPr>
        <w:rPr>
          <w:rFonts w:cs="Times New Roman"/>
          <w:szCs w:val="24"/>
        </w:rPr>
      </w:pPr>
      <w:r w:rsidRPr="007A3D27">
        <w:rPr>
          <w:rFonts w:cs="Times New Roman"/>
          <w:szCs w:val="24"/>
        </w:rPr>
        <w:t>Final consolidated prefeasibility report (</w:t>
      </w:r>
      <w:r w:rsidR="00CA5A21" w:rsidRPr="007A3D27">
        <w:rPr>
          <w:rFonts w:cs="Times New Roman"/>
          <w:szCs w:val="24"/>
        </w:rPr>
        <w:t>10</w:t>
      </w:r>
      <w:r w:rsidR="00CA5A21" w:rsidRPr="007A3D27">
        <w:rPr>
          <w:rFonts w:cs="Times New Roman"/>
          <w:szCs w:val="24"/>
        </w:rPr>
        <w:t>%</w:t>
      </w:r>
      <w:r w:rsidRPr="007A3D27">
        <w:rPr>
          <w:rFonts w:cs="Times New Roman"/>
          <w:szCs w:val="24"/>
        </w:rPr>
        <w:t>).</w:t>
      </w:r>
    </w:p>
    <w:p w14:paraId="5E40D215" w14:textId="09868FDD" w:rsidR="00476D62" w:rsidRPr="007A3D27" w:rsidRDefault="00476D62" w:rsidP="003469EE">
      <w:pPr>
        <w:autoSpaceDE w:val="0"/>
        <w:autoSpaceDN w:val="0"/>
        <w:adjustRightInd w:val="0"/>
        <w:rPr>
          <w:rFonts w:cs="Times New Roman"/>
          <w:szCs w:val="24"/>
        </w:rPr>
      </w:pPr>
    </w:p>
    <w:p w14:paraId="7B9C27A2" w14:textId="6E97B0CD" w:rsidR="0032167F" w:rsidRPr="007A3D27" w:rsidRDefault="005F51E1" w:rsidP="003469EE">
      <w:pPr>
        <w:pStyle w:val="Heading1"/>
        <w:rPr>
          <w:rFonts w:cs="Times New Roman"/>
        </w:rPr>
      </w:pPr>
      <w:bookmarkStart w:id="22" w:name="_Toc92490502"/>
      <w:r w:rsidRPr="007A3D27">
        <w:rPr>
          <w:rFonts w:cs="Times New Roman"/>
        </w:rPr>
        <w:t>6. MINIMUM CONSULTANCY REQUIREMENTS</w:t>
      </w:r>
      <w:bookmarkEnd w:id="22"/>
      <w:r w:rsidRPr="007A3D27">
        <w:rPr>
          <w:rFonts w:cs="Times New Roman"/>
        </w:rPr>
        <w:t xml:space="preserve"> </w:t>
      </w:r>
    </w:p>
    <w:p w14:paraId="30A96F0F" w14:textId="77777777" w:rsidR="0032167F" w:rsidRPr="007A3D27" w:rsidRDefault="0032167F" w:rsidP="003469EE">
      <w:pPr>
        <w:autoSpaceDE w:val="0"/>
        <w:autoSpaceDN w:val="0"/>
        <w:adjustRightInd w:val="0"/>
        <w:rPr>
          <w:rFonts w:cs="Times New Roman"/>
          <w:szCs w:val="24"/>
        </w:rPr>
      </w:pPr>
    </w:p>
    <w:p w14:paraId="3BD4D4E5" w14:textId="745FBE79" w:rsidR="00954480" w:rsidRPr="007A3D27" w:rsidRDefault="00954480" w:rsidP="003469EE">
      <w:pPr>
        <w:pStyle w:val="Heading2"/>
        <w:rPr>
          <w:rFonts w:cs="Times New Roman"/>
        </w:rPr>
      </w:pPr>
      <w:bookmarkStart w:id="23" w:name="_Toc92490503"/>
      <w:r w:rsidRPr="007A3D27">
        <w:rPr>
          <w:rFonts w:cs="Times New Roman"/>
        </w:rPr>
        <w:t>6.1 Key attributes of the consultant</w:t>
      </w:r>
      <w:bookmarkEnd w:id="23"/>
      <w:r w:rsidRPr="007A3D27">
        <w:rPr>
          <w:rFonts w:cs="Times New Roman"/>
        </w:rPr>
        <w:t xml:space="preserve"> </w:t>
      </w:r>
    </w:p>
    <w:p w14:paraId="113F6151" w14:textId="77777777" w:rsidR="00954480" w:rsidRPr="007A3D27" w:rsidRDefault="00954480" w:rsidP="003469EE">
      <w:pPr>
        <w:autoSpaceDE w:val="0"/>
        <w:autoSpaceDN w:val="0"/>
        <w:adjustRightInd w:val="0"/>
        <w:rPr>
          <w:rFonts w:cs="Times New Roman"/>
          <w:szCs w:val="24"/>
        </w:rPr>
      </w:pPr>
    </w:p>
    <w:p w14:paraId="20AA8466" w14:textId="77777777" w:rsidR="00E5246C" w:rsidRPr="007A3D27" w:rsidRDefault="0032167F" w:rsidP="003469EE">
      <w:pPr>
        <w:autoSpaceDE w:val="0"/>
        <w:autoSpaceDN w:val="0"/>
        <w:adjustRightInd w:val="0"/>
        <w:rPr>
          <w:rFonts w:cs="Times New Roman"/>
          <w:szCs w:val="24"/>
        </w:rPr>
      </w:pPr>
      <w:r w:rsidRPr="007A3D27">
        <w:rPr>
          <w:rFonts w:cs="Times New Roman"/>
          <w:szCs w:val="24"/>
        </w:rPr>
        <w:t xml:space="preserve">This Request for Proposal is open to </w:t>
      </w:r>
      <w:r w:rsidR="00954480" w:rsidRPr="007A3D27">
        <w:rPr>
          <w:rFonts w:cs="Times New Roman"/>
          <w:szCs w:val="24"/>
        </w:rPr>
        <w:t>individuals and corporate contractors</w:t>
      </w:r>
      <w:r w:rsidRPr="007A3D27">
        <w:rPr>
          <w:rFonts w:cs="Times New Roman"/>
          <w:szCs w:val="24"/>
        </w:rPr>
        <w:t xml:space="preserve">. </w:t>
      </w:r>
      <w:r w:rsidR="008159EF" w:rsidRPr="007A3D27">
        <w:rPr>
          <w:rFonts w:cs="Times New Roman"/>
        </w:rPr>
        <w:t>The consultan</w:t>
      </w:r>
      <w:r w:rsidR="008159EF" w:rsidRPr="007A3D27">
        <w:rPr>
          <w:rFonts w:cs="Times New Roman"/>
        </w:rPr>
        <w:t xml:space="preserve">t </w:t>
      </w:r>
      <w:r w:rsidR="008159EF" w:rsidRPr="007A3D27">
        <w:rPr>
          <w:rFonts w:cs="Times New Roman"/>
        </w:rPr>
        <w:t xml:space="preserve">to be engaged for the purpose must have relevant exposure of solid waste management sector and have at least studied and provided </w:t>
      </w:r>
      <w:r w:rsidR="008159EF" w:rsidRPr="007A3D27">
        <w:rPr>
          <w:rFonts w:cs="Times New Roman"/>
        </w:rPr>
        <w:t>s</w:t>
      </w:r>
      <w:r w:rsidR="008159EF" w:rsidRPr="007A3D27">
        <w:rPr>
          <w:rFonts w:cs="Times New Roman"/>
        </w:rPr>
        <w:t xml:space="preserve">olid waste management solution and prepared integrated solid waste management plans of </w:t>
      </w:r>
      <w:r w:rsidR="008159EF" w:rsidRPr="007A3D27">
        <w:rPr>
          <w:rFonts w:cs="Times New Roman"/>
        </w:rPr>
        <w:t>one</w:t>
      </w:r>
      <w:r w:rsidR="008159EF" w:rsidRPr="007A3D27">
        <w:rPr>
          <w:rFonts w:cs="Times New Roman"/>
        </w:rPr>
        <w:t xml:space="preserve"> cit</w:t>
      </w:r>
      <w:r w:rsidR="008159EF" w:rsidRPr="007A3D27">
        <w:rPr>
          <w:rFonts w:cs="Times New Roman"/>
        </w:rPr>
        <w:t>y</w:t>
      </w:r>
      <w:r w:rsidR="008159EF" w:rsidRPr="007A3D27">
        <w:rPr>
          <w:rFonts w:cs="Times New Roman"/>
        </w:rPr>
        <w:t xml:space="preserve"> at least.</w:t>
      </w:r>
      <w:r w:rsidR="008159EF" w:rsidRPr="007A3D27">
        <w:rPr>
          <w:rFonts w:cs="Times New Roman"/>
          <w:szCs w:val="24"/>
        </w:rPr>
        <w:t xml:space="preserve"> </w:t>
      </w:r>
    </w:p>
    <w:p w14:paraId="29FE6712" w14:textId="77777777" w:rsidR="00E5246C" w:rsidRPr="007A3D27" w:rsidRDefault="00E5246C" w:rsidP="003469EE">
      <w:pPr>
        <w:autoSpaceDE w:val="0"/>
        <w:autoSpaceDN w:val="0"/>
        <w:adjustRightInd w:val="0"/>
        <w:rPr>
          <w:rFonts w:cs="Times New Roman"/>
          <w:szCs w:val="24"/>
        </w:rPr>
      </w:pPr>
    </w:p>
    <w:p w14:paraId="5F05FBEE" w14:textId="60B1769D" w:rsidR="00E5246C" w:rsidRPr="007A3D27" w:rsidRDefault="00E5246C" w:rsidP="003469EE">
      <w:pPr>
        <w:autoSpaceDE w:val="0"/>
        <w:autoSpaceDN w:val="0"/>
        <w:adjustRightInd w:val="0"/>
        <w:rPr>
          <w:rFonts w:cs="Times New Roman"/>
          <w:szCs w:val="24"/>
        </w:rPr>
      </w:pPr>
      <w:r w:rsidRPr="007A3D27">
        <w:rPr>
          <w:rFonts w:cs="Times New Roman"/>
        </w:rPr>
        <w:t>The firm must have engage</w:t>
      </w:r>
      <w:r w:rsidRPr="007A3D27">
        <w:rPr>
          <w:rFonts w:cs="Times New Roman"/>
        </w:rPr>
        <w:t>d</w:t>
      </w:r>
      <w:r w:rsidRPr="007A3D27">
        <w:rPr>
          <w:rFonts w:cs="Times New Roman"/>
        </w:rPr>
        <w:t xml:space="preserve"> services of </w:t>
      </w:r>
      <w:r w:rsidRPr="007A3D27">
        <w:rPr>
          <w:rFonts w:cs="Times New Roman"/>
        </w:rPr>
        <w:t xml:space="preserve">some or all of the </w:t>
      </w:r>
      <w:r w:rsidRPr="007A3D27">
        <w:rPr>
          <w:rFonts w:cs="Times New Roman"/>
        </w:rPr>
        <w:t>following experts; Team leader</w:t>
      </w:r>
      <w:r w:rsidRPr="007A3D27">
        <w:rPr>
          <w:rFonts w:cs="Times New Roman"/>
        </w:rPr>
        <w:t xml:space="preserve"> (</w:t>
      </w:r>
      <w:r w:rsidRPr="007A3D27">
        <w:rPr>
          <w:rFonts w:cs="Times New Roman"/>
        </w:rPr>
        <w:t>Solid Waste Management Expert</w:t>
      </w:r>
      <w:r w:rsidRPr="007A3D27">
        <w:rPr>
          <w:rFonts w:cs="Times New Roman"/>
        </w:rPr>
        <w:t xml:space="preserve">); </w:t>
      </w:r>
      <w:r w:rsidRPr="007A3D27">
        <w:rPr>
          <w:rFonts w:cs="Times New Roman"/>
        </w:rPr>
        <w:t>Solid Waste Management Expert</w:t>
      </w:r>
      <w:r w:rsidRPr="007A3D27">
        <w:rPr>
          <w:rFonts w:cs="Times New Roman"/>
        </w:rPr>
        <w:t xml:space="preserve">; </w:t>
      </w:r>
      <w:r w:rsidRPr="007A3D27">
        <w:rPr>
          <w:rFonts w:cs="Times New Roman"/>
        </w:rPr>
        <w:t>Environmental Engineer</w:t>
      </w:r>
      <w:r w:rsidRPr="007A3D27">
        <w:rPr>
          <w:rFonts w:cs="Times New Roman"/>
        </w:rPr>
        <w:t xml:space="preserve">; </w:t>
      </w:r>
      <w:r w:rsidRPr="007A3D27">
        <w:rPr>
          <w:rFonts w:cs="Times New Roman"/>
        </w:rPr>
        <w:t>Civil Engineer</w:t>
      </w:r>
      <w:r w:rsidRPr="007A3D27">
        <w:rPr>
          <w:rFonts w:cs="Times New Roman"/>
        </w:rPr>
        <w:t xml:space="preserve">; </w:t>
      </w:r>
      <w:r w:rsidRPr="007A3D27">
        <w:rPr>
          <w:rFonts w:cs="Times New Roman"/>
        </w:rPr>
        <w:t>Mechanical Engineer</w:t>
      </w:r>
      <w:r w:rsidRPr="007A3D27">
        <w:rPr>
          <w:rFonts w:cs="Times New Roman"/>
        </w:rPr>
        <w:t xml:space="preserve">; </w:t>
      </w:r>
      <w:r w:rsidRPr="007A3D27">
        <w:rPr>
          <w:rFonts w:cs="Times New Roman"/>
        </w:rPr>
        <w:t>Institutional development expert</w:t>
      </w:r>
      <w:r w:rsidRPr="007A3D27">
        <w:rPr>
          <w:rFonts w:cs="Times New Roman"/>
        </w:rPr>
        <w:t xml:space="preserve">; </w:t>
      </w:r>
      <w:r w:rsidRPr="007A3D27">
        <w:rPr>
          <w:rFonts w:cs="Times New Roman"/>
        </w:rPr>
        <w:t>Waste Value Chain Expert</w:t>
      </w:r>
      <w:r w:rsidRPr="007A3D27">
        <w:rPr>
          <w:rFonts w:cs="Times New Roman"/>
        </w:rPr>
        <w:t xml:space="preserve">; </w:t>
      </w:r>
      <w:r w:rsidRPr="007A3D27">
        <w:rPr>
          <w:rFonts w:cs="Times New Roman"/>
        </w:rPr>
        <w:t>Waste to Energy Expert</w:t>
      </w:r>
      <w:r w:rsidRPr="007A3D27">
        <w:rPr>
          <w:rFonts w:cs="Times New Roman"/>
        </w:rPr>
        <w:t xml:space="preserve">; </w:t>
      </w:r>
      <w:r w:rsidRPr="007A3D27">
        <w:rPr>
          <w:rFonts w:cs="Times New Roman"/>
        </w:rPr>
        <w:t>Financial analyst</w:t>
      </w:r>
      <w:r w:rsidRPr="007A3D27">
        <w:rPr>
          <w:rFonts w:cs="Times New Roman"/>
        </w:rPr>
        <w:t xml:space="preserve">; </w:t>
      </w:r>
      <w:r w:rsidRPr="007A3D27">
        <w:rPr>
          <w:rFonts w:cs="Times New Roman"/>
        </w:rPr>
        <w:t>Economist</w:t>
      </w:r>
      <w:r w:rsidRPr="007A3D27">
        <w:rPr>
          <w:rFonts w:cs="Times New Roman"/>
        </w:rPr>
        <w:t xml:space="preserve">; </w:t>
      </w:r>
      <w:r w:rsidRPr="007A3D27">
        <w:rPr>
          <w:rFonts w:cs="Times New Roman"/>
        </w:rPr>
        <w:t>Legal Expert</w:t>
      </w:r>
      <w:r w:rsidRPr="007A3D27">
        <w:rPr>
          <w:rFonts w:cs="Times New Roman"/>
        </w:rPr>
        <w:t xml:space="preserve">; and </w:t>
      </w:r>
      <w:r w:rsidRPr="007A3D27">
        <w:rPr>
          <w:rFonts w:cs="Times New Roman"/>
        </w:rPr>
        <w:t>GIS Expert</w:t>
      </w:r>
      <w:r w:rsidRPr="007A3D27">
        <w:rPr>
          <w:rFonts w:cs="Times New Roman"/>
        </w:rPr>
        <w:t xml:space="preserve">. </w:t>
      </w:r>
    </w:p>
    <w:p w14:paraId="7D98BCE1" w14:textId="77777777" w:rsidR="00E5246C" w:rsidRPr="007A3D27" w:rsidRDefault="00E5246C" w:rsidP="003469EE">
      <w:pPr>
        <w:autoSpaceDE w:val="0"/>
        <w:autoSpaceDN w:val="0"/>
        <w:adjustRightInd w:val="0"/>
        <w:rPr>
          <w:rFonts w:cs="Times New Roman"/>
          <w:szCs w:val="24"/>
        </w:rPr>
      </w:pPr>
    </w:p>
    <w:p w14:paraId="6F165A01" w14:textId="039EC92F" w:rsidR="0032167F" w:rsidRPr="007A3D27" w:rsidRDefault="008159EF" w:rsidP="003469EE">
      <w:pPr>
        <w:autoSpaceDE w:val="0"/>
        <w:autoSpaceDN w:val="0"/>
        <w:adjustRightInd w:val="0"/>
        <w:rPr>
          <w:rFonts w:cs="Times New Roman"/>
          <w:szCs w:val="24"/>
        </w:rPr>
      </w:pPr>
      <w:r w:rsidRPr="007A3D27">
        <w:rPr>
          <w:rFonts w:cs="Times New Roman"/>
          <w:szCs w:val="24"/>
        </w:rPr>
        <w:t>Specifically, a</w:t>
      </w:r>
      <w:r w:rsidR="0032167F" w:rsidRPr="007A3D27">
        <w:rPr>
          <w:rFonts w:cs="Times New Roman"/>
          <w:szCs w:val="24"/>
        </w:rPr>
        <w:t xml:space="preserve"> successful Contractor should </w:t>
      </w:r>
      <w:r w:rsidR="001779B2" w:rsidRPr="007A3D27">
        <w:rPr>
          <w:rFonts w:cs="Times New Roman"/>
          <w:szCs w:val="24"/>
        </w:rPr>
        <w:t>constitute</w:t>
      </w:r>
      <w:r w:rsidR="00954480" w:rsidRPr="007A3D27">
        <w:rPr>
          <w:rFonts w:cs="Times New Roman"/>
          <w:szCs w:val="24"/>
        </w:rPr>
        <w:t xml:space="preserve"> </w:t>
      </w:r>
      <w:r w:rsidR="001779B2" w:rsidRPr="007A3D27">
        <w:rPr>
          <w:rFonts w:cs="Times New Roman"/>
          <w:szCs w:val="24"/>
        </w:rPr>
        <w:t xml:space="preserve">a </w:t>
      </w:r>
      <w:r w:rsidR="00954480" w:rsidRPr="007A3D27">
        <w:rPr>
          <w:rFonts w:cs="Times New Roman"/>
          <w:szCs w:val="24"/>
        </w:rPr>
        <w:t xml:space="preserve">team whose members </w:t>
      </w:r>
      <w:r w:rsidR="0032167F" w:rsidRPr="007A3D27">
        <w:rPr>
          <w:rFonts w:cs="Times New Roman"/>
          <w:szCs w:val="24"/>
        </w:rPr>
        <w:t>demonstrate</w:t>
      </w:r>
      <w:r w:rsidR="00954480" w:rsidRPr="007A3D27">
        <w:rPr>
          <w:rFonts w:cs="Times New Roman"/>
          <w:szCs w:val="24"/>
        </w:rPr>
        <w:t xml:space="preserve"> the following attributes</w:t>
      </w:r>
      <w:r w:rsidR="0032167F" w:rsidRPr="007A3D27">
        <w:rPr>
          <w:rFonts w:cs="Times New Roman"/>
          <w:szCs w:val="24"/>
        </w:rPr>
        <w:t xml:space="preserve">: </w:t>
      </w:r>
    </w:p>
    <w:p w14:paraId="05403975" w14:textId="7C3B3E49" w:rsidR="002958B4" w:rsidRPr="007A3D27" w:rsidRDefault="002958B4" w:rsidP="003469EE">
      <w:pPr>
        <w:shd w:val="clear" w:color="auto" w:fill="FFFFFF"/>
        <w:rPr>
          <w:rFonts w:eastAsia="Times New Roman" w:cs="Times New Roman"/>
          <w:spacing w:val="4"/>
          <w:szCs w:val="24"/>
        </w:rPr>
      </w:pPr>
    </w:p>
    <w:p w14:paraId="46FAF14B" w14:textId="3FD7887B" w:rsidR="00CF56FA" w:rsidRPr="007A3D27" w:rsidRDefault="00CF56FA" w:rsidP="00CF56FA">
      <w:pPr>
        <w:pStyle w:val="Default"/>
        <w:numPr>
          <w:ilvl w:val="0"/>
          <w:numId w:val="44"/>
        </w:numPr>
        <w:jc w:val="both"/>
        <w:rPr>
          <w:rFonts w:ascii="Times New Roman" w:hAnsi="Times New Roman" w:cs="Times New Roman"/>
          <w:color w:val="auto"/>
        </w:rPr>
      </w:pPr>
      <w:r w:rsidRPr="007A3D27">
        <w:rPr>
          <w:rFonts w:ascii="Times New Roman" w:hAnsi="Times New Roman" w:cs="Times New Roman"/>
          <w:b/>
          <w:bCs/>
          <w:color w:val="auto"/>
        </w:rPr>
        <w:t>Team leader (Solid Waste Management Expert)</w:t>
      </w:r>
      <w:r w:rsidRPr="007A3D27">
        <w:rPr>
          <w:rFonts w:ascii="Times New Roman" w:hAnsi="Times New Roman" w:cs="Times New Roman"/>
          <w:color w:val="auto"/>
        </w:rPr>
        <w:t>:</w:t>
      </w:r>
      <w:r w:rsidRPr="007A3D27">
        <w:rPr>
          <w:rFonts w:ascii="Times New Roman" w:hAnsi="Times New Roman" w:cs="Times New Roman"/>
          <w:color w:val="auto"/>
        </w:rPr>
        <w:t xml:space="preserve"> </w:t>
      </w:r>
      <w:r w:rsidR="00A175ED" w:rsidRPr="007A3D27">
        <w:rPr>
          <w:rFonts w:ascii="Times New Roman" w:hAnsi="Times New Roman" w:cs="Times New Roman"/>
          <w:color w:val="auto"/>
        </w:rPr>
        <w:t xml:space="preserve">Team Leader/SWM expert should hold at least master’s degree in Civil/environmental engineering with </w:t>
      </w:r>
      <w:r w:rsidR="000806C0" w:rsidRPr="007A3D27">
        <w:rPr>
          <w:rFonts w:ascii="Times New Roman" w:hAnsi="Times New Roman" w:cs="Times New Roman"/>
          <w:color w:val="auto"/>
        </w:rPr>
        <w:t>5</w:t>
      </w:r>
      <w:r w:rsidR="00A175ED" w:rsidRPr="007A3D27">
        <w:rPr>
          <w:rFonts w:ascii="Times New Roman" w:hAnsi="Times New Roman" w:cs="Times New Roman"/>
          <w:color w:val="auto"/>
        </w:rPr>
        <w:t xml:space="preserve"> years general experience in planning, civil engineering and planning projects and at least 5 years experiences in solid waste management. Involving in developing SWM strategies and action plans, designing sanitary landfill site, conducting SWM baseline assessment, preparing and implementing technical and </w:t>
      </w:r>
      <w:proofErr w:type="gramStart"/>
      <w:r w:rsidR="00A175ED" w:rsidRPr="007A3D27">
        <w:rPr>
          <w:rFonts w:ascii="Times New Roman" w:hAnsi="Times New Roman" w:cs="Times New Roman"/>
          <w:color w:val="auto"/>
        </w:rPr>
        <w:t>financial</w:t>
      </w:r>
      <w:proofErr w:type="gramEnd"/>
      <w:r w:rsidR="00A175ED" w:rsidRPr="007A3D27">
        <w:rPr>
          <w:rFonts w:ascii="Times New Roman" w:hAnsi="Times New Roman" w:cs="Times New Roman"/>
          <w:color w:val="auto"/>
        </w:rPr>
        <w:t xml:space="preserve"> viable SWM approach including 3R principles (Reduce, Reuse, and Recycling) and various SWM technologies including composting, biogas, Reduced Derived Fuels</w:t>
      </w:r>
      <w:r w:rsidR="000806C0" w:rsidRPr="007A3D27">
        <w:rPr>
          <w:rFonts w:ascii="Times New Roman" w:hAnsi="Times New Roman" w:cs="Times New Roman"/>
          <w:color w:val="auto"/>
        </w:rPr>
        <w:t xml:space="preserve">, </w:t>
      </w:r>
      <w:r w:rsidR="00A175ED" w:rsidRPr="007A3D27">
        <w:rPr>
          <w:rFonts w:ascii="Times New Roman" w:hAnsi="Times New Roman" w:cs="Times New Roman"/>
          <w:color w:val="auto"/>
        </w:rPr>
        <w:t>etc. shall be needed. Experience in periodic Plan, master plan, environmental management plan, physical infrastructure development plan etc. will be beneficial.</w:t>
      </w:r>
    </w:p>
    <w:p w14:paraId="51E16C2D" w14:textId="49592EDE" w:rsidR="00CF56FA" w:rsidRPr="007A3D27" w:rsidRDefault="00CF56FA" w:rsidP="00CF56FA">
      <w:pPr>
        <w:pStyle w:val="Default"/>
        <w:numPr>
          <w:ilvl w:val="0"/>
          <w:numId w:val="44"/>
        </w:numPr>
        <w:jc w:val="both"/>
        <w:rPr>
          <w:rFonts w:ascii="Times New Roman" w:hAnsi="Times New Roman" w:cs="Times New Roman"/>
          <w:color w:val="auto"/>
        </w:rPr>
      </w:pPr>
      <w:r w:rsidRPr="007A3D27">
        <w:rPr>
          <w:rFonts w:ascii="Times New Roman" w:hAnsi="Times New Roman" w:cs="Times New Roman"/>
          <w:b/>
          <w:bCs/>
          <w:color w:val="auto"/>
        </w:rPr>
        <w:t>Solid Waste Management Expert</w:t>
      </w:r>
      <w:r w:rsidRPr="007A3D27">
        <w:rPr>
          <w:rFonts w:ascii="Times New Roman" w:hAnsi="Times New Roman" w:cs="Times New Roman"/>
          <w:color w:val="auto"/>
        </w:rPr>
        <w:t>:</w:t>
      </w:r>
      <w:r w:rsidRPr="007A3D27">
        <w:rPr>
          <w:rFonts w:ascii="Times New Roman" w:hAnsi="Times New Roman" w:cs="Times New Roman"/>
          <w:color w:val="auto"/>
        </w:rPr>
        <w:t xml:space="preserve"> </w:t>
      </w:r>
      <w:r w:rsidR="00A175ED" w:rsidRPr="007A3D27">
        <w:rPr>
          <w:rFonts w:ascii="Times New Roman" w:hAnsi="Times New Roman" w:cs="Times New Roman"/>
          <w:color w:val="auto"/>
        </w:rPr>
        <w:t xml:space="preserve">SWM expert should hold at least master’s degree in Civil/environmental engineering with 5 years general experience in planning, civil </w:t>
      </w:r>
      <w:r w:rsidR="00A175ED" w:rsidRPr="007A3D27">
        <w:rPr>
          <w:rFonts w:ascii="Times New Roman" w:hAnsi="Times New Roman" w:cs="Times New Roman"/>
          <w:color w:val="auto"/>
        </w:rPr>
        <w:lastRenderedPageBreak/>
        <w:t xml:space="preserve">engineering and planning projects and at least </w:t>
      </w:r>
      <w:r w:rsidR="000806C0" w:rsidRPr="007A3D27">
        <w:rPr>
          <w:rFonts w:ascii="Times New Roman" w:hAnsi="Times New Roman" w:cs="Times New Roman"/>
          <w:color w:val="auto"/>
        </w:rPr>
        <w:t>5</w:t>
      </w:r>
      <w:r w:rsidR="00A175ED" w:rsidRPr="007A3D27">
        <w:rPr>
          <w:rFonts w:ascii="Times New Roman" w:hAnsi="Times New Roman" w:cs="Times New Roman"/>
          <w:color w:val="auto"/>
        </w:rPr>
        <w:t xml:space="preserve"> years experiences in solid waste management. SWM Expert will provide expert experience on SWM plan development Provide key input in SWM study on all aspects as per need by Team Lead</w:t>
      </w:r>
    </w:p>
    <w:p w14:paraId="248A6677" w14:textId="40ACE65D" w:rsidR="00CF56FA" w:rsidRPr="007A3D27" w:rsidRDefault="00CF56FA" w:rsidP="00CF56FA">
      <w:pPr>
        <w:pStyle w:val="Default"/>
        <w:numPr>
          <w:ilvl w:val="0"/>
          <w:numId w:val="44"/>
        </w:numPr>
        <w:jc w:val="both"/>
        <w:rPr>
          <w:rFonts w:ascii="Times New Roman" w:hAnsi="Times New Roman" w:cs="Times New Roman"/>
          <w:color w:val="auto"/>
        </w:rPr>
      </w:pPr>
      <w:r w:rsidRPr="007A3D27">
        <w:rPr>
          <w:rFonts w:ascii="Times New Roman" w:hAnsi="Times New Roman" w:cs="Times New Roman"/>
          <w:b/>
          <w:bCs/>
          <w:color w:val="auto"/>
        </w:rPr>
        <w:t>Environmental Engineer</w:t>
      </w:r>
      <w:r w:rsidRPr="007A3D27">
        <w:rPr>
          <w:rFonts w:ascii="Times New Roman" w:hAnsi="Times New Roman" w:cs="Times New Roman"/>
          <w:color w:val="auto"/>
        </w:rPr>
        <w:t>:</w:t>
      </w:r>
      <w:r w:rsidRPr="007A3D27">
        <w:rPr>
          <w:rFonts w:ascii="Times New Roman" w:hAnsi="Times New Roman" w:cs="Times New Roman"/>
          <w:color w:val="auto"/>
        </w:rPr>
        <w:t xml:space="preserve"> </w:t>
      </w:r>
      <w:r w:rsidR="00A175ED" w:rsidRPr="007A3D27">
        <w:rPr>
          <w:rFonts w:ascii="Times New Roman" w:hAnsi="Times New Roman" w:cs="Times New Roman"/>
          <w:color w:val="auto"/>
        </w:rPr>
        <w:t xml:space="preserve">Environmentalist should hold the master degree in environmental management/engineering/science with </w:t>
      </w:r>
      <w:r w:rsidR="000806C0" w:rsidRPr="007A3D27">
        <w:rPr>
          <w:rFonts w:ascii="Times New Roman" w:hAnsi="Times New Roman" w:cs="Times New Roman"/>
          <w:color w:val="auto"/>
        </w:rPr>
        <w:t>5</w:t>
      </w:r>
      <w:r w:rsidR="00A175ED" w:rsidRPr="007A3D27">
        <w:rPr>
          <w:rFonts w:ascii="Times New Roman" w:hAnsi="Times New Roman" w:cs="Times New Roman"/>
          <w:color w:val="auto"/>
        </w:rPr>
        <w:t xml:space="preserve"> years' work experience in related field. Experiences on environmental issues including solid waste management, water, and air pollution due to solid waste will be necessary. Experiences in E</w:t>
      </w:r>
      <w:r w:rsidR="00960501" w:rsidRPr="007A3D27">
        <w:rPr>
          <w:rFonts w:ascii="Times New Roman" w:hAnsi="Times New Roman" w:cs="Times New Roman"/>
          <w:color w:val="auto"/>
        </w:rPr>
        <w:t>S</w:t>
      </w:r>
      <w:r w:rsidR="00A175ED" w:rsidRPr="007A3D27">
        <w:rPr>
          <w:rFonts w:ascii="Times New Roman" w:hAnsi="Times New Roman" w:cs="Times New Roman"/>
          <w:color w:val="auto"/>
        </w:rPr>
        <w:t>IA of various projects including SWM projects will be beneficial.</w:t>
      </w:r>
    </w:p>
    <w:p w14:paraId="77FF718C" w14:textId="4F54F128" w:rsidR="00CF56FA" w:rsidRPr="007A3D27" w:rsidRDefault="00CF56FA" w:rsidP="00CF56FA">
      <w:pPr>
        <w:pStyle w:val="Default"/>
        <w:numPr>
          <w:ilvl w:val="0"/>
          <w:numId w:val="44"/>
        </w:numPr>
        <w:jc w:val="both"/>
        <w:rPr>
          <w:rFonts w:ascii="Times New Roman" w:hAnsi="Times New Roman" w:cs="Times New Roman"/>
          <w:color w:val="auto"/>
        </w:rPr>
      </w:pPr>
      <w:r w:rsidRPr="007A3D27">
        <w:rPr>
          <w:rFonts w:ascii="Times New Roman" w:hAnsi="Times New Roman" w:cs="Times New Roman"/>
          <w:b/>
          <w:bCs/>
          <w:color w:val="auto"/>
        </w:rPr>
        <w:t>Civil Engineer</w:t>
      </w:r>
      <w:r w:rsidRPr="007A3D27">
        <w:rPr>
          <w:rFonts w:ascii="Times New Roman" w:hAnsi="Times New Roman" w:cs="Times New Roman"/>
          <w:color w:val="auto"/>
        </w:rPr>
        <w:t>:</w:t>
      </w:r>
      <w:r w:rsidRPr="007A3D27">
        <w:rPr>
          <w:rFonts w:ascii="Times New Roman" w:hAnsi="Times New Roman" w:cs="Times New Roman"/>
          <w:color w:val="auto"/>
        </w:rPr>
        <w:t xml:space="preserve"> </w:t>
      </w:r>
      <w:r w:rsidR="00A175ED" w:rsidRPr="007A3D27">
        <w:rPr>
          <w:rFonts w:ascii="Times New Roman" w:hAnsi="Times New Roman" w:cs="Times New Roman"/>
          <w:color w:val="auto"/>
        </w:rPr>
        <w:t xml:space="preserve">Should hold at least master degree in civil engineering with </w:t>
      </w:r>
      <w:r w:rsidR="000806C0" w:rsidRPr="007A3D27">
        <w:rPr>
          <w:rFonts w:ascii="Times New Roman" w:hAnsi="Times New Roman" w:cs="Times New Roman"/>
          <w:color w:val="auto"/>
        </w:rPr>
        <w:t>5</w:t>
      </w:r>
      <w:r w:rsidR="00A175ED" w:rsidRPr="007A3D27">
        <w:rPr>
          <w:rFonts w:ascii="Times New Roman" w:hAnsi="Times New Roman" w:cs="Times New Roman"/>
          <w:color w:val="auto"/>
        </w:rPr>
        <w:t xml:space="preserve"> </w:t>
      </w:r>
      <w:proofErr w:type="spellStart"/>
      <w:r w:rsidR="00A175ED" w:rsidRPr="007A3D27">
        <w:rPr>
          <w:rFonts w:ascii="Times New Roman" w:hAnsi="Times New Roman" w:cs="Times New Roman"/>
          <w:color w:val="auto"/>
        </w:rPr>
        <w:t>years experience</w:t>
      </w:r>
      <w:proofErr w:type="spellEnd"/>
      <w:r w:rsidR="00A175ED" w:rsidRPr="007A3D27">
        <w:rPr>
          <w:rFonts w:ascii="Times New Roman" w:hAnsi="Times New Roman" w:cs="Times New Roman"/>
          <w:color w:val="auto"/>
        </w:rPr>
        <w:t xml:space="preserve"> of sanitary landfill site designing and solid waste management infrastructure development experience, master plan of city solid waste management experience,</w:t>
      </w:r>
    </w:p>
    <w:p w14:paraId="1FA8D3EC" w14:textId="7A717C98" w:rsidR="00CF56FA" w:rsidRPr="007A3D27" w:rsidRDefault="00CF56FA" w:rsidP="00CF56FA">
      <w:pPr>
        <w:pStyle w:val="Default"/>
        <w:numPr>
          <w:ilvl w:val="0"/>
          <w:numId w:val="44"/>
        </w:numPr>
        <w:jc w:val="both"/>
        <w:rPr>
          <w:rFonts w:ascii="Times New Roman" w:hAnsi="Times New Roman" w:cs="Times New Roman"/>
          <w:color w:val="auto"/>
        </w:rPr>
      </w:pPr>
      <w:r w:rsidRPr="007A3D27">
        <w:rPr>
          <w:rFonts w:ascii="Times New Roman" w:hAnsi="Times New Roman" w:cs="Times New Roman"/>
          <w:b/>
          <w:bCs/>
          <w:color w:val="auto"/>
        </w:rPr>
        <w:t>Mechanical Engineer</w:t>
      </w:r>
      <w:r w:rsidRPr="007A3D27">
        <w:rPr>
          <w:rFonts w:ascii="Times New Roman" w:hAnsi="Times New Roman" w:cs="Times New Roman"/>
          <w:color w:val="auto"/>
        </w:rPr>
        <w:t>:</w:t>
      </w:r>
      <w:r w:rsidRPr="007A3D27">
        <w:rPr>
          <w:rFonts w:ascii="Times New Roman" w:hAnsi="Times New Roman" w:cs="Times New Roman"/>
          <w:color w:val="auto"/>
        </w:rPr>
        <w:t xml:space="preserve"> </w:t>
      </w:r>
      <w:r w:rsidR="00A175ED" w:rsidRPr="007A3D27">
        <w:rPr>
          <w:rFonts w:ascii="Times New Roman" w:hAnsi="Times New Roman" w:cs="Times New Roman"/>
          <w:color w:val="auto"/>
        </w:rPr>
        <w:t>Should hold master degree in mechanical engineering with experience of SWM Detailed Engineering Surveys and Designs of various processing facilities like Composting unit with leachate collection system, waste to energy unit compaction/packaging Including civil, mechanical and electrical components of waste processing based on best international/national practice</w:t>
      </w:r>
    </w:p>
    <w:p w14:paraId="0D48800E" w14:textId="54F4C0DB" w:rsidR="00CF56FA" w:rsidRPr="007A3D27" w:rsidRDefault="00CF56FA" w:rsidP="00CF56FA">
      <w:pPr>
        <w:pStyle w:val="Default"/>
        <w:numPr>
          <w:ilvl w:val="0"/>
          <w:numId w:val="44"/>
        </w:numPr>
        <w:jc w:val="both"/>
        <w:rPr>
          <w:rFonts w:ascii="Times New Roman" w:hAnsi="Times New Roman" w:cs="Times New Roman"/>
          <w:color w:val="auto"/>
        </w:rPr>
      </w:pPr>
      <w:r w:rsidRPr="007A3D27">
        <w:rPr>
          <w:rFonts w:ascii="Times New Roman" w:hAnsi="Times New Roman" w:cs="Times New Roman"/>
          <w:b/>
          <w:bCs/>
          <w:color w:val="auto"/>
        </w:rPr>
        <w:t>Institutional development expert</w:t>
      </w:r>
      <w:r w:rsidRPr="007A3D27">
        <w:rPr>
          <w:rFonts w:ascii="Times New Roman" w:hAnsi="Times New Roman" w:cs="Times New Roman"/>
          <w:color w:val="auto"/>
        </w:rPr>
        <w:t>:</w:t>
      </w:r>
      <w:r w:rsidRPr="007A3D27">
        <w:rPr>
          <w:rFonts w:ascii="Times New Roman" w:hAnsi="Times New Roman" w:cs="Times New Roman"/>
          <w:color w:val="auto"/>
        </w:rPr>
        <w:t xml:space="preserve"> </w:t>
      </w:r>
      <w:r w:rsidR="00A175ED" w:rsidRPr="007A3D27">
        <w:rPr>
          <w:rFonts w:ascii="Times New Roman" w:hAnsi="Times New Roman" w:cs="Times New Roman"/>
          <w:color w:val="auto"/>
        </w:rPr>
        <w:t xml:space="preserve">Institutional development expert should have master’s degree in management and public administration with 5 </w:t>
      </w:r>
      <w:proofErr w:type="spellStart"/>
      <w:r w:rsidR="00A175ED" w:rsidRPr="007A3D27">
        <w:rPr>
          <w:rFonts w:ascii="Times New Roman" w:hAnsi="Times New Roman" w:cs="Times New Roman"/>
          <w:color w:val="auto"/>
        </w:rPr>
        <w:t>years</w:t>
      </w:r>
      <w:proofErr w:type="spellEnd"/>
      <w:r w:rsidR="00A175ED" w:rsidRPr="007A3D27">
        <w:rPr>
          <w:rFonts w:ascii="Times New Roman" w:hAnsi="Times New Roman" w:cs="Times New Roman"/>
          <w:color w:val="auto"/>
        </w:rPr>
        <w:t xml:space="preserve"> work experience in 04 related field</w:t>
      </w:r>
    </w:p>
    <w:p w14:paraId="186788C5" w14:textId="0B7F40BD" w:rsidR="00CF56FA" w:rsidRPr="007A3D27" w:rsidRDefault="00CF56FA" w:rsidP="00CF56FA">
      <w:pPr>
        <w:pStyle w:val="Default"/>
        <w:numPr>
          <w:ilvl w:val="0"/>
          <w:numId w:val="44"/>
        </w:numPr>
        <w:jc w:val="both"/>
        <w:rPr>
          <w:rFonts w:ascii="Times New Roman" w:hAnsi="Times New Roman" w:cs="Times New Roman"/>
          <w:color w:val="auto"/>
        </w:rPr>
      </w:pPr>
      <w:r w:rsidRPr="007A3D27">
        <w:rPr>
          <w:rFonts w:ascii="Times New Roman" w:hAnsi="Times New Roman" w:cs="Times New Roman"/>
          <w:b/>
          <w:bCs/>
          <w:color w:val="auto"/>
        </w:rPr>
        <w:t>Waste Value Chain Expert</w:t>
      </w:r>
      <w:r w:rsidRPr="007A3D27">
        <w:rPr>
          <w:rFonts w:ascii="Times New Roman" w:hAnsi="Times New Roman" w:cs="Times New Roman"/>
          <w:color w:val="auto"/>
        </w:rPr>
        <w:t>:</w:t>
      </w:r>
      <w:r w:rsidRPr="007A3D27">
        <w:rPr>
          <w:rFonts w:ascii="Times New Roman" w:hAnsi="Times New Roman" w:cs="Times New Roman"/>
          <w:color w:val="auto"/>
        </w:rPr>
        <w:t xml:space="preserve"> </w:t>
      </w:r>
      <w:r w:rsidR="00A175ED" w:rsidRPr="007A3D27">
        <w:rPr>
          <w:rFonts w:ascii="Times New Roman" w:hAnsi="Times New Roman" w:cs="Times New Roman"/>
          <w:color w:val="auto"/>
        </w:rPr>
        <w:t xml:space="preserve">Value Chain expert with </w:t>
      </w:r>
      <w:r w:rsidR="000806C0" w:rsidRPr="007A3D27">
        <w:rPr>
          <w:rFonts w:ascii="Times New Roman" w:hAnsi="Times New Roman" w:cs="Times New Roman"/>
          <w:color w:val="auto"/>
        </w:rPr>
        <w:t>5</w:t>
      </w:r>
      <w:r w:rsidR="00A175ED" w:rsidRPr="007A3D27">
        <w:rPr>
          <w:rFonts w:ascii="Times New Roman" w:hAnsi="Times New Roman" w:cs="Times New Roman"/>
          <w:color w:val="auto"/>
        </w:rPr>
        <w:t xml:space="preserve"> years relevant experience of value chain analysis of different waste streams right from origin till final product.</w:t>
      </w:r>
    </w:p>
    <w:p w14:paraId="4EC951F4" w14:textId="07966F15" w:rsidR="00CF56FA" w:rsidRPr="007A3D27" w:rsidRDefault="00CF56FA" w:rsidP="00CF56FA">
      <w:pPr>
        <w:pStyle w:val="Default"/>
        <w:numPr>
          <w:ilvl w:val="0"/>
          <w:numId w:val="44"/>
        </w:numPr>
        <w:jc w:val="both"/>
        <w:rPr>
          <w:rFonts w:ascii="Times New Roman" w:hAnsi="Times New Roman" w:cs="Times New Roman"/>
          <w:color w:val="auto"/>
        </w:rPr>
      </w:pPr>
      <w:r w:rsidRPr="007A3D27">
        <w:rPr>
          <w:rFonts w:ascii="Times New Roman" w:hAnsi="Times New Roman" w:cs="Times New Roman"/>
          <w:b/>
          <w:bCs/>
          <w:color w:val="auto"/>
        </w:rPr>
        <w:t>Waste to Energy Expert</w:t>
      </w:r>
      <w:r w:rsidRPr="007A3D27">
        <w:rPr>
          <w:rFonts w:ascii="Times New Roman" w:hAnsi="Times New Roman" w:cs="Times New Roman"/>
          <w:color w:val="auto"/>
        </w:rPr>
        <w:t>:</w:t>
      </w:r>
      <w:r w:rsidRPr="007A3D27">
        <w:rPr>
          <w:rFonts w:ascii="Times New Roman" w:hAnsi="Times New Roman" w:cs="Times New Roman"/>
          <w:color w:val="auto"/>
        </w:rPr>
        <w:t xml:space="preserve"> </w:t>
      </w:r>
      <w:r w:rsidR="00A175ED" w:rsidRPr="007A3D27">
        <w:rPr>
          <w:rFonts w:ascii="Times New Roman" w:hAnsi="Times New Roman" w:cs="Times New Roman"/>
          <w:color w:val="auto"/>
        </w:rPr>
        <w:t xml:space="preserve">Waste to energy expert with </w:t>
      </w:r>
      <w:r w:rsidR="000806C0" w:rsidRPr="007A3D27">
        <w:rPr>
          <w:rFonts w:ascii="Times New Roman" w:hAnsi="Times New Roman" w:cs="Times New Roman"/>
          <w:color w:val="auto"/>
        </w:rPr>
        <w:t>5</w:t>
      </w:r>
      <w:r w:rsidR="00A175ED" w:rsidRPr="007A3D27">
        <w:rPr>
          <w:rFonts w:ascii="Times New Roman" w:hAnsi="Times New Roman" w:cs="Times New Roman"/>
          <w:color w:val="auto"/>
        </w:rPr>
        <w:t xml:space="preserve"> years relevant experience of planning, designing and implementing waste to energy projects</w:t>
      </w:r>
    </w:p>
    <w:p w14:paraId="3C228D13" w14:textId="7CFB8D34" w:rsidR="00CF56FA" w:rsidRPr="007A3D27" w:rsidRDefault="00CF56FA" w:rsidP="00CF56FA">
      <w:pPr>
        <w:pStyle w:val="Default"/>
        <w:numPr>
          <w:ilvl w:val="0"/>
          <w:numId w:val="44"/>
        </w:numPr>
        <w:jc w:val="both"/>
        <w:rPr>
          <w:rFonts w:ascii="Times New Roman" w:hAnsi="Times New Roman" w:cs="Times New Roman"/>
          <w:color w:val="auto"/>
        </w:rPr>
      </w:pPr>
      <w:r w:rsidRPr="007A3D27">
        <w:rPr>
          <w:rFonts w:ascii="Times New Roman" w:hAnsi="Times New Roman" w:cs="Times New Roman"/>
          <w:b/>
          <w:bCs/>
          <w:color w:val="auto"/>
        </w:rPr>
        <w:t>Financial analyst</w:t>
      </w:r>
      <w:r w:rsidRPr="007A3D27">
        <w:rPr>
          <w:rFonts w:ascii="Times New Roman" w:hAnsi="Times New Roman" w:cs="Times New Roman"/>
          <w:color w:val="auto"/>
        </w:rPr>
        <w:t>:</w:t>
      </w:r>
      <w:r w:rsidRPr="007A3D27">
        <w:rPr>
          <w:rFonts w:ascii="Times New Roman" w:hAnsi="Times New Roman" w:cs="Times New Roman"/>
          <w:color w:val="auto"/>
        </w:rPr>
        <w:t xml:space="preserve"> </w:t>
      </w:r>
      <w:r w:rsidR="00A175ED" w:rsidRPr="007A3D27">
        <w:rPr>
          <w:rFonts w:ascii="Times New Roman" w:hAnsi="Times New Roman" w:cs="Times New Roman"/>
          <w:color w:val="auto"/>
        </w:rPr>
        <w:t>Financial analyst should hold master degree in economics/commerce/business administration with 5 years experiences in related field. Experiences in public private partnership SWM and environmental related project shall be essential.</w:t>
      </w:r>
    </w:p>
    <w:p w14:paraId="2ED09D3A" w14:textId="1DC8B420" w:rsidR="00CF56FA" w:rsidRPr="007A3D27" w:rsidRDefault="00CF56FA" w:rsidP="00CF56FA">
      <w:pPr>
        <w:pStyle w:val="Default"/>
        <w:numPr>
          <w:ilvl w:val="0"/>
          <w:numId w:val="44"/>
        </w:numPr>
        <w:jc w:val="both"/>
        <w:rPr>
          <w:rFonts w:ascii="Times New Roman" w:hAnsi="Times New Roman" w:cs="Times New Roman"/>
          <w:color w:val="auto"/>
        </w:rPr>
      </w:pPr>
      <w:r w:rsidRPr="007A3D27">
        <w:rPr>
          <w:rFonts w:ascii="Times New Roman" w:hAnsi="Times New Roman" w:cs="Times New Roman"/>
          <w:b/>
          <w:bCs/>
          <w:color w:val="auto"/>
        </w:rPr>
        <w:t>Economist</w:t>
      </w:r>
      <w:r w:rsidRPr="007A3D27">
        <w:rPr>
          <w:rFonts w:ascii="Times New Roman" w:hAnsi="Times New Roman" w:cs="Times New Roman"/>
          <w:color w:val="auto"/>
        </w:rPr>
        <w:t>:</w:t>
      </w:r>
      <w:r w:rsidRPr="007A3D27">
        <w:rPr>
          <w:rFonts w:ascii="Times New Roman" w:hAnsi="Times New Roman" w:cs="Times New Roman"/>
          <w:color w:val="auto"/>
        </w:rPr>
        <w:t xml:space="preserve"> </w:t>
      </w:r>
      <w:r w:rsidR="00A175ED" w:rsidRPr="007A3D27">
        <w:rPr>
          <w:rFonts w:ascii="Times New Roman" w:hAnsi="Times New Roman" w:cs="Times New Roman"/>
          <w:color w:val="auto"/>
        </w:rPr>
        <w:t xml:space="preserve">Economist with </w:t>
      </w:r>
      <w:r w:rsidR="000806C0" w:rsidRPr="007A3D27">
        <w:rPr>
          <w:rFonts w:ascii="Times New Roman" w:hAnsi="Times New Roman" w:cs="Times New Roman"/>
          <w:color w:val="auto"/>
        </w:rPr>
        <w:t>5</w:t>
      </w:r>
      <w:r w:rsidR="00A175ED" w:rsidRPr="007A3D27">
        <w:rPr>
          <w:rFonts w:ascii="Times New Roman" w:hAnsi="Times New Roman" w:cs="Times New Roman"/>
          <w:color w:val="auto"/>
        </w:rPr>
        <w:t xml:space="preserve"> years’ experience in economic evaluation of different options of solid waste sector</w:t>
      </w:r>
    </w:p>
    <w:p w14:paraId="6ED6269A" w14:textId="46696777" w:rsidR="00CF56FA" w:rsidRPr="007A3D27" w:rsidRDefault="00CF56FA" w:rsidP="00CF56FA">
      <w:pPr>
        <w:pStyle w:val="Default"/>
        <w:numPr>
          <w:ilvl w:val="0"/>
          <w:numId w:val="44"/>
        </w:numPr>
        <w:jc w:val="both"/>
        <w:rPr>
          <w:rFonts w:ascii="Times New Roman" w:hAnsi="Times New Roman" w:cs="Times New Roman"/>
          <w:color w:val="auto"/>
        </w:rPr>
      </w:pPr>
      <w:r w:rsidRPr="007A3D27">
        <w:rPr>
          <w:rFonts w:ascii="Times New Roman" w:hAnsi="Times New Roman" w:cs="Times New Roman"/>
          <w:b/>
          <w:bCs/>
          <w:color w:val="auto"/>
        </w:rPr>
        <w:t>Legal Expert</w:t>
      </w:r>
      <w:r w:rsidRPr="007A3D27">
        <w:rPr>
          <w:rFonts w:ascii="Times New Roman" w:hAnsi="Times New Roman" w:cs="Times New Roman"/>
          <w:color w:val="auto"/>
        </w:rPr>
        <w:t>:</w:t>
      </w:r>
      <w:r w:rsidRPr="007A3D27">
        <w:rPr>
          <w:rFonts w:ascii="Times New Roman" w:hAnsi="Times New Roman" w:cs="Times New Roman"/>
          <w:color w:val="auto"/>
        </w:rPr>
        <w:t xml:space="preserve"> </w:t>
      </w:r>
      <w:r w:rsidR="00A175ED" w:rsidRPr="007A3D27">
        <w:rPr>
          <w:rFonts w:ascii="Times New Roman" w:hAnsi="Times New Roman" w:cs="Times New Roman"/>
          <w:color w:val="auto"/>
        </w:rPr>
        <w:t>Legal expert should hold at least bachelor degree in Law with 5 years experiences in environmental law sector including municipal solid waste management.</w:t>
      </w:r>
    </w:p>
    <w:p w14:paraId="4C8A72C8" w14:textId="656BA65B" w:rsidR="00C56488" w:rsidRPr="007A3D27" w:rsidRDefault="00CF56FA" w:rsidP="00CF56FA">
      <w:pPr>
        <w:pStyle w:val="Default"/>
        <w:numPr>
          <w:ilvl w:val="0"/>
          <w:numId w:val="44"/>
        </w:numPr>
        <w:jc w:val="both"/>
        <w:rPr>
          <w:rFonts w:ascii="Times New Roman" w:hAnsi="Times New Roman" w:cs="Times New Roman"/>
          <w:color w:val="auto"/>
        </w:rPr>
      </w:pPr>
      <w:r w:rsidRPr="007A3D27">
        <w:rPr>
          <w:rFonts w:ascii="Times New Roman" w:hAnsi="Times New Roman" w:cs="Times New Roman"/>
          <w:b/>
          <w:bCs/>
          <w:color w:val="auto"/>
        </w:rPr>
        <w:t>GIS Expert</w:t>
      </w:r>
      <w:r w:rsidRPr="007A3D27">
        <w:rPr>
          <w:rFonts w:ascii="Times New Roman" w:hAnsi="Times New Roman" w:cs="Times New Roman"/>
          <w:color w:val="auto"/>
        </w:rPr>
        <w:t>:</w:t>
      </w:r>
      <w:r w:rsidR="00A175ED" w:rsidRPr="007A3D27">
        <w:rPr>
          <w:rFonts w:ascii="Times New Roman" w:hAnsi="Times New Roman" w:cs="Times New Roman"/>
          <w:color w:val="auto"/>
        </w:rPr>
        <w:t xml:space="preserve"> </w:t>
      </w:r>
      <w:r w:rsidR="00A175ED" w:rsidRPr="007A3D27">
        <w:rPr>
          <w:rFonts w:ascii="Times New Roman" w:hAnsi="Times New Roman" w:cs="Times New Roman"/>
          <w:color w:val="auto"/>
        </w:rPr>
        <w:t xml:space="preserve">GIS Specialist should hold at least Master’s degree in GIS/Spatial Science with </w:t>
      </w:r>
      <w:r w:rsidR="000806C0" w:rsidRPr="007A3D27">
        <w:rPr>
          <w:rFonts w:ascii="Times New Roman" w:hAnsi="Times New Roman" w:cs="Times New Roman"/>
          <w:color w:val="auto"/>
        </w:rPr>
        <w:t>5</w:t>
      </w:r>
      <w:r w:rsidR="00A175ED" w:rsidRPr="007A3D27">
        <w:rPr>
          <w:rFonts w:ascii="Times New Roman" w:hAnsi="Times New Roman" w:cs="Times New Roman"/>
          <w:color w:val="auto"/>
        </w:rPr>
        <w:t xml:space="preserve"> years’ experience in mapping, analysis and databases of municipal services or municipal solid waste management.</w:t>
      </w:r>
    </w:p>
    <w:p w14:paraId="316A094D" w14:textId="77777777" w:rsidR="00C56488" w:rsidRPr="007A3D27" w:rsidRDefault="00C56488" w:rsidP="003469EE">
      <w:pPr>
        <w:pStyle w:val="Default"/>
        <w:jc w:val="both"/>
        <w:rPr>
          <w:rFonts w:ascii="Times New Roman" w:hAnsi="Times New Roman" w:cs="Times New Roman"/>
          <w:color w:val="auto"/>
        </w:rPr>
      </w:pPr>
    </w:p>
    <w:p w14:paraId="3765C92D" w14:textId="3BB3D77E" w:rsidR="0032167F" w:rsidRPr="007A3D27" w:rsidRDefault="00954480" w:rsidP="003469EE">
      <w:pPr>
        <w:pStyle w:val="Heading2"/>
        <w:rPr>
          <w:rFonts w:cs="Times New Roman"/>
        </w:rPr>
      </w:pPr>
      <w:bookmarkStart w:id="24" w:name="_Toc92490504"/>
      <w:r w:rsidRPr="007A3D27">
        <w:rPr>
          <w:rFonts w:cs="Times New Roman"/>
        </w:rPr>
        <w:t>6.2 General c</w:t>
      </w:r>
      <w:r w:rsidR="0032167F" w:rsidRPr="007A3D27">
        <w:rPr>
          <w:rFonts w:cs="Times New Roman"/>
        </w:rPr>
        <w:t>ompetencies</w:t>
      </w:r>
      <w:bookmarkEnd w:id="24"/>
      <w:r w:rsidR="0032167F" w:rsidRPr="007A3D27">
        <w:rPr>
          <w:rFonts w:cs="Times New Roman"/>
        </w:rPr>
        <w:t xml:space="preserve"> </w:t>
      </w:r>
    </w:p>
    <w:p w14:paraId="04A4EF98" w14:textId="77777777" w:rsidR="001E1D6C" w:rsidRPr="007A3D27" w:rsidRDefault="001E1D6C" w:rsidP="003469EE">
      <w:pPr>
        <w:autoSpaceDE w:val="0"/>
        <w:autoSpaceDN w:val="0"/>
        <w:adjustRightInd w:val="0"/>
        <w:rPr>
          <w:rFonts w:cs="Times New Roman"/>
          <w:szCs w:val="24"/>
        </w:rPr>
      </w:pPr>
    </w:p>
    <w:p w14:paraId="39CC5D2D" w14:textId="35C9BC35" w:rsidR="00954480" w:rsidRPr="007A3D27" w:rsidRDefault="00954480" w:rsidP="003469EE">
      <w:pPr>
        <w:autoSpaceDE w:val="0"/>
        <w:autoSpaceDN w:val="0"/>
        <w:adjustRightInd w:val="0"/>
        <w:rPr>
          <w:rFonts w:cs="Times New Roman"/>
          <w:szCs w:val="24"/>
        </w:rPr>
      </w:pPr>
      <w:r w:rsidRPr="007A3D27">
        <w:rPr>
          <w:rFonts w:cs="Times New Roman"/>
          <w:szCs w:val="24"/>
        </w:rPr>
        <w:t>Furthermore, the study team must mee the following competence requirements:</w:t>
      </w:r>
    </w:p>
    <w:p w14:paraId="1510D7E8" w14:textId="77777777" w:rsidR="00954480" w:rsidRPr="007A3D27" w:rsidRDefault="00954480" w:rsidP="003469EE">
      <w:pPr>
        <w:autoSpaceDE w:val="0"/>
        <w:autoSpaceDN w:val="0"/>
        <w:adjustRightInd w:val="0"/>
        <w:rPr>
          <w:rFonts w:cs="Times New Roman"/>
          <w:szCs w:val="24"/>
        </w:rPr>
      </w:pPr>
    </w:p>
    <w:p w14:paraId="7237ECF5" w14:textId="77777777" w:rsidR="0032167F" w:rsidRPr="007A3D27" w:rsidRDefault="0032167F" w:rsidP="003469EE">
      <w:pPr>
        <w:pStyle w:val="ListParagraph"/>
        <w:numPr>
          <w:ilvl w:val="0"/>
          <w:numId w:val="34"/>
        </w:numPr>
        <w:autoSpaceDE w:val="0"/>
        <w:autoSpaceDN w:val="0"/>
        <w:adjustRightInd w:val="0"/>
        <w:rPr>
          <w:rFonts w:cs="Times New Roman"/>
          <w:szCs w:val="24"/>
        </w:rPr>
      </w:pPr>
      <w:r w:rsidRPr="007A3D27">
        <w:rPr>
          <w:rFonts w:cs="Times New Roman"/>
          <w:szCs w:val="24"/>
        </w:rPr>
        <w:t xml:space="preserve">Appreciation for and understanding of MSW management Projects. </w:t>
      </w:r>
    </w:p>
    <w:p w14:paraId="668A5755" w14:textId="77777777" w:rsidR="0032167F" w:rsidRPr="007A3D27" w:rsidRDefault="0032167F" w:rsidP="003469EE">
      <w:pPr>
        <w:pStyle w:val="ListParagraph"/>
        <w:numPr>
          <w:ilvl w:val="0"/>
          <w:numId w:val="34"/>
        </w:numPr>
        <w:autoSpaceDE w:val="0"/>
        <w:autoSpaceDN w:val="0"/>
        <w:adjustRightInd w:val="0"/>
        <w:rPr>
          <w:rFonts w:cs="Times New Roman"/>
          <w:szCs w:val="24"/>
        </w:rPr>
      </w:pPr>
      <w:r w:rsidRPr="007A3D27">
        <w:rPr>
          <w:rFonts w:cs="Times New Roman"/>
          <w:szCs w:val="24"/>
        </w:rPr>
        <w:t xml:space="preserve">Strong ability and proven experience in presenting and communicating complex development issues to national and international audiences. </w:t>
      </w:r>
    </w:p>
    <w:p w14:paraId="64453A1C" w14:textId="5EEDC57D" w:rsidR="0032167F" w:rsidRPr="007A3D27" w:rsidRDefault="0032167F" w:rsidP="003469EE">
      <w:pPr>
        <w:pStyle w:val="ListParagraph"/>
        <w:numPr>
          <w:ilvl w:val="0"/>
          <w:numId w:val="34"/>
        </w:numPr>
        <w:autoSpaceDE w:val="0"/>
        <w:autoSpaceDN w:val="0"/>
        <w:adjustRightInd w:val="0"/>
        <w:rPr>
          <w:rFonts w:cs="Times New Roman"/>
          <w:szCs w:val="24"/>
        </w:rPr>
      </w:pPr>
      <w:r w:rsidRPr="007A3D27">
        <w:rPr>
          <w:rFonts w:cs="Times New Roman"/>
          <w:szCs w:val="24"/>
        </w:rPr>
        <w:t xml:space="preserve">Ability to synthesize and consolidate substantive comments and views of </w:t>
      </w:r>
      <w:r w:rsidR="008A43E8" w:rsidRPr="007A3D27">
        <w:rPr>
          <w:rFonts w:cs="Times New Roman"/>
          <w:szCs w:val="24"/>
        </w:rPr>
        <w:t>multiple</w:t>
      </w:r>
      <w:r w:rsidRPr="007A3D27">
        <w:rPr>
          <w:rFonts w:cs="Times New Roman"/>
          <w:szCs w:val="24"/>
        </w:rPr>
        <w:t xml:space="preserve"> stakeholders in a balanced and concise manner </w:t>
      </w:r>
    </w:p>
    <w:p w14:paraId="4ED32308" w14:textId="77777777" w:rsidR="0032167F" w:rsidRPr="007A3D27" w:rsidRDefault="0032167F" w:rsidP="003469EE">
      <w:pPr>
        <w:pStyle w:val="ListParagraph"/>
        <w:numPr>
          <w:ilvl w:val="0"/>
          <w:numId w:val="34"/>
        </w:numPr>
        <w:autoSpaceDE w:val="0"/>
        <w:autoSpaceDN w:val="0"/>
        <w:adjustRightInd w:val="0"/>
        <w:rPr>
          <w:rFonts w:cs="Times New Roman"/>
          <w:szCs w:val="24"/>
        </w:rPr>
      </w:pPr>
      <w:r w:rsidRPr="007A3D27">
        <w:rPr>
          <w:rFonts w:cs="Times New Roman"/>
          <w:szCs w:val="24"/>
        </w:rPr>
        <w:t xml:space="preserve">Integrated understanding of the functioning of cities and of sustainable development programs and practices that support and strengthen the role of cities </w:t>
      </w:r>
    </w:p>
    <w:p w14:paraId="14F3C21A" w14:textId="77777777" w:rsidR="0032167F" w:rsidRPr="007A3D27" w:rsidRDefault="0032167F" w:rsidP="003469EE">
      <w:pPr>
        <w:pStyle w:val="ListParagraph"/>
        <w:numPr>
          <w:ilvl w:val="0"/>
          <w:numId w:val="34"/>
        </w:numPr>
        <w:autoSpaceDE w:val="0"/>
        <w:autoSpaceDN w:val="0"/>
        <w:adjustRightInd w:val="0"/>
        <w:rPr>
          <w:rFonts w:cs="Times New Roman"/>
          <w:szCs w:val="24"/>
        </w:rPr>
      </w:pPr>
      <w:r w:rsidRPr="007A3D27">
        <w:rPr>
          <w:rFonts w:cs="Times New Roman"/>
          <w:szCs w:val="24"/>
        </w:rPr>
        <w:lastRenderedPageBreak/>
        <w:t xml:space="preserve">Good interpersonal skills and ability to work effectively with internal/external partners in a multi-cultural environment </w:t>
      </w:r>
    </w:p>
    <w:p w14:paraId="666A0AE7" w14:textId="5A6DC015" w:rsidR="0032167F" w:rsidRPr="007A3D27" w:rsidRDefault="0032167F" w:rsidP="003469EE">
      <w:pPr>
        <w:autoSpaceDE w:val="0"/>
        <w:autoSpaceDN w:val="0"/>
        <w:adjustRightInd w:val="0"/>
        <w:rPr>
          <w:rFonts w:cs="Times New Roman"/>
          <w:szCs w:val="24"/>
        </w:rPr>
      </w:pPr>
    </w:p>
    <w:p w14:paraId="20F39A6B" w14:textId="45BD1CB2" w:rsidR="009C3EF9" w:rsidRPr="007A3D27" w:rsidRDefault="009C3EF9" w:rsidP="006736E6">
      <w:pPr>
        <w:pStyle w:val="Heading1"/>
        <w:rPr>
          <w:rFonts w:cs="Times New Roman"/>
        </w:rPr>
      </w:pPr>
      <w:bookmarkStart w:id="25" w:name="_Toc92490505"/>
      <w:r w:rsidRPr="007A3D27">
        <w:rPr>
          <w:rFonts w:cs="Times New Roman"/>
        </w:rPr>
        <w:t>7.0 ORGANIZATION OF THE FEASIBILITY STUDY REPORT</w:t>
      </w:r>
      <w:bookmarkEnd w:id="25"/>
    </w:p>
    <w:p w14:paraId="3C77C713" w14:textId="142793C4" w:rsidR="009C3EF9" w:rsidRPr="007A3D27" w:rsidRDefault="009C3EF9" w:rsidP="009C3EF9">
      <w:pPr>
        <w:pStyle w:val="Default"/>
        <w:jc w:val="both"/>
        <w:rPr>
          <w:rFonts w:ascii="Times New Roman" w:hAnsi="Times New Roman" w:cs="Times New Roman"/>
          <w:color w:val="auto"/>
        </w:rPr>
      </w:pPr>
    </w:p>
    <w:p w14:paraId="4D5C8298" w14:textId="24326AAC" w:rsidR="00DE36DA" w:rsidRPr="007A3D27" w:rsidRDefault="00DE36DA" w:rsidP="00DE36DA">
      <w:pPr>
        <w:pStyle w:val="Heading2"/>
        <w:rPr>
          <w:rFonts w:cs="Times New Roman"/>
        </w:rPr>
      </w:pPr>
      <w:bookmarkStart w:id="26" w:name="_Toc92490506"/>
      <w:r w:rsidRPr="007A3D27">
        <w:rPr>
          <w:rFonts w:cs="Times New Roman"/>
        </w:rPr>
        <w:t xml:space="preserve">7.1 Summarized report </w:t>
      </w:r>
      <w:r w:rsidRPr="007A3D27">
        <w:rPr>
          <w:rStyle w:val="fontstyle01"/>
          <w:rFonts w:ascii="Times New Roman" w:hAnsi="Times New Roman" w:cs="Times New Roman"/>
          <w:b/>
          <w:bCs w:val="0"/>
          <w:color w:val="auto"/>
          <w:sz w:val="24"/>
          <w:szCs w:val="26"/>
        </w:rPr>
        <w:t>structure and content</w:t>
      </w:r>
      <w:bookmarkEnd w:id="26"/>
      <w:r w:rsidRPr="007A3D27">
        <w:rPr>
          <w:rFonts w:cs="Times New Roman"/>
        </w:rPr>
        <w:t xml:space="preserve"> </w:t>
      </w:r>
    </w:p>
    <w:p w14:paraId="64251F95" w14:textId="77777777" w:rsidR="00DE36DA" w:rsidRPr="007A3D27" w:rsidRDefault="00DE36DA" w:rsidP="009C3EF9">
      <w:pPr>
        <w:rPr>
          <w:rFonts w:cs="Times New Roman"/>
          <w:szCs w:val="24"/>
        </w:rPr>
      </w:pPr>
    </w:p>
    <w:p w14:paraId="5A1CF353" w14:textId="216AFA28" w:rsidR="009C3EF9" w:rsidRPr="007A3D27" w:rsidRDefault="00AA09FE" w:rsidP="009C3EF9">
      <w:pPr>
        <w:rPr>
          <w:rStyle w:val="fontstyle01"/>
          <w:rFonts w:ascii="Times New Roman" w:hAnsi="Times New Roman" w:cs="Times New Roman"/>
          <w:b w:val="0"/>
          <w:color w:val="auto"/>
          <w:sz w:val="24"/>
          <w:szCs w:val="24"/>
        </w:rPr>
      </w:pPr>
      <w:r w:rsidRPr="007A3D27">
        <w:rPr>
          <w:rFonts w:cs="Times New Roman"/>
          <w:szCs w:val="24"/>
        </w:rPr>
        <w:t>T</w:t>
      </w:r>
      <w:r w:rsidR="009C3EF9" w:rsidRPr="007A3D27">
        <w:rPr>
          <w:rFonts w:cs="Times New Roman"/>
          <w:szCs w:val="24"/>
        </w:rPr>
        <w:t xml:space="preserve">he above stated high level study questions imply that the </w:t>
      </w:r>
      <w:r w:rsidR="009C3EF9" w:rsidRPr="007A3D27">
        <w:rPr>
          <w:rStyle w:val="fontstyle01"/>
          <w:rFonts w:ascii="Times New Roman" w:hAnsi="Times New Roman" w:cs="Times New Roman"/>
          <w:b w:val="0"/>
          <w:bCs w:val="0"/>
          <w:color w:val="auto"/>
          <w:sz w:val="24"/>
          <w:szCs w:val="24"/>
        </w:rPr>
        <w:t>structure and content of</w:t>
      </w:r>
      <w:r w:rsidR="009C3EF9" w:rsidRPr="007A3D27">
        <w:rPr>
          <w:rStyle w:val="fontstyle01"/>
          <w:rFonts w:ascii="Times New Roman" w:hAnsi="Times New Roman" w:cs="Times New Roman"/>
          <w:color w:val="auto"/>
          <w:sz w:val="24"/>
          <w:szCs w:val="24"/>
        </w:rPr>
        <w:t xml:space="preserve"> </w:t>
      </w:r>
      <w:r w:rsidR="009C3EF9" w:rsidRPr="007A3D27">
        <w:rPr>
          <w:rFonts w:cs="Times New Roman"/>
          <w:szCs w:val="24"/>
        </w:rPr>
        <w:t xml:space="preserve">the final feasibility report should be organized in terms of the following broad chapters: </w:t>
      </w:r>
      <w:r w:rsidR="009C3EF9" w:rsidRPr="007A3D27">
        <w:rPr>
          <w:rStyle w:val="fontstyle01"/>
          <w:rFonts w:ascii="Times New Roman" w:hAnsi="Times New Roman" w:cs="Times New Roman"/>
          <w:b w:val="0"/>
          <w:color w:val="auto"/>
          <w:sz w:val="24"/>
          <w:szCs w:val="24"/>
        </w:rPr>
        <w:t xml:space="preserve">(1) Executive Summary; (2) Background; (3) Project Description; (4) Preliminary Technical Analysis; </w:t>
      </w:r>
      <w:r w:rsidR="009C3EF9" w:rsidRPr="007A3D27">
        <w:rPr>
          <w:rStyle w:val="fontstyle21"/>
          <w:rFonts w:ascii="Times New Roman" w:hAnsi="Times New Roman" w:cs="Times New Roman"/>
          <w:color w:val="auto"/>
          <w:sz w:val="24"/>
          <w:szCs w:val="24"/>
        </w:rPr>
        <w:t xml:space="preserve">(5) Preliminary Economic Analysis; (6) Preliminary Commercial Analysis; </w:t>
      </w:r>
      <w:r w:rsidR="009C3EF9" w:rsidRPr="007A3D27">
        <w:rPr>
          <w:rStyle w:val="fontstyle01"/>
          <w:rFonts w:ascii="Times New Roman" w:hAnsi="Times New Roman" w:cs="Times New Roman"/>
          <w:b w:val="0"/>
          <w:color w:val="auto"/>
          <w:sz w:val="24"/>
          <w:szCs w:val="24"/>
        </w:rPr>
        <w:t xml:space="preserve">(7) Preliminary Financial Analysis; (8) Environmental and Social Due Diligence; (9) Preliminary Legal Due Diligence; (10) Institutional Analysis; and (11) Recommendations on further steps. </w:t>
      </w:r>
    </w:p>
    <w:p w14:paraId="3F6EBA99" w14:textId="32745BC4" w:rsidR="009C3EF9" w:rsidRPr="007A3D27" w:rsidRDefault="009C3EF9" w:rsidP="003469EE">
      <w:pPr>
        <w:autoSpaceDE w:val="0"/>
        <w:autoSpaceDN w:val="0"/>
        <w:adjustRightInd w:val="0"/>
        <w:rPr>
          <w:rFonts w:cs="Times New Roman"/>
          <w:szCs w:val="24"/>
        </w:rPr>
      </w:pPr>
    </w:p>
    <w:p w14:paraId="51AE56C2" w14:textId="0D7DC495" w:rsidR="00DE36DA" w:rsidRPr="007A3D27" w:rsidRDefault="00DE36DA" w:rsidP="00DE36DA">
      <w:pPr>
        <w:pStyle w:val="Heading2"/>
        <w:rPr>
          <w:rFonts w:cs="Times New Roman"/>
        </w:rPr>
      </w:pPr>
      <w:bookmarkStart w:id="27" w:name="_Toc92490507"/>
      <w:r w:rsidRPr="007A3D27">
        <w:rPr>
          <w:rFonts w:cs="Times New Roman"/>
        </w:rPr>
        <w:t xml:space="preserve">7.2 Detailed report </w:t>
      </w:r>
      <w:r w:rsidRPr="007A3D27">
        <w:rPr>
          <w:rStyle w:val="fontstyle01"/>
          <w:rFonts w:ascii="Times New Roman" w:hAnsi="Times New Roman" w:cs="Times New Roman"/>
          <w:b/>
          <w:bCs w:val="0"/>
          <w:color w:val="auto"/>
          <w:sz w:val="24"/>
          <w:szCs w:val="26"/>
        </w:rPr>
        <w:t>structure and content</w:t>
      </w:r>
      <w:bookmarkEnd w:id="27"/>
      <w:r w:rsidRPr="007A3D27">
        <w:rPr>
          <w:rFonts w:cs="Times New Roman"/>
        </w:rPr>
        <w:t xml:space="preserve"> </w:t>
      </w:r>
    </w:p>
    <w:p w14:paraId="34F138AF" w14:textId="3689779F" w:rsidR="009C3EF9" w:rsidRPr="007A3D27" w:rsidRDefault="009C3EF9" w:rsidP="003469EE">
      <w:pPr>
        <w:autoSpaceDE w:val="0"/>
        <w:autoSpaceDN w:val="0"/>
        <w:adjustRightInd w:val="0"/>
        <w:rPr>
          <w:rFonts w:cs="Times New Roman"/>
          <w:szCs w:val="24"/>
        </w:rPr>
      </w:pPr>
    </w:p>
    <w:p w14:paraId="09C462BE" w14:textId="5B2C6FBC" w:rsidR="00A64E80" w:rsidRPr="007A3D27" w:rsidRDefault="00A131BB" w:rsidP="00263169">
      <w:pPr>
        <w:pStyle w:val="Heading3"/>
        <w:rPr>
          <w:rStyle w:val="fontstyle01"/>
          <w:rFonts w:ascii="Times New Roman" w:hAnsi="Times New Roman" w:cs="Times New Roman"/>
          <w:b/>
          <w:bCs/>
          <w:color w:val="auto"/>
          <w:sz w:val="24"/>
          <w:szCs w:val="22"/>
        </w:rPr>
      </w:pPr>
      <w:bookmarkStart w:id="28" w:name="_Toc92490508"/>
      <w:r w:rsidRPr="007A3D27">
        <w:rPr>
          <w:rStyle w:val="fontstyle01"/>
          <w:rFonts w:ascii="Times New Roman" w:hAnsi="Times New Roman" w:cs="Times New Roman"/>
          <w:b/>
          <w:bCs/>
          <w:color w:val="auto"/>
          <w:sz w:val="24"/>
          <w:szCs w:val="22"/>
        </w:rPr>
        <w:t>7</w:t>
      </w:r>
      <w:r w:rsidR="00A64E80" w:rsidRPr="007A3D27">
        <w:rPr>
          <w:rStyle w:val="fontstyle01"/>
          <w:rFonts w:ascii="Times New Roman" w:hAnsi="Times New Roman" w:cs="Times New Roman"/>
          <w:b/>
          <w:bCs/>
          <w:color w:val="auto"/>
          <w:sz w:val="24"/>
          <w:szCs w:val="22"/>
        </w:rPr>
        <w:t>.2.1 G</w:t>
      </w:r>
      <w:r w:rsidRPr="007A3D27">
        <w:rPr>
          <w:rStyle w:val="fontstyle01"/>
          <w:rFonts w:ascii="Times New Roman" w:hAnsi="Times New Roman" w:cs="Times New Roman"/>
          <w:b/>
          <w:bCs/>
          <w:color w:val="auto"/>
          <w:sz w:val="24"/>
          <w:szCs w:val="22"/>
        </w:rPr>
        <w:t xml:space="preserve">eneral </w:t>
      </w:r>
      <w:r w:rsidR="00A64E80" w:rsidRPr="007A3D27">
        <w:rPr>
          <w:rStyle w:val="fontstyle01"/>
          <w:rFonts w:ascii="Times New Roman" w:hAnsi="Times New Roman" w:cs="Times New Roman"/>
          <w:b/>
          <w:bCs/>
          <w:color w:val="auto"/>
          <w:sz w:val="24"/>
          <w:szCs w:val="22"/>
        </w:rPr>
        <w:t>instructions</w:t>
      </w:r>
      <w:bookmarkEnd w:id="28"/>
    </w:p>
    <w:p w14:paraId="4E0CD170" w14:textId="77777777" w:rsidR="00A64E80" w:rsidRPr="007A3D27" w:rsidRDefault="00A64E80" w:rsidP="00A64E80">
      <w:pPr>
        <w:rPr>
          <w:rStyle w:val="fontstyle01"/>
          <w:rFonts w:ascii="Times New Roman" w:hAnsi="Times New Roman" w:cs="Times New Roman"/>
          <w:color w:val="auto"/>
          <w:sz w:val="24"/>
          <w:szCs w:val="24"/>
        </w:rPr>
      </w:pPr>
    </w:p>
    <w:p w14:paraId="5CCB9B4A" w14:textId="77777777" w:rsidR="00A64E80" w:rsidRPr="007A3D27" w:rsidRDefault="00A64E80" w:rsidP="00A131BB">
      <w:pPr>
        <w:pStyle w:val="ListParagraph"/>
        <w:numPr>
          <w:ilvl w:val="0"/>
          <w:numId w:val="41"/>
        </w:numPr>
        <w:rPr>
          <w:rStyle w:val="fontstyle01"/>
          <w:rFonts w:ascii="Times New Roman" w:hAnsi="Times New Roman" w:cs="Times New Roman"/>
          <w:b w:val="0"/>
          <w:color w:val="auto"/>
          <w:sz w:val="24"/>
          <w:szCs w:val="24"/>
        </w:rPr>
      </w:pPr>
      <w:r w:rsidRPr="007A3D27">
        <w:rPr>
          <w:rStyle w:val="fontstyle01"/>
          <w:rFonts w:ascii="Times New Roman" w:hAnsi="Times New Roman" w:cs="Times New Roman"/>
          <w:b w:val="0"/>
          <w:color w:val="auto"/>
          <w:sz w:val="24"/>
          <w:szCs w:val="24"/>
        </w:rPr>
        <w:t>The Pre-Feasibility Study should assess the likely viability, fiscal affordability, and value for money of the project proposed by the Contracting Authority and advise whether the project should proceed to a Feasibility Study.</w:t>
      </w:r>
    </w:p>
    <w:p w14:paraId="0A114B6A" w14:textId="77777777" w:rsidR="00A64E80" w:rsidRPr="007A3D27" w:rsidRDefault="00A64E80" w:rsidP="00A131BB">
      <w:pPr>
        <w:pStyle w:val="ListParagraph"/>
        <w:numPr>
          <w:ilvl w:val="0"/>
          <w:numId w:val="41"/>
        </w:numPr>
        <w:rPr>
          <w:rStyle w:val="fontstyle01"/>
          <w:rFonts w:ascii="Times New Roman" w:hAnsi="Times New Roman" w:cs="Times New Roman"/>
          <w:b w:val="0"/>
          <w:color w:val="auto"/>
          <w:sz w:val="24"/>
          <w:szCs w:val="24"/>
        </w:rPr>
      </w:pPr>
      <w:r w:rsidRPr="007A3D27">
        <w:rPr>
          <w:rStyle w:val="fontstyle01"/>
          <w:rFonts w:ascii="Times New Roman" w:hAnsi="Times New Roman" w:cs="Times New Roman"/>
          <w:b w:val="0"/>
          <w:color w:val="auto"/>
          <w:sz w:val="24"/>
          <w:szCs w:val="24"/>
        </w:rPr>
        <w:t>The Pre-Feasibility Study should identify specific issues that require detailed analysis through a Feasibility Study, if recommended.</w:t>
      </w:r>
    </w:p>
    <w:p w14:paraId="5486D9B4" w14:textId="77777777" w:rsidR="00A64E80" w:rsidRPr="007A3D27" w:rsidRDefault="00A64E80" w:rsidP="00A131BB">
      <w:pPr>
        <w:pStyle w:val="ListParagraph"/>
        <w:numPr>
          <w:ilvl w:val="0"/>
          <w:numId w:val="41"/>
        </w:numPr>
        <w:rPr>
          <w:rStyle w:val="fontstyle01"/>
          <w:rFonts w:ascii="Times New Roman" w:hAnsi="Times New Roman" w:cs="Times New Roman"/>
          <w:b w:val="0"/>
          <w:color w:val="auto"/>
          <w:sz w:val="24"/>
          <w:szCs w:val="24"/>
        </w:rPr>
      </w:pPr>
      <w:r w:rsidRPr="007A3D27">
        <w:rPr>
          <w:rStyle w:val="fontstyle01"/>
          <w:rFonts w:ascii="Times New Roman" w:hAnsi="Times New Roman" w:cs="Times New Roman"/>
          <w:b w:val="0"/>
          <w:color w:val="auto"/>
          <w:sz w:val="24"/>
          <w:szCs w:val="24"/>
        </w:rPr>
        <w:t>The Pre-Feasibility Study must meet the requirements set out in the PPP Act 2010 (as amended in 2018) and PPP Regulations (2019).</w:t>
      </w:r>
    </w:p>
    <w:p w14:paraId="545AB112" w14:textId="77777777" w:rsidR="00A64E80" w:rsidRPr="007A3D27" w:rsidRDefault="00A64E80" w:rsidP="00A131BB">
      <w:pPr>
        <w:pStyle w:val="ListParagraph"/>
        <w:numPr>
          <w:ilvl w:val="0"/>
          <w:numId w:val="41"/>
        </w:numPr>
        <w:rPr>
          <w:rStyle w:val="fontstyle01"/>
          <w:rFonts w:ascii="Times New Roman" w:hAnsi="Times New Roman" w:cs="Times New Roman"/>
          <w:b w:val="0"/>
          <w:color w:val="auto"/>
          <w:sz w:val="24"/>
          <w:szCs w:val="24"/>
        </w:rPr>
      </w:pPr>
      <w:r w:rsidRPr="007A3D27">
        <w:rPr>
          <w:rStyle w:val="fontstyle01"/>
          <w:rFonts w:ascii="Times New Roman" w:hAnsi="Times New Roman" w:cs="Times New Roman"/>
          <w:b w:val="0"/>
          <w:color w:val="auto"/>
          <w:sz w:val="24"/>
          <w:szCs w:val="24"/>
        </w:rPr>
        <w:t>The Pre-Feasibility Study should use material from the Project Concept Note with modifications and supplemented by deeper analysis.</w:t>
      </w:r>
    </w:p>
    <w:p w14:paraId="3647E1D9" w14:textId="77777777" w:rsidR="00A64E80" w:rsidRPr="007A3D27" w:rsidRDefault="00A64E80" w:rsidP="00A131BB">
      <w:pPr>
        <w:pStyle w:val="ListParagraph"/>
        <w:numPr>
          <w:ilvl w:val="0"/>
          <w:numId w:val="41"/>
        </w:numPr>
        <w:rPr>
          <w:rFonts w:cs="Times New Roman"/>
          <w:bCs/>
          <w:szCs w:val="24"/>
        </w:rPr>
      </w:pPr>
      <w:r w:rsidRPr="007A3D27">
        <w:rPr>
          <w:rStyle w:val="fontstyle01"/>
          <w:rFonts w:ascii="Times New Roman" w:hAnsi="Times New Roman" w:cs="Times New Roman"/>
          <w:b w:val="0"/>
          <w:color w:val="auto"/>
          <w:sz w:val="24"/>
          <w:szCs w:val="24"/>
        </w:rPr>
        <w:t>The Pre-Feasibility Study should be concise and present the main findings and rationale for the findings. Indicative length of the main body is 50 to 100 pages. Detailed analysis can be presented in appendices, which may be packaged into a separate volume.</w:t>
      </w:r>
    </w:p>
    <w:p w14:paraId="7EB0014B" w14:textId="77777777" w:rsidR="00A64E80" w:rsidRPr="007A3D27" w:rsidRDefault="00A64E80" w:rsidP="00A64E80">
      <w:pPr>
        <w:rPr>
          <w:rStyle w:val="fontstyle01"/>
          <w:rFonts w:ascii="Times New Roman" w:hAnsi="Times New Roman" w:cs="Times New Roman"/>
          <w:color w:val="auto"/>
          <w:sz w:val="24"/>
          <w:szCs w:val="24"/>
        </w:rPr>
      </w:pPr>
    </w:p>
    <w:p w14:paraId="3B179E54" w14:textId="1576B6AE" w:rsidR="00A64E80" w:rsidRPr="007A3D27" w:rsidRDefault="00A131BB" w:rsidP="00263169">
      <w:pPr>
        <w:pStyle w:val="Heading3"/>
        <w:rPr>
          <w:rStyle w:val="fontstyle01"/>
          <w:rFonts w:ascii="Times New Roman" w:hAnsi="Times New Roman" w:cs="Times New Roman"/>
          <w:b/>
          <w:bCs/>
          <w:color w:val="auto"/>
          <w:sz w:val="24"/>
          <w:szCs w:val="22"/>
        </w:rPr>
      </w:pPr>
      <w:bookmarkStart w:id="29" w:name="_Toc92490509"/>
      <w:r w:rsidRPr="007A3D27">
        <w:rPr>
          <w:rStyle w:val="fontstyle01"/>
          <w:rFonts w:ascii="Times New Roman" w:hAnsi="Times New Roman" w:cs="Times New Roman"/>
          <w:b/>
          <w:bCs/>
          <w:color w:val="auto"/>
          <w:sz w:val="24"/>
          <w:szCs w:val="22"/>
        </w:rPr>
        <w:t>7.2.2</w:t>
      </w:r>
      <w:r w:rsidR="00A64E80" w:rsidRPr="007A3D27">
        <w:rPr>
          <w:rStyle w:val="fontstyle01"/>
          <w:rFonts w:ascii="Times New Roman" w:hAnsi="Times New Roman" w:cs="Times New Roman"/>
          <w:b/>
          <w:bCs/>
          <w:color w:val="auto"/>
          <w:sz w:val="24"/>
          <w:szCs w:val="22"/>
        </w:rPr>
        <w:t xml:space="preserve"> Structure and Content </w:t>
      </w:r>
      <w:r w:rsidRPr="007A3D27">
        <w:rPr>
          <w:rStyle w:val="fontstyle01"/>
          <w:rFonts w:ascii="Times New Roman" w:hAnsi="Times New Roman" w:cs="Times New Roman"/>
          <w:b/>
          <w:bCs/>
          <w:color w:val="auto"/>
          <w:sz w:val="24"/>
          <w:szCs w:val="22"/>
        </w:rPr>
        <w:t xml:space="preserve">of </w:t>
      </w:r>
      <w:r w:rsidR="008B3FA4" w:rsidRPr="007A3D27">
        <w:rPr>
          <w:rStyle w:val="fontstyle01"/>
          <w:rFonts w:ascii="Times New Roman" w:hAnsi="Times New Roman" w:cs="Times New Roman"/>
          <w:b/>
          <w:bCs/>
          <w:color w:val="auto"/>
          <w:sz w:val="24"/>
          <w:szCs w:val="22"/>
        </w:rPr>
        <w:t>Chapter 01: T</w:t>
      </w:r>
      <w:r w:rsidRPr="007A3D27">
        <w:rPr>
          <w:rStyle w:val="fontstyle01"/>
          <w:rFonts w:ascii="Times New Roman" w:hAnsi="Times New Roman" w:cs="Times New Roman"/>
          <w:b/>
          <w:bCs/>
          <w:color w:val="auto"/>
          <w:sz w:val="24"/>
          <w:szCs w:val="22"/>
        </w:rPr>
        <w:t xml:space="preserve">he </w:t>
      </w:r>
      <w:r w:rsidR="00A64E80" w:rsidRPr="007A3D27">
        <w:rPr>
          <w:rStyle w:val="fontstyle01"/>
          <w:rFonts w:ascii="Times New Roman" w:hAnsi="Times New Roman" w:cs="Times New Roman"/>
          <w:b/>
          <w:bCs/>
          <w:color w:val="auto"/>
          <w:sz w:val="24"/>
          <w:szCs w:val="22"/>
        </w:rPr>
        <w:t>Executive Summary</w:t>
      </w:r>
      <w:bookmarkEnd w:id="29"/>
    </w:p>
    <w:p w14:paraId="1421CC04" w14:textId="77777777" w:rsidR="00A64E80" w:rsidRPr="007A3D27" w:rsidRDefault="00A64E80" w:rsidP="00A64E80">
      <w:pPr>
        <w:rPr>
          <w:rStyle w:val="fontstyle01"/>
          <w:rFonts w:ascii="Times New Roman" w:hAnsi="Times New Roman" w:cs="Times New Roman"/>
          <w:color w:val="auto"/>
          <w:sz w:val="24"/>
          <w:szCs w:val="24"/>
        </w:rPr>
      </w:pPr>
    </w:p>
    <w:p w14:paraId="6F9C8493" w14:textId="77777777" w:rsidR="00A64E80" w:rsidRPr="007A3D27" w:rsidRDefault="00A64E80" w:rsidP="00A64E80">
      <w:pPr>
        <w:pStyle w:val="ListParagraph"/>
        <w:numPr>
          <w:ilvl w:val="0"/>
          <w:numId w:val="19"/>
        </w:numPr>
        <w:rPr>
          <w:rFonts w:cs="Times New Roman"/>
          <w:bCs/>
          <w:szCs w:val="24"/>
        </w:rPr>
      </w:pPr>
      <w:r w:rsidRPr="007A3D27">
        <w:rPr>
          <w:rStyle w:val="fontstyle01"/>
          <w:rFonts w:ascii="Times New Roman" w:hAnsi="Times New Roman" w:cs="Times New Roman"/>
          <w:b w:val="0"/>
          <w:color w:val="auto"/>
          <w:sz w:val="24"/>
          <w:szCs w:val="24"/>
        </w:rPr>
        <w:t>Background</w:t>
      </w:r>
    </w:p>
    <w:p w14:paraId="6296F469" w14:textId="77777777" w:rsidR="00A64E80" w:rsidRPr="007A3D27" w:rsidRDefault="00A64E80" w:rsidP="00A64E80">
      <w:pPr>
        <w:pStyle w:val="ListParagraph"/>
        <w:numPr>
          <w:ilvl w:val="0"/>
          <w:numId w:val="19"/>
        </w:numPr>
        <w:rPr>
          <w:rFonts w:cs="Times New Roman"/>
          <w:bCs/>
          <w:szCs w:val="24"/>
        </w:rPr>
      </w:pPr>
      <w:r w:rsidRPr="007A3D27">
        <w:rPr>
          <w:rStyle w:val="fontstyle01"/>
          <w:rFonts w:ascii="Times New Roman" w:hAnsi="Times New Roman" w:cs="Times New Roman"/>
          <w:b w:val="0"/>
          <w:color w:val="auto"/>
          <w:sz w:val="24"/>
          <w:szCs w:val="24"/>
        </w:rPr>
        <w:t>Project Description</w:t>
      </w:r>
    </w:p>
    <w:p w14:paraId="542B4778" w14:textId="77777777" w:rsidR="00A64E80" w:rsidRPr="007A3D27" w:rsidRDefault="00A64E80" w:rsidP="00A64E80">
      <w:pPr>
        <w:pStyle w:val="ListParagraph"/>
        <w:numPr>
          <w:ilvl w:val="0"/>
          <w:numId w:val="19"/>
        </w:numPr>
        <w:rPr>
          <w:rFonts w:cs="Times New Roman"/>
          <w:bCs/>
          <w:szCs w:val="24"/>
        </w:rPr>
      </w:pPr>
      <w:r w:rsidRPr="007A3D27">
        <w:rPr>
          <w:rStyle w:val="fontstyle01"/>
          <w:rFonts w:ascii="Times New Roman" w:hAnsi="Times New Roman" w:cs="Times New Roman"/>
          <w:b w:val="0"/>
          <w:color w:val="auto"/>
          <w:sz w:val="24"/>
          <w:szCs w:val="24"/>
        </w:rPr>
        <w:t>Preliminary Technical Analysis</w:t>
      </w:r>
    </w:p>
    <w:p w14:paraId="1B61B2F1" w14:textId="77777777" w:rsidR="00A64E80" w:rsidRPr="007A3D27" w:rsidRDefault="00A64E80" w:rsidP="00A64E80">
      <w:pPr>
        <w:pStyle w:val="ListParagraph"/>
        <w:numPr>
          <w:ilvl w:val="0"/>
          <w:numId w:val="19"/>
        </w:numPr>
        <w:rPr>
          <w:rFonts w:cs="Times New Roman"/>
          <w:bCs/>
          <w:szCs w:val="24"/>
        </w:rPr>
      </w:pPr>
      <w:r w:rsidRPr="007A3D27">
        <w:rPr>
          <w:rStyle w:val="fontstyle01"/>
          <w:rFonts w:ascii="Times New Roman" w:hAnsi="Times New Roman" w:cs="Times New Roman"/>
          <w:b w:val="0"/>
          <w:color w:val="auto"/>
          <w:sz w:val="24"/>
          <w:szCs w:val="24"/>
        </w:rPr>
        <w:t>Preliminary Economic Analysis</w:t>
      </w:r>
    </w:p>
    <w:p w14:paraId="0E1A940E" w14:textId="77777777" w:rsidR="00A64E80" w:rsidRPr="007A3D27" w:rsidRDefault="00A64E80" w:rsidP="00A64E80">
      <w:pPr>
        <w:pStyle w:val="ListParagraph"/>
        <w:numPr>
          <w:ilvl w:val="0"/>
          <w:numId w:val="19"/>
        </w:numPr>
        <w:rPr>
          <w:rFonts w:cs="Times New Roman"/>
          <w:bCs/>
          <w:szCs w:val="24"/>
        </w:rPr>
      </w:pPr>
      <w:r w:rsidRPr="007A3D27">
        <w:rPr>
          <w:rStyle w:val="fontstyle01"/>
          <w:rFonts w:ascii="Times New Roman" w:hAnsi="Times New Roman" w:cs="Times New Roman"/>
          <w:b w:val="0"/>
          <w:color w:val="auto"/>
          <w:sz w:val="24"/>
          <w:szCs w:val="24"/>
        </w:rPr>
        <w:t>Preliminary Commercial Analysis</w:t>
      </w:r>
    </w:p>
    <w:p w14:paraId="2CAEA205" w14:textId="77777777" w:rsidR="00A64E80" w:rsidRPr="007A3D27" w:rsidRDefault="00A64E80" w:rsidP="00A64E80">
      <w:pPr>
        <w:pStyle w:val="ListParagraph"/>
        <w:numPr>
          <w:ilvl w:val="0"/>
          <w:numId w:val="19"/>
        </w:numPr>
        <w:rPr>
          <w:rFonts w:cs="Times New Roman"/>
          <w:bCs/>
          <w:szCs w:val="24"/>
        </w:rPr>
      </w:pPr>
      <w:r w:rsidRPr="007A3D27">
        <w:rPr>
          <w:rStyle w:val="fontstyle01"/>
          <w:rFonts w:ascii="Times New Roman" w:hAnsi="Times New Roman" w:cs="Times New Roman"/>
          <w:b w:val="0"/>
          <w:color w:val="auto"/>
          <w:sz w:val="24"/>
          <w:szCs w:val="24"/>
        </w:rPr>
        <w:t>Preliminary Financial Analysis</w:t>
      </w:r>
    </w:p>
    <w:p w14:paraId="428A77DA" w14:textId="77777777" w:rsidR="00A64E80" w:rsidRPr="007A3D27" w:rsidRDefault="00A64E80" w:rsidP="00A64E80">
      <w:pPr>
        <w:pStyle w:val="ListParagraph"/>
        <w:numPr>
          <w:ilvl w:val="0"/>
          <w:numId w:val="19"/>
        </w:numPr>
        <w:rPr>
          <w:rFonts w:cs="Times New Roman"/>
          <w:bCs/>
          <w:szCs w:val="24"/>
        </w:rPr>
      </w:pPr>
      <w:r w:rsidRPr="007A3D27">
        <w:rPr>
          <w:rStyle w:val="fontstyle01"/>
          <w:rFonts w:ascii="Times New Roman" w:hAnsi="Times New Roman" w:cs="Times New Roman"/>
          <w:b w:val="0"/>
          <w:color w:val="auto"/>
          <w:sz w:val="24"/>
          <w:szCs w:val="24"/>
        </w:rPr>
        <w:t>Social and Environmental Due Diligence</w:t>
      </w:r>
    </w:p>
    <w:p w14:paraId="5524BE76" w14:textId="77777777" w:rsidR="00A64E80" w:rsidRPr="007A3D27" w:rsidRDefault="00A64E80" w:rsidP="00A64E80">
      <w:pPr>
        <w:pStyle w:val="ListParagraph"/>
        <w:numPr>
          <w:ilvl w:val="0"/>
          <w:numId w:val="19"/>
        </w:numPr>
        <w:rPr>
          <w:rFonts w:cs="Times New Roman"/>
          <w:bCs/>
          <w:szCs w:val="24"/>
        </w:rPr>
      </w:pPr>
      <w:r w:rsidRPr="007A3D27">
        <w:rPr>
          <w:rStyle w:val="fontstyle01"/>
          <w:rFonts w:ascii="Times New Roman" w:hAnsi="Times New Roman" w:cs="Times New Roman"/>
          <w:b w:val="0"/>
          <w:color w:val="auto"/>
          <w:sz w:val="24"/>
          <w:szCs w:val="24"/>
        </w:rPr>
        <w:t>Preliminary Legal Due Diligence</w:t>
      </w:r>
    </w:p>
    <w:p w14:paraId="7DAB8DA7" w14:textId="77777777" w:rsidR="00A64E80" w:rsidRPr="007A3D27" w:rsidRDefault="00A64E80" w:rsidP="00A64E80">
      <w:pPr>
        <w:pStyle w:val="ListParagraph"/>
        <w:numPr>
          <w:ilvl w:val="0"/>
          <w:numId w:val="19"/>
        </w:numPr>
        <w:rPr>
          <w:rFonts w:cs="Times New Roman"/>
          <w:bCs/>
          <w:szCs w:val="24"/>
        </w:rPr>
      </w:pPr>
      <w:r w:rsidRPr="007A3D27">
        <w:rPr>
          <w:rStyle w:val="fontstyle01"/>
          <w:rFonts w:ascii="Times New Roman" w:hAnsi="Times New Roman" w:cs="Times New Roman"/>
          <w:b w:val="0"/>
          <w:color w:val="auto"/>
          <w:sz w:val="24"/>
          <w:szCs w:val="24"/>
        </w:rPr>
        <w:t>Preliminary Institutional Analysis</w:t>
      </w:r>
    </w:p>
    <w:p w14:paraId="3966493D" w14:textId="77777777" w:rsidR="00A64E80" w:rsidRPr="007A3D27" w:rsidRDefault="00A64E80" w:rsidP="00A64E80">
      <w:pPr>
        <w:pStyle w:val="ListParagraph"/>
        <w:numPr>
          <w:ilvl w:val="0"/>
          <w:numId w:val="19"/>
        </w:numPr>
        <w:rPr>
          <w:rFonts w:cs="Times New Roman"/>
          <w:bCs/>
          <w:szCs w:val="24"/>
        </w:rPr>
      </w:pPr>
      <w:r w:rsidRPr="007A3D27">
        <w:rPr>
          <w:rStyle w:val="fontstyle01"/>
          <w:rFonts w:ascii="Times New Roman" w:hAnsi="Times New Roman" w:cs="Times New Roman"/>
          <w:b w:val="0"/>
          <w:color w:val="auto"/>
          <w:sz w:val="24"/>
          <w:szCs w:val="24"/>
        </w:rPr>
        <w:t>Preliminary Assessment of Likely Viability</w:t>
      </w:r>
    </w:p>
    <w:p w14:paraId="24146F85" w14:textId="77777777" w:rsidR="00A64E80" w:rsidRPr="007A3D27" w:rsidRDefault="00A64E80" w:rsidP="00A64E80">
      <w:pPr>
        <w:pStyle w:val="ListParagraph"/>
        <w:numPr>
          <w:ilvl w:val="0"/>
          <w:numId w:val="19"/>
        </w:numPr>
        <w:rPr>
          <w:rFonts w:cs="Times New Roman"/>
          <w:bCs/>
          <w:szCs w:val="24"/>
        </w:rPr>
      </w:pPr>
      <w:r w:rsidRPr="007A3D27">
        <w:rPr>
          <w:rStyle w:val="fontstyle01"/>
          <w:rFonts w:ascii="Times New Roman" w:hAnsi="Times New Roman" w:cs="Times New Roman"/>
          <w:b w:val="0"/>
          <w:color w:val="auto"/>
          <w:sz w:val="24"/>
          <w:szCs w:val="24"/>
        </w:rPr>
        <w:t>Statement of Compliance with the PPP Act and Regulations</w:t>
      </w:r>
    </w:p>
    <w:p w14:paraId="3F070A4C" w14:textId="77777777" w:rsidR="00A64E80" w:rsidRPr="007A3D27" w:rsidRDefault="00A64E80" w:rsidP="00A64E80">
      <w:pPr>
        <w:pStyle w:val="ListParagraph"/>
        <w:numPr>
          <w:ilvl w:val="0"/>
          <w:numId w:val="19"/>
        </w:numPr>
        <w:rPr>
          <w:rStyle w:val="fontstyle01"/>
          <w:rFonts w:ascii="Times New Roman" w:hAnsi="Times New Roman" w:cs="Times New Roman"/>
          <w:b w:val="0"/>
          <w:color w:val="auto"/>
          <w:sz w:val="24"/>
          <w:szCs w:val="24"/>
        </w:rPr>
      </w:pPr>
      <w:r w:rsidRPr="007A3D27">
        <w:rPr>
          <w:rStyle w:val="fontstyle01"/>
          <w:rFonts w:ascii="Times New Roman" w:hAnsi="Times New Roman" w:cs="Times New Roman"/>
          <w:b w:val="0"/>
          <w:color w:val="auto"/>
          <w:sz w:val="24"/>
          <w:szCs w:val="24"/>
        </w:rPr>
        <w:t>Next Steps</w:t>
      </w:r>
    </w:p>
    <w:p w14:paraId="0C22DC4E" w14:textId="77777777" w:rsidR="00A64E80" w:rsidRPr="007A3D27" w:rsidRDefault="00A64E80" w:rsidP="00A64E80">
      <w:pPr>
        <w:rPr>
          <w:rStyle w:val="fontstyle01"/>
          <w:rFonts w:ascii="Times New Roman" w:hAnsi="Times New Roman" w:cs="Times New Roman"/>
          <w:color w:val="auto"/>
          <w:sz w:val="24"/>
          <w:szCs w:val="24"/>
        </w:rPr>
      </w:pPr>
    </w:p>
    <w:p w14:paraId="306A55E2" w14:textId="25C1016F" w:rsidR="00A64E80" w:rsidRPr="007A3D27" w:rsidRDefault="00A131BB" w:rsidP="00263169">
      <w:pPr>
        <w:pStyle w:val="Heading3"/>
        <w:rPr>
          <w:rStyle w:val="fontstyle01"/>
          <w:rFonts w:ascii="Times New Roman" w:hAnsi="Times New Roman" w:cs="Times New Roman"/>
          <w:b/>
          <w:bCs/>
          <w:color w:val="auto"/>
          <w:sz w:val="24"/>
          <w:szCs w:val="22"/>
        </w:rPr>
      </w:pPr>
      <w:bookmarkStart w:id="30" w:name="_Toc92490510"/>
      <w:r w:rsidRPr="007A3D27">
        <w:rPr>
          <w:rStyle w:val="fontstyle01"/>
          <w:rFonts w:ascii="Times New Roman" w:hAnsi="Times New Roman" w:cs="Times New Roman"/>
          <w:b/>
          <w:bCs/>
          <w:color w:val="auto"/>
          <w:sz w:val="24"/>
          <w:szCs w:val="22"/>
        </w:rPr>
        <w:lastRenderedPageBreak/>
        <w:t>7.2.3 Structure and Content of c</w:t>
      </w:r>
      <w:r w:rsidR="008B3FA4" w:rsidRPr="007A3D27">
        <w:rPr>
          <w:rStyle w:val="fontstyle01"/>
          <w:rFonts w:ascii="Times New Roman" w:hAnsi="Times New Roman" w:cs="Times New Roman"/>
          <w:b/>
          <w:bCs/>
          <w:color w:val="auto"/>
          <w:sz w:val="24"/>
          <w:szCs w:val="22"/>
        </w:rPr>
        <w:t>hapter 02</w:t>
      </w:r>
      <w:r w:rsidR="00A64E80" w:rsidRPr="007A3D27">
        <w:rPr>
          <w:rStyle w:val="fontstyle01"/>
          <w:rFonts w:ascii="Times New Roman" w:hAnsi="Times New Roman" w:cs="Times New Roman"/>
          <w:b/>
          <w:bCs/>
          <w:color w:val="auto"/>
          <w:sz w:val="24"/>
          <w:szCs w:val="22"/>
        </w:rPr>
        <w:t>: Background</w:t>
      </w:r>
      <w:bookmarkEnd w:id="30"/>
    </w:p>
    <w:p w14:paraId="4C049131" w14:textId="77777777" w:rsidR="00A131BB" w:rsidRPr="007A3D27" w:rsidRDefault="00A131BB" w:rsidP="00A131BB">
      <w:pPr>
        <w:rPr>
          <w:rStyle w:val="fontstyle01"/>
          <w:rFonts w:ascii="Times New Roman" w:hAnsi="Times New Roman" w:cs="Times New Roman"/>
          <w:b w:val="0"/>
          <w:color w:val="auto"/>
          <w:sz w:val="24"/>
          <w:szCs w:val="24"/>
        </w:rPr>
      </w:pPr>
    </w:p>
    <w:p w14:paraId="7A6D85C1" w14:textId="08D41A60" w:rsidR="00A64E80" w:rsidRPr="007A3D27" w:rsidRDefault="00A64E80" w:rsidP="00A64E80">
      <w:pPr>
        <w:pStyle w:val="ListParagraph"/>
        <w:numPr>
          <w:ilvl w:val="0"/>
          <w:numId w:val="18"/>
        </w:numPr>
        <w:rPr>
          <w:rFonts w:cs="Times New Roman"/>
          <w:bCs/>
          <w:szCs w:val="24"/>
        </w:rPr>
      </w:pPr>
      <w:r w:rsidRPr="007A3D27">
        <w:rPr>
          <w:rStyle w:val="fontstyle01"/>
          <w:rFonts w:ascii="Times New Roman" w:hAnsi="Times New Roman" w:cs="Times New Roman"/>
          <w:b w:val="0"/>
          <w:color w:val="auto"/>
          <w:sz w:val="24"/>
          <w:szCs w:val="24"/>
        </w:rPr>
        <w:t>Introduction to the CA covering its Mandate, Vision, Mission, Strategic Objectives etc.</w:t>
      </w:r>
    </w:p>
    <w:p w14:paraId="56B14854" w14:textId="77777777" w:rsidR="00A64E80" w:rsidRPr="007A3D27" w:rsidRDefault="00A64E80" w:rsidP="00A64E80">
      <w:pPr>
        <w:pStyle w:val="ListParagraph"/>
        <w:numPr>
          <w:ilvl w:val="0"/>
          <w:numId w:val="18"/>
        </w:numPr>
        <w:rPr>
          <w:rFonts w:cs="Times New Roman"/>
          <w:bCs/>
          <w:szCs w:val="24"/>
        </w:rPr>
      </w:pPr>
      <w:r w:rsidRPr="007A3D27">
        <w:rPr>
          <w:rStyle w:val="fontstyle01"/>
          <w:rFonts w:ascii="Times New Roman" w:hAnsi="Times New Roman" w:cs="Times New Roman"/>
          <w:b w:val="0"/>
          <w:color w:val="auto"/>
          <w:sz w:val="24"/>
          <w:szCs w:val="24"/>
        </w:rPr>
        <w:t>Project Context: Overview of the sector, planning and development context</w:t>
      </w:r>
    </w:p>
    <w:p w14:paraId="6A30AB3C" w14:textId="77777777" w:rsidR="00A64E80" w:rsidRPr="007A3D27" w:rsidRDefault="00A64E80" w:rsidP="00A64E80">
      <w:pPr>
        <w:pStyle w:val="ListParagraph"/>
        <w:numPr>
          <w:ilvl w:val="0"/>
          <w:numId w:val="18"/>
        </w:numPr>
        <w:rPr>
          <w:rFonts w:cs="Times New Roman"/>
          <w:bCs/>
          <w:szCs w:val="24"/>
        </w:rPr>
      </w:pPr>
      <w:r w:rsidRPr="007A3D27">
        <w:rPr>
          <w:rStyle w:val="fontstyle01"/>
          <w:rFonts w:ascii="Times New Roman" w:hAnsi="Times New Roman" w:cs="Times New Roman"/>
          <w:b w:val="0"/>
          <w:color w:val="auto"/>
          <w:sz w:val="24"/>
          <w:szCs w:val="24"/>
        </w:rPr>
        <w:t>Problem Need and Problem Statement</w:t>
      </w:r>
    </w:p>
    <w:p w14:paraId="68260C23" w14:textId="77777777" w:rsidR="00A64E80" w:rsidRPr="007A3D27" w:rsidRDefault="00A64E80" w:rsidP="00A64E80">
      <w:pPr>
        <w:pStyle w:val="ListParagraph"/>
        <w:numPr>
          <w:ilvl w:val="0"/>
          <w:numId w:val="18"/>
        </w:numPr>
        <w:rPr>
          <w:rStyle w:val="fontstyle01"/>
          <w:rFonts w:ascii="Times New Roman" w:hAnsi="Times New Roman" w:cs="Times New Roman"/>
          <w:b w:val="0"/>
          <w:color w:val="auto"/>
          <w:sz w:val="24"/>
          <w:szCs w:val="24"/>
        </w:rPr>
      </w:pPr>
      <w:r w:rsidRPr="007A3D27">
        <w:rPr>
          <w:rStyle w:val="fontstyle01"/>
          <w:rFonts w:ascii="Times New Roman" w:hAnsi="Times New Roman" w:cs="Times New Roman"/>
          <w:b w:val="0"/>
          <w:color w:val="auto"/>
          <w:sz w:val="24"/>
          <w:szCs w:val="24"/>
        </w:rPr>
        <w:t>International Experience: Review of international experience in comparable PPPs within</w:t>
      </w:r>
      <w:r w:rsidRPr="007A3D27">
        <w:rPr>
          <w:rFonts w:cs="Times New Roman"/>
          <w:szCs w:val="24"/>
        </w:rPr>
        <w:br/>
      </w:r>
      <w:r w:rsidRPr="007A3D27">
        <w:rPr>
          <w:rStyle w:val="fontstyle01"/>
          <w:rFonts w:ascii="Times New Roman" w:hAnsi="Times New Roman" w:cs="Times New Roman"/>
          <w:b w:val="0"/>
          <w:color w:val="auto"/>
          <w:sz w:val="24"/>
          <w:szCs w:val="24"/>
        </w:rPr>
        <w:t>the sector with an emphasis on lesson and good practices.</w:t>
      </w:r>
    </w:p>
    <w:p w14:paraId="16AC97C6" w14:textId="77777777" w:rsidR="00A64E80" w:rsidRPr="007A3D27" w:rsidRDefault="00A64E80" w:rsidP="00A64E80">
      <w:pPr>
        <w:rPr>
          <w:rStyle w:val="fontstyle01"/>
          <w:rFonts w:ascii="Times New Roman" w:hAnsi="Times New Roman" w:cs="Times New Roman"/>
          <w:color w:val="auto"/>
          <w:sz w:val="24"/>
          <w:szCs w:val="24"/>
        </w:rPr>
      </w:pPr>
    </w:p>
    <w:p w14:paraId="76474079" w14:textId="5D8168BE" w:rsidR="00A64E80" w:rsidRPr="007A3D27" w:rsidRDefault="00A131BB" w:rsidP="00263169">
      <w:pPr>
        <w:pStyle w:val="Heading3"/>
        <w:rPr>
          <w:rStyle w:val="fontstyle01"/>
          <w:rFonts w:ascii="Times New Roman" w:hAnsi="Times New Roman" w:cs="Times New Roman"/>
          <w:b/>
          <w:bCs/>
          <w:color w:val="auto"/>
          <w:sz w:val="24"/>
          <w:szCs w:val="22"/>
        </w:rPr>
      </w:pPr>
      <w:bookmarkStart w:id="31" w:name="_Toc92490511"/>
      <w:r w:rsidRPr="007A3D27">
        <w:rPr>
          <w:rStyle w:val="fontstyle01"/>
          <w:rFonts w:ascii="Times New Roman" w:hAnsi="Times New Roman" w:cs="Times New Roman"/>
          <w:b/>
          <w:bCs/>
          <w:color w:val="auto"/>
          <w:sz w:val="24"/>
          <w:szCs w:val="22"/>
        </w:rPr>
        <w:t>7.2.4 Structure and Content of c</w:t>
      </w:r>
      <w:r w:rsidR="008B3FA4" w:rsidRPr="007A3D27">
        <w:rPr>
          <w:rStyle w:val="fontstyle01"/>
          <w:rFonts w:ascii="Times New Roman" w:hAnsi="Times New Roman" w:cs="Times New Roman"/>
          <w:b/>
          <w:bCs/>
          <w:color w:val="auto"/>
          <w:sz w:val="24"/>
          <w:szCs w:val="22"/>
        </w:rPr>
        <w:t>hapter 03</w:t>
      </w:r>
      <w:r w:rsidR="00A64E80" w:rsidRPr="007A3D27">
        <w:rPr>
          <w:rStyle w:val="fontstyle01"/>
          <w:rFonts w:ascii="Times New Roman" w:hAnsi="Times New Roman" w:cs="Times New Roman"/>
          <w:b/>
          <w:bCs/>
          <w:color w:val="auto"/>
          <w:sz w:val="24"/>
          <w:szCs w:val="22"/>
        </w:rPr>
        <w:t>: Project Description</w:t>
      </w:r>
      <w:bookmarkEnd w:id="31"/>
    </w:p>
    <w:p w14:paraId="787D9E1E" w14:textId="77777777" w:rsidR="00A131BB" w:rsidRPr="007A3D27" w:rsidRDefault="00A131BB" w:rsidP="00A131BB">
      <w:pPr>
        <w:rPr>
          <w:rStyle w:val="fontstyle01"/>
          <w:rFonts w:ascii="Times New Roman" w:hAnsi="Times New Roman" w:cs="Times New Roman"/>
          <w:b w:val="0"/>
          <w:color w:val="auto"/>
          <w:sz w:val="24"/>
          <w:szCs w:val="24"/>
        </w:rPr>
      </w:pPr>
    </w:p>
    <w:p w14:paraId="26814EFB" w14:textId="57587B43" w:rsidR="00A64E80" w:rsidRPr="007A3D27" w:rsidRDefault="00A64E80" w:rsidP="00A64E80">
      <w:pPr>
        <w:pStyle w:val="ListParagraph"/>
        <w:numPr>
          <w:ilvl w:val="0"/>
          <w:numId w:val="17"/>
        </w:numPr>
        <w:rPr>
          <w:rFonts w:cs="Times New Roman"/>
          <w:bCs/>
          <w:szCs w:val="24"/>
        </w:rPr>
      </w:pPr>
      <w:r w:rsidRPr="007A3D27">
        <w:rPr>
          <w:rStyle w:val="fontstyle01"/>
          <w:rFonts w:ascii="Times New Roman" w:hAnsi="Times New Roman" w:cs="Times New Roman"/>
          <w:b w:val="0"/>
          <w:color w:val="auto"/>
          <w:sz w:val="24"/>
          <w:szCs w:val="24"/>
        </w:rPr>
        <w:t>Project Scope</w:t>
      </w:r>
    </w:p>
    <w:p w14:paraId="49BFB1C0" w14:textId="77777777" w:rsidR="00A64E80" w:rsidRPr="007A3D27" w:rsidRDefault="00A64E80" w:rsidP="00A64E80">
      <w:pPr>
        <w:pStyle w:val="ListParagraph"/>
        <w:numPr>
          <w:ilvl w:val="0"/>
          <w:numId w:val="17"/>
        </w:numPr>
        <w:rPr>
          <w:rFonts w:cs="Times New Roman"/>
          <w:bCs/>
          <w:szCs w:val="24"/>
        </w:rPr>
      </w:pPr>
      <w:r w:rsidRPr="007A3D27">
        <w:rPr>
          <w:rStyle w:val="fontstyle01"/>
          <w:rFonts w:ascii="Times New Roman" w:hAnsi="Times New Roman" w:cs="Times New Roman"/>
          <w:b w:val="0"/>
          <w:color w:val="auto"/>
          <w:sz w:val="24"/>
          <w:szCs w:val="24"/>
        </w:rPr>
        <w:t>Location: Site suitability and geographic location.</w:t>
      </w:r>
    </w:p>
    <w:p w14:paraId="5A12DFED" w14:textId="7E6C2D40" w:rsidR="00A64E80" w:rsidRPr="007A3D27" w:rsidRDefault="00A64E80" w:rsidP="00A64E80">
      <w:pPr>
        <w:pStyle w:val="ListParagraph"/>
        <w:numPr>
          <w:ilvl w:val="0"/>
          <w:numId w:val="17"/>
        </w:numPr>
        <w:rPr>
          <w:rFonts w:cs="Times New Roman"/>
          <w:bCs/>
          <w:szCs w:val="24"/>
        </w:rPr>
      </w:pPr>
      <w:r w:rsidRPr="007A3D27">
        <w:rPr>
          <w:rStyle w:val="fontstyle01"/>
          <w:rFonts w:ascii="Times New Roman" w:hAnsi="Times New Roman" w:cs="Times New Roman"/>
          <w:b w:val="0"/>
          <w:color w:val="auto"/>
          <w:sz w:val="24"/>
          <w:szCs w:val="24"/>
        </w:rPr>
        <w:t>Objective and Expected Output: Rationale for the project, setting out the problem the</w:t>
      </w:r>
      <w:r w:rsidR="00336187" w:rsidRPr="007A3D27">
        <w:rPr>
          <w:rStyle w:val="fontstyle01"/>
          <w:rFonts w:ascii="Times New Roman" w:hAnsi="Times New Roman" w:cs="Times New Roman"/>
          <w:b w:val="0"/>
          <w:color w:val="auto"/>
          <w:sz w:val="24"/>
          <w:szCs w:val="24"/>
        </w:rPr>
        <w:t xml:space="preserve"> </w:t>
      </w:r>
      <w:r w:rsidRPr="007A3D27">
        <w:rPr>
          <w:rStyle w:val="fontstyle01"/>
          <w:rFonts w:ascii="Times New Roman" w:hAnsi="Times New Roman" w:cs="Times New Roman"/>
          <w:b w:val="0"/>
          <w:color w:val="auto"/>
          <w:sz w:val="24"/>
          <w:szCs w:val="24"/>
        </w:rPr>
        <w:t>project will solve</w:t>
      </w:r>
    </w:p>
    <w:p w14:paraId="21256463" w14:textId="1710FAA5" w:rsidR="00A64E80" w:rsidRPr="007A3D27" w:rsidRDefault="00A64E80" w:rsidP="00A64E80">
      <w:pPr>
        <w:pStyle w:val="ListParagraph"/>
        <w:numPr>
          <w:ilvl w:val="0"/>
          <w:numId w:val="17"/>
        </w:numPr>
        <w:rPr>
          <w:rFonts w:cs="Times New Roman"/>
          <w:bCs/>
          <w:szCs w:val="24"/>
        </w:rPr>
      </w:pPr>
      <w:r w:rsidRPr="007A3D27">
        <w:rPr>
          <w:rStyle w:val="fontstyle01"/>
          <w:rFonts w:ascii="Times New Roman" w:hAnsi="Times New Roman" w:cs="Times New Roman"/>
          <w:b w:val="0"/>
          <w:color w:val="auto"/>
          <w:sz w:val="24"/>
          <w:szCs w:val="24"/>
        </w:rPr>
        <w:t>Beneficiaries: Identify who will receive the development benefits of the project,</w:t>
      </w:r>
      <w:r w:rsidR="00336187" w:rsidRPr="007A3D27">
        <w:rPr>
          <w:rStyle w:val="fontstyle01"/>
          <w:rFonts w:ascii="Times New Roman" w:hAnsi="Times New Roman" w:cs="Times New Roman"/>
          <w:b w:val="0"/>
          <w:color w:val="auto"/>
          <w:sz w:val="24"/>
          <w:szCs w:val="24"/>
        </w:rPr>
        <w:t xml:space="preserve"> </w:t>
      </w:r>
      <w:r w:rsidRPr="007A3D27">
        <w:rPr>
          <w:rStyle w:val="fontstyle01"/>
          <w:rFonts w:ascii="Times New Roman" w:hAnsi="Times New Roman" w:cs="Times New Roman"/>
          <w:b w:val="0"/>
          <w:color w:val="auto"/>
          <w:sz w:val="24"/>
          <w:szCs w:val="24"/>
        </w:rPr>
        <w:t>covering both users and other affected persons. Also identify any potentially adversely</w:t>
      </w:r>
      <w:r w:rsidR="00336187" w:rsidRPr="007A3D27">
        <w:rPr>
          <w:rStyle w:val="fontstyle01"/>
          <w:rFonts w:ascii="Times New Roman" w:hAnsi="Times New Roman" w:cs="Times New Roman"/>
          <w:b w:val="0"/>
          <w:color w:val="auto"/>
          <w:sz w:val="24"/>
          <w:szCs w:val="24"/>
        </w:rPr>
        <w:t xml:space="preserve"> </w:t>
      </w:r>
      <w:r w:rsidRPr="007A3D27">
        <w:rPr>
          <w:rStyle w:val="fontstyle01"/>
          <w:rFonts w:ascii="Times New Roman" w:hAnsi="Times New Roman" w:cs="Times New Roman"/>
          <w:b w:val="0"/>
          <w:color w:val="auto"/>
          <w:sz w:val="24"/>
          <w:szCs w:val="24"/>
        </w:rPr>
        <w:t>affected persons</w:t>
      </w:r>
    </w:p>
    <w:p w14:paraId="3288E2E9" w14:textId="016C524E" w:rsidR="00A64E80" w:rsidRPr="007A3D27" w:rsidRDefault="00A64E80" w:rsidP="00A64E80">
      <w:pPr>
        <w:pStyle w:val="ListParagraph"/>
        <w:numPr>
          <w:ilvl w:val="0"/>
          <w:numId w:val="17"/>
        </w:numPr>
        <w:rPr>
          <w:rFonts w:cs="Times New Roman"/>
          <w:bCs/>
          <w:szCs w:val="24"/>
        </w:rPr>
      </w:pPr>
      <w:r w:rsidRPr="007A3D27">
        <w:rPr>
          <w:rStyle w:val="fontstyle01"/>
          <w:rFonts w:ascii="Times New Roman" w:hAnsi="Times New Roman" w:cs="Times New Roman"/>
          <w:b w:val="0"/>
          <w:color w:val="auto"/>
          <w:sz w:val="24"/>
          <w:szCs w:val="24"/>
        </w:rPr>
        <w:t>Needs Analysis: Define the problem the project will solve and present a solid business</w:t>
      </w:r>
      <w:r w:rsidR="00336187" w:rsidRPr="007A3D27">
        <w:rPr>
          <w:rStyle w:val="fontstyle01"/>
          <w:rFonts w:ascii="Times New Roman" w:hAnsi="Times New Roman" w:cs="Times New Roman"/>
          <w:b w:val="0"/>
          <w:color w:val="auto"/>
          <w:sz w:val="24"/>
          <w:szCs w:val="24"/>
        </w:rPr>
        <w:t xml:space="preserve"> </w:t>
      </w:r>
      <w:r w:rsidRPr="007A3D27">
        <w:rPr>
          <w:rStyle w:val="fontstyle01"/>
          <w:rFonts w:ascii="Times New Roman" w:hAnsi="Times New Roman" w:cs="Times New Roman"/>
          <w:b w:val="0"/>
          <w:color w:val="auto"/>
          <w:sz w:val="24"/>
          <w:szCs w:val="24"/>
        </w:rPr>
        <w:t>case for the project, demonstrating that the project aligns with the CA’s strategic</w:t>
      </w:r>
      <w:r w:rsidRPr="007A3D27">
        <w:rPr>
          <w:rFonts w:cs="Times New Roman"/>
          <w:szCs w:val="24"/>
        </w:rPr>
        <w:br/>
      </w:r>
      <w:r w:rsidRPr="007A3D27">
        <w:rPr>
          <w:rStyle w:val="fontstyle01"/>
          <w:rFonts w:ascii="Times New Roman" w:hAnsi="Times New Roman" w:cs="Times New Roman"/>
          <w:b w:val="0"/>
          <w:color w:val="auto"/>
          <w:sz w:val="24"/>
          <w:szCs w:val="24"/>
        </w:rPr>
        <w:t>objectives</w:t>
      </w:r>
    </w:p>
    <w:p w14:paraId="4875E048" w14:textId="339E1CF4" w:rsidR="00A64E80" w:rsidRPr="007A3D27" w:rsidRDefault="00A64E80" w:rsidP="00A64E80">
      <w:pPr>
        <w:pStyle w:val="ListParagraph"/>
        <w:numPr>
          <w:ilvl w:val="0"/>
          <w:numId w:val="17"/>
        </w:numPr>
        <w:rPr>
          <w:rFonts w:cs="Times New Roman"/>
          <w:bCs/>
          <w:szCs w:val="24"/>
        </w:rPr>
      </w:pPr>
      <w:r w:rsidRPr="007A3D27">
        <w:rPr>
          <w:rStyle w:val="fontstyle01"/>
          <w:rFonts w:ascii="Times New Roman" w:hAnsi="Times New Roman" w:cs="Times New Roman"/>
          <w:b w:val="0"/>
          <w:color w:val="auto"/>
          <w:sz w:val="24"/>
          <w:szCs w:val="24"/>
        </w:rPr>
        <w:t>Option Analysis: Evaluation of options for achieving the project objective and rational</w:t>
      </w:r>
      <w:r w:rsidR="00336187" w:rsidRPr="007A3D27">
        <w:rPr>
          <w:rStyle w:val="fontstyle01"/>
          <w:rFonts w:ascii="Times New Roman" w:hAnsi="Times New Roman" w:cs="Times New Roman"/>
          <w:b w:val="0"/>
          <w:color w:val="auto"/>
          <w:sz w:val="24"/>
          <w:szCs w:val="24"/>
        </w:rPr>
        <w:t xml:space="preserve"> </w:t>
      </w:r>
      <w:r w:rsidRPr="007A3D27">
        <w:rPr>
          <w:rStyle w:val="fontstyle01"/>
          <w:rFonts w:ascii="Times New Roman" w:hAnsi="Times New Roman" w:cs="Times New Roman"/>
          <w:b w:val="0"/>
          <w:color w:val="auto"/>
          <w:sz w:val="24"/>
          <w:szCs w:val="24"/>
        </w:rPr>
        <w:t>for choosing the preferred option, including reasons for selecting PPP approach</w:t>
      </w:r>
      <w:r w:rsidRPr="007A3D27">
        <w:rPr>
          <w:rFonts w:cs="Times New Roman"/>
          <w:szCs w:val="24"/>
        </w:rPr>
        <w:t>.</w:t>
      </w:r>
    </w:p>
    <w:p w14:paraId="6D2A099D" w14:textId="77260F49" w:rsidR="00A64E80" w:rsidRPr="007A3D27" w:rsidRDefault="00A64E80" w:rsidP="00A64E80">
      <w:pPr>
        <w:pStyle w:val="ListParagraph"/>
        <w:numPr>
          <w:ilvl w:val="0"/>
          <w:numId w:val="17"/>
        </w:numPr>
        <w:rPr>
          <w:rStyle w:val="fontstyle01"/>
          <w:rFonts w:ascii="Times New Roman" w:hAnsi="Times New Roman" w:cs="Times New Roman"/>
          <w:b w:val="0"/>
          <w:color w:val="auto"/>
          <w:sz w:val="24"/>
          <w:szCs w:val="24"/>
        </w:rPr>
      </w:pPr>
      <w:r w:rsidRPr="007A3D27">
        <w:rPr>
          <w:rStyle w:val="fontstyle01"/>
          <w:rFonts w:ascii="Times New Roman" w:hAnsi="Times New Roman" w:cs="Times New Roman"/>
          <w:b w:val="0"/>
          <w:color w:val="auto"/>
          <w:sz w:val="24"/>
          <w:szCs w:val="24"/>
        </w:rPr>
        <w:t>Project Administration and Institutional Capability: Assessment of the readiness of the</w:t>
      </w:r>
      <w:r w:rsidR="00336187" w:rsidRPr="007A3D27">
        <w:rPr>
          <w:rStyle w:val="fontstyle01"/>
          <w:rFonts w:ascii="Times New Roman" w:hAnsi="Times New Roman" w:cs="Times New Roman"/>
          <w:b w:val="0"/>
          <w:color w:val="auto"/>
          <w:sz w:val="24"/>
          <w:szCs w:val="24"/>
        </w:rPr>
        <w:t xml:space="preserve"> </w:t>
      </w:r>
      <w:r w:rsidRPr="007A3D27">
        <w:rPr>
          <w:rStyle w:val="fontstyle01"/>
          <w:rFonts w:ascii="Times New Roman" w:hAnsi="Times New Roman" w:cs="Times New Roman"/>
          <w:b w:val="0"/>
          <w:color w:val="auto"/>
          <w:sz w:val="24"/>
          <w:szCs w:val="24"/>
        </w:rPr>
        <w:t>CA and other agencies for delivering the project, demonstrating their commitment and</w:t>
      </w:r>
      <w:r w:rsidR="00336187" w:rsidRPr="007A3D27">
        <w:rPr>
          <w:rStyle w:val="fontstyle01"/>
          <w:rFonts w:ascii="Times New Roman" w:hAnsi="Times New Roman" w:cs="Times New Roman"/>
          <w:b w:val="0"/>
          <w:color w:val="auto"/>
          <w:sz w:val="24"/>
          <w:szCs w:val="24"/>
        </w:rPr>
        <w:t xml:space="preserve"> </w:t>
      </w:r>
      <w:r w:rsidRPr="007A3D27">
        <w:rPr>
          <w:rStyle w:val="fontstyle01"/>
          <w:rFonts w:ascii="Times New Roman" w:hAnsi="Times New Roman" w:cs="Times New Roman"/>
          <w:b w:val="0"/>
          <w:color w:val="auto"/>
          <w:sz w:val="24"/>
          <w:szCs w:val="24"/>
        </w:rPr>
        <w:t>capacity</w:t>
      </w:r>
      <w:r w:rsidRPr="007A3D27">
        <w:rPr>
          <w:rFonts w:cs="Times New Roman"/>
          <w:szCs w:val="24"/>
        </w:rPr>
        <w:br/>
      </w:r>
    </w:p>
    <w:p w14:paraId="00BFB59D" w14:textId="718EA5E5" w:rsidR="00A64E80" w:rsidRPr="007A3D27" w:rsidRDefault="00A131BB" w:rsidP="00263169">
      <w:pPr>
        <w:pStyle w:val="Heading3"/>
        <w:rPr>
          <w:rStyle w:val="fontstyle01"/>
          <w:rFonts w:ascii="Times New Roman" w:hAnsi="Times New Roman" w:cs="Times New Roman"/>
          <w:b/>
          <w:bCs/>
          <w:color w:val="auto"/>
          <w:sz w:val="24"/>
          <w:szCs w:val="22"/>
        </w:rPr>
      </w:pPr>
      <w:bookmarkStart w:id="32" w:name="_Toc92490512"/>
      <w:r w:rsidRPr="007A3D27">
        <w:rPr>
          <w:rStyle w:val="fontstyle01"/>
          <w:rFonts w:ascii="Times New Roman" w:hAnsi="Times New Roman" w:cs="Times New Roman"/>
          <w:b/>
          <w:bCs/>
          <w:color w:val="auto"/>
          <w:sz w:val="24"/>
          <w:szCs w:val="22"/>
        </w:rPr>
        <w:t>7.2.5 Structure and Content of c</w:t>
      </w:r>
      <w:r w:rsidR="008B3FA4" w:rsidRPr="007A3D27">
        <w:rPr>
          <w:rStyle w:val="fontstyle01"/>
          <w:rFonts w:ascii="Times New Roman" w:hAnsi="Times New Roman" w:cs="Times New Roman"/>
          <w:b/>
          <w:bCs/>
          <w:color w:val="auto"/>
          <w:sz w:val="24"/>
          <w:szCs w:val="22"/>
        </w:rPr>
        <w:t>hapter 04</w:t>
      </w:r>
      <w:r w:rsidR="00A64E80" w:rsidRPr="007A3D27">
        <w:rPr>
          <w:rStyle w:val="fontstyle01"/>
          <w:rFonts w:ascii="Times New Roman" w:hAnsi="Times New Roman" w:cs="Times New Roman"/>
          <w:b/>
          <w:bCs/>
          <w:color w:val="auto"/>
          <w:sz w:val="24"/>
          <w:szCs w:val="22"/>
        </w:rPr>
        <w:t>: Preliminary Technical Analysis</w:t>
      </w:r>
      <w:bookmarkEnd w:id="32"/>
    </w:p>
    <w:p w14:paraId="3B9A8245" w14:textId="77777777" w:rsidR="00A131BB" w:rsidRPr="007A3D27" w:rsidRDefault="00A131BB" w:rsidP="00A131BB">
      <w:pPr>
        <w:rPr>
          <w:rStyle w:val="fontstyle01"/>
          <w:rFonts w:ascii="Times New Roman" w:hAnsi="Times New Roman" w:cs="Times New Roman"/>
          <w:b w:val="0"/>
          <w:color w:val="auto"/>
          <w:sz w:val="24"/>
          <w:szCs w:val="24"/>
        </w:rPr>
      </w:pPr>
    </w:p>
    <w:p w14:paraId="55A6F8F6" w14:textId="3DC7F8A4" w:rsidR="00A64E80" w:rsidRPr="007A3D27" w:rsidRDefault="00A64E80" w:rsidP="00A64E80">
      <w:pPr>
        <w:pStyle w:val="ListParagraph"/>
        <w:numPr>
          <w:ilvl w:val="0"/>
          <w:numId w:val="16"/>
        </w:numPr>
        <w:rPr>
          <w:rStyle w:val="fontstyle01"/>
          <w:rFonts w:ascii="Times New Roman" w:hAnsi="Times New Roman" w:cs="Times New Roman"/>
          <w:b w:val="0"/>
          <w:color w:val="auto"/>
          <w:sz w:val="24"/>
          <w:szCs w:val="24"/>
        </w:rPr>
      </w:pPr>
      <w:r w:rsidRPr="007A3D27">
        <w:rPr>
          <w:rStyle w:val="fontstyle01"/>
          <w:rFonts w:ascii="Times New Roman" w:hAnsi="Times New Roman" w:cs="Times New Roman"/>
          <w:b w:val="0"/>
          <w:color w:val="auto"/>
          <w:sz w:val="24"/>
          <w:szCs w:val="24"/>
        </w:rPr>
        <w:t>Technical Features</w:t>
      </w:r>
    </w:p>
    <w:p w14:paraId="01A9E6AA" w14:textId="77777777" w:rsidR="00A64E80" w:rsidRPr="007A3D27" w:rsidRDefault="00A64E80" w:rsidP="00A64E80">
      <w:pPr>
        <w:pStyle w:val="ListParagraph"/>
        <w:numPr>
          <w:ilvl w:val="0"/>
          <w:numId w:val="16"/>
        </w:numPr>
        <w:rPr>
          <w:rStyle w:val="fontstyle21"/>
          <w:rFonts w:ascii="Times New Roman" w:hAnsi="Times New Roman" w:cs="Times New Roman"/>
          <w:color w:val="auto"/>
          <w:sz w:val="24"/>
          <w:szCs w:val="24"/>
        </w:rPr>
      </w:pPr>
      <w:r w:rsidRPr="007A3D27">
        <w:rPr>
          <w:rStyle w:val="fontstyle21"/>
          <w:rFonts w:ascii="Times New Roman" w:hAnsi="Times New Roman" w:cs="Times New Roman"/>
          <w:color w:val="auto"/>
          <w:sz w:val="24"/>
          <w:szCs w:val="24"/>
        </w:rPr>
        <w:t>Conceptual Design</w:t>
      </w:r>
    </w:p>
    <w:p w14:paraId="6E02B8E9" w14:textId="77777777" w:rsidR="00A64E80" w:rsidRPr="007A3D27" w:rsidRDefault="00A64E80" w:rsidP="00A64E80">
      <w:pPr>
        <w:pStyle w:val="ListParagraph"/>
        <w:ind w:left="360"/>
        <w:rPr>
          <w:rStyle w:val="fontstyle21"/>
          <w:rFonts w:ascii="Times New Roman" w:hAnsi="Times New Roman" w:cs="Times New Roman"/>
          <w:color w:val="auto"/>
          <w:sz w:val="24"/>
          <w:szCs w:val="24"/>
        </w:rPr>
      </w:pPr>
    </w:p>
    <w:p w14:paraId="797CA27A" w14:textId="77777777" w:rsidR="00A64E80" w:rsidRPr="007A3D27" w:rsidRDefault="00A64E80" w:rsidP="00A64E80">
      <w:pPr>
        <w:rPr>
          <w:rStyle w:val="fontstyle21"/>
          <w:rFonts w:ascii="Times New Roman" w:hAnsi="Times New Roman" w:cs="Times New Roman"/>
          <w:color w:val="auto"/>
          <w:sz w:val="24"/>
          <w:szCs w:val="24"/>
        </w:rPr>
      </w:pPr>
      <w:r w:rsidRPr="007A3D27">
        <w:rPr>
          <w:rStyle w:val="fontstyle21"/>
          <w:rFonts w:ascii="Times New Roman" w:hAnsi="Times New Roman" w:cs="Times New Roman"/>
          <w:color w:val="auto"/>
          <w:sz w:val="24"/>
          <w:szCs w:val="24"/>
        </w:rPr>
        <w:t>Conclude this section with the findings on likely technical viability based on the analysis above</w:t>
      </w:r>
      <w:r w:rsidRPr="007A3D27">
        <w:rPr>
          <w:rFonts w:cs="Times New Roman"/>
          <w:szCs w:val="24"/>
        </w:rPr>
        <w:br/>
      </w:r>
      <w:r w:rsidRPr="007A3D27">
        <w:rPr>
          <w:rStyle w:val="fontstyle21"/>
          <w:rFonts w:ascii="Times New Roman" w:hAnsi="Times New Roman" w:cs="Times New Roman"/>
          <w:color w:val="auto"/>
          <w:sz w:val="24"/>
          <w:szCs w:val="24"/>
        </w:rPr>
        <w:t>and indicate additional analysis to be undertaken during a feasibility study.</w:t>
      </w:r>
    </w:p>
    <w:p w14:paraId="3D7213FD" w14:textId="77777777" w:rsidR="00A64E80" w:rsidRPr="007A3D27" w:rsidRDefault="00A64E80" w:rsidP="00A64E80">
      <w:pPr>
        <w:rPr>
          <w:rStyle w:val="fontstyle21"/>
          <w:rFonts w:ascii="Times New Roman" w:hAnsi="Times New Roman" w:cs="Times New Roman"/>
          <w:bCs/>
          <w:color w:val="auto"/>
          <w:sz w:val="24"/>
          <w:szCs w:val="24"/>
        </w:rPr>
      </w:pPr>
    </w:p>
    <w:p w14:paraId="5C759984" w14:textId="3E5291DD" w:rsidR="00A64E80" w:rsidRPr="007A3D27" w:rsidRDefault="00A131BB" w:rsidP="00263169">
      <w:pPr>
        <w:pStyle w:val="Heading3"/>
        <w:rPr>
          <w:rStyle w:val="fontstyle21"/>
          <w:rFonts w:ascii="Times New Roman" w:hAnsi="Times New Roman" w:cs="Times New Roman"/>
          <w:color w:val="auto"/>
          <w:sz w:val="24"/>
          <w:szCs w:val="22"/>
        </w:rPr>
      </w:pPr>
      <w:bookmarkStart w:id="33" w:name="_Toc92490513"/>
      <w:r w:rsidRPr="007A3D27">
        <w:rPr>
          <w:rStyle w:val="fontstyle01"/>
          <w:rFonts w:ascii="Times New Roman" w:hAnsi="Times New Roman" w:cs="Times New Roman"/>
          <w:b/>
          <w:bCs/>
          <w:color w:val="auto"/>
          <w:sz w:val="24"/>
          <w:szCs w:val="22"/>
        </w:rPr>
        <w:t>7.2.6 Structure and Content of c</w:t>
      </w:r>
      <w:r w:rsidR="008B3FA4" w:rsidRPr="007A3D27">
        <w:rPr>
          <w:rStyle w:val="fontstyle21"/>
          <w:rFonts w:ascii="Times New Roman" w:hAnsi="Times New Roman" w:cs="Times New Roman"/>
          <w:color w:val="auto"/>
          <w:sz w:val="24"/>
          <w:szCs w:val="22"/>
        </w:rPr>
        <w:t>hapter 05</w:t>
      </w:r>
      <w:r w:rsidR="00A64E80" w:rsidRPr="007A3D27">
        <w:rPr>
          <w:rStyle w:val="fontstyle21"/>
          <w:rFonts w:ascii="Times New Roman" w:hAnsi="Times New Roman" w:cs="Times New Roman"/>
          <w:color w:val="auto"/>
          <w:sz w:val="24"/>
          <w:szCs w:val="22"/>
        </w:rPr>
        <w:t>: Preliminary Economic Analysis</w:t>
      </w:r>
      <w:bookmarkEnd w:id="33"/>
    </w:p>
    <w:p w14:paraId="0FC1F5FC" w14:textId="77777777" w:rsidR="00A131BB" w:rsidRPr="007A3D27" w:rsidRDefault="00A131BB" w:rsidP="00A131BB">
      <w:pPr>
        <w:rPr>
          <w:rStyle w:val="fontstyle21"/>
          <w:rFonts w:ascii="Times New Roman" w:hAnsi="Times New Roman" w:cs="Times New Roman"/>
          <w:color w:val="auto"/>
          <w:sz w:val="24"/>
          <w:szCs w:val="24"/>
        </w:rPr>
      </w:pPr>
    </w:p>
    <w:p w14:paraId="268F372B" w14:textId="7BD75AC3" w:rsidR="00A64E80" w:rsidRPr="007A3D27" w:rsidRDefault="00A64E80" w:rsidP="00A64E80">
      <w:pPr>
        <w:pStyle w:val="ListParagraph"/>
        <w:numPr>
          <w:ilvl w:val="0"/>
          <w:numId w:val="15"/>
        </w:numPr>
        <w:rPr>
          <w:rFonts w:cs="Times New Roman"/>
          <w:szCs w:val="24"/>
        </w:rPr>
      </w:pPr>
      <w:r w:rsidRPr="007A3D27">
        <w:rPr>
          <w:rStyle w:val="fontstyle21"/>
          <w:rFonts w:ascii="Times New Roman" w:hAnsi="Times New Roman" w:cs="Times New Roman"/>
          <w:color w:val="auto"/>
          <w:sz w:val="24"/>
          <w:szCs w:val="24"/>
        </w:rPr>
        <w:t>Sector Background: Describe the sector dynamics performance, identifying key trends that will positively or negatives impact the project. Show key economic variables impacting the sector (e.g., Gross Domestic Product, inflation, interest rates trends etc.</w:t>
      </w:r>
    </w:p>
    <w:p w14:paraId="5F443AC5" w14:textId="77777777" w:rsidR="00A64E80" w:rsidRPr="007A3D27" w:rsidRDefault="00A64E80" w:rsidP="00A64E80">
      <w:pPr>
        <w:pStyle w:val="ListParagraph"/>
        <w:numPr>
          <w:ilvl w:val="0"/>
          <w:numId w:val="15"/>
        </w:numPr>
        <w:rPr>
          <w:rFonts w:cs="Times New Roman"/>
          <w:szCs w:val="24"/>
        </w:rPr>
      </w:pPr>
      <w:r w:rsidRPr="007A3D27">
        <w:rPr>
          <w:rStyle w:val="fontstyle21"/>
          <w:rFonts w:ascii="Times New Roman" w:hAnsi="Times New Roman" w:cs="Times New Roman"/>
          <w:color w:val="auto"/>
          <w:sz w:val="24"/>
          <w:szCs w:val="24"/>
        </w:rPr>
        <w:t>Sector Analysis: Use SWOT analysis to identify the strengths, weaknesses, opportunities, and threats to the sector relevant to the project, and show how the project will improve sector performance</w:t>
      </w:r>
    </w:p>
    <w:p w14:paraId="578F82B6" w14:textId="77777777" w:rsidR="00A64E80" w:rsidRPr="007A3D27" w:rsidRDefault="00A64E80" w:rsidP="00A64E80">
      <w:pPr>
        <w:pStyle w:val="ListParagraph"/>
        <w:numPr>
          <w:ilvl w:val="0"/>
          <w:numId w:val="15"/>
        </w:numPr>
        <w:rPr>
          <w:rFonts w:cs="Times New Roman"/>
          <w:szCs w:val="24"/>
        </w:rPr>
      </w:pPr>
      <w:r w:rsidRPr="007A3D27">
        <w:rPr>
          <w:rStyle w:val="fontstyle21"/>
          <w:rFonts w:ascii="Times New Roman" w:hAnsi="Times New Roman" w:cs="Times New Roman"/>
          <w:color w:val="auto"/>
          <w:sz w:val="24"/>
          <w:szCs w:val="24"/>
        </w:rPr>
        <w:t>Project Demand: Estimate and forecast demand for the project and its main components (e.g., using survey instruments to quantify results) with an outline of the methodology used</w:t>
      </w:r>
    </w:p>
    <w:p w14:paraId="37967694" w14:textId="77777777" w:rsidR="00A64E80" w:rsidRPr="007A3D27" w:rsidRDefault="00A64E80" w:rsidP="00A64E80">
      <w:pPr>
        <w:pStyle w:val="ListParagraph"/>
        <w:numPr>
          <w:ilvl w:val="0"/>
          <w:numId w:val="15"/>
        </w:numPr>
        <w:rPr>
          <w:rFonts w:cs="Times New Roman"/>
          <w:szCs w:val="24"/>
        </w:rPr>
      </w:pPr>
      <w:r w:rsidRPr="007A3D27">
        <w:rPr>
          <w:rStyle w:val="fontstyle21"/>
          <w:rFonts w:ascii="Times New Roman" w:hAnsi="Times New Roman" w:cs="Times New Roman"/>
          <w:color w:val="auto"/>
          <w:sz w:val="24"/>
          <w:szCs w:val="24"/>
        </w:rPr>
        <w:t>Economic Benefits: Identify the gain in welfare from the project and its drivers, such as income generation or productivity improvements, with an outline of the methodology used</w:t>
      </w:r>
    </w:p>
    <w:p w14:paraId="224FEC47" w14:textId="77777777" w:rsidR="00A64E80" w:rsidRPr="007A3D27" w:rsidRDefault="00A64E80" w:rsidP="00A64E80">
      <w:pPr>
        <w:pStyle w:val="ListParagraph"/>
        <w:numPr>
          <w:ilvl w:val="0"/>
          <w:numId w:val="15"/>
        </w:numPr>
        <w:rPr>
          <w:rStyle w:val="fontstyle21"/>
          <w:rFonts w:ascii="Times New Roman" w:hAnsi="Times New Roman" w:cs="Times New Roman"/>
          <w:color w:val="auto"/>
          <w:sz w:val="24"/>
          <w:szCs w:val="24"/>
        </w:rPr>
      </w:pPr>
      <w:r w:rsidRPr="007A3D27">
        <w:rPr>
          <w:rStyle w:val="fontstyle21"/>
          <w:rFonts w:ascii="Times New Roman" w:hAnsi="Times New Roman" w:cs="Times New Roman"/>
          <w:color w:val="auto"/>
          <w:sz w:val="24"/>
          <w:szCs w:val="24"/>
        </w:rPr>
        <w:lastRenderedPageBreak/>
        <w:t>Economic Costs: Present overall project cost and its components (e.g., capital, operations, maintenance) and adjustments made to derive economic costs conclude this section with the findings on likely economic viability based on the analysis above and indicate additional analysis to be undertaken during a feasibility study.</w:t>
      </w:r>
    </w:p>
    <w:p w14:paraId="6F281178" w14:textId="77777777" w:rsidR="00A64E80" w:rsidRPr="007A3D27" w:rsidRDefault="00A64E80" w:rsidP="00A64E80">
      <w:pPr>
        <w:rPr>
          <w:rStyle w:val="fontstyle21"/>
          <w:rFonts w:ascii="Times New Roman" w:hAnsi="Times New Roman" w:cs="Times New Roman"/>
          <w:b/>
          <w:color w:val="auto"/>
          <w:sz w:val="24"/>
          <w:szCs w:val="24"/>
        </w:rPr>
      </w:pPr>
    </w:p>
    <w:p w14:paraId="6F3312D7" w14:textId="5932FC33" w:rsidR="00A64E80" w:rsidRPr="007A3D27" w:rsidRDefault="00A131BB" w:rsidP="00263169">
      <w:pPr>
        <w:pStyle w:val="Heading3"/>
        <w:rPr>
          <w:rStyle w:val="fontstyle21"/>
          <w:rFonts w:ascii="Times New Roman" w:hAnsi="Times New Roman" w:cs="Times New Roman"/>
          <w:color w:val="auto"/>
          <w:sz w:val="24"/>
          <w:szCs w:val="22"/>
        </w:rPr>
      </w:pPr>
      <w:bookmarkStart w:id="34" w:name="_Toc92490514"/>
      <w:r w:rsidRPr="007A3D27">
        <w:rPr>
          <w:rStyle w:val="fontstyle01"/>
          <w:rFonts w:ascii="Times New Roman" w:hAnsi="Times New Roman" w:cs="Times New Roman"/>
          <w:b/>
          <w:bCs/>
          <w:color w:val="auto"/>
          <w:sz w:val="24"/>
          <w:szCs w:val="22"/>
        </w:rPr>
        <w:t>7.2.7 Structure and Content of c</w:t>
      </w:r>
      <w:r w:rsidR="008B3FA4" w:rsidRPr="007A3D27">
        <w:rPr>
          <w:rStyle w:val="fontstyle21"/>
          <w:rFonts w:ascii="Times New Roman" w:hAnsi="Times New Roman" w:cs="Times New Roman"/>
          <w:color w:val="auto"/>
          <w:sz w:val="24"/>
          <w:szCs w:val="22"/>
        </w:rPr>
        <w:t>hapter 06</w:t>
      </w:r>
      <w:r w:rsidR="00A64E80" w:rsidRPr="007A3D27">
        <w:rPr>
          <w:rStyle w:val="fontstyle21"/>
          <w:rFonts w:ascii="Times New Roman" w:hAnsi="Times New Roman" w:cs="Times New Roman"/>
          <w:color w:val="auto"/>
          <w:sz w:val="24"/>
          <w:szCs w:val="22"/>
        </w:rPr>
        <w:t>: Preliminary Commercial Analysis</w:t>
      </w:r>
      <w:bookmarkEnd w:id="34"/>
    </w:p>
    <w:p w14:paraId="1E4C57DF" w14:textId="77777777" w:rsidR="00A131BB" w:rsidRPr="007A3D27" w:rsidRDefault="00A131BB" w:rsidP="00A131BB">
      <w:pPr>
        <w:rPr>
          <w:rStyle w:val="fontstyle21"/>
          <w:rFonts w:ascii="Times New Roman" w:hAnsi="Times New Roman" w:cs="Times New Roman"/>
          <w:color w:val="auto"/>
          <w:sz w:val="24"/>
          <w:szCs w:val="24"/>
        </w:rPr>
      </w:pPr>
    </w:p>
    <w:p w14:paraId="1566B1D4" w14:textId="0DEED41F" w:rsidR="00A64E80" w:rsidRPr="007A3D27" w:rsidRDefault="00A64E80" w:rsidP="00A64E80">
      <w:pPr>
        <w:pStyle w:val="ListParagraph"/>
        <w:numPr>
          <w:ilvl w:val="0"/>
          <w:numId w:val="14"/>
        </w:numPr>
        <w:rPr>
          <w:rFonts w:cs="Times New Roman"/>
          <w:szCs w:val="24"/>
        </w:rPr>
      </w:pPr>
      <w:r w:rsidRPr="007A3D27">
        <w:rPr>
          <w:rStyle w:val="fontstyle21"/>
          <w:rFonts w:ascii="Times New Roman" w:hAnsi="Times New Roman" w:cs="Times New Roman"/>
          <w:color w:val="auto"/>
          <w:sz w:val="24"/>
          <w:szCs w:val="24"/>
        </w:rPr>
        <w:t>Project Structure: Presented expected structure inclusive of financing arrangements (e.g., debt/equity options)</w:t>
      </w:r>
    </w:p>
    <w:p w14:paraId="1FC0BEE6" w14:textId="77777777" w:rsidR="00A64E80" w:rsidRPr="007A3D27" w:rsidRDefault="00A64E80" w:rsidP="00A64E80">
      <w:pPr>
        <w:pStyle w:val="ListParagraph"/>
        <w:numPr>
          <w:ilvl w:val="0"/>
          <w:numId w:val="14"/>
        </w:numPr>
        <w:rPr>
          <w:rFonts w:cs="Times New Roman"/>
          <w:szCs w:val="24"/>
        </w:rPr>
      </w:pPr>
      <w:r w:rsidRPr="007A3D27">
        <w:rPr>
          <w:rStyle w:val="fontstyle21"/>
          <w:rFonts w:ascii="Times New Roman" w:hAnsi="Times New Roman" w:cs="Times New Roman"/>
          <w:color w:val="auto"/>
          <w:sz w:val="24"/>
          <w:szCs w:val="24"/>
        </w:rPr>
        <w:t>Proposed PPP Model</w:t>
      </w:r>
    </w:p>
    <w:p w14:paraId="40684FD4" w14:textId="77777777" w:rsidR="00A64E80" w:rsidRPr="007A3D27" w:rsidRDefault="00A64E80" w:rsidP="00A64E80">
      <w:pPr>
        <w:pStyle w:val="ListParagraph"/>
        <w:numPr>
          <w:ilvl w:val="0"/>
          <w:numId w:val="14"/>
        </w:numPr>
        <w:rPr>
          <w:rFonts w:cs="Times New Roman"/>
          <w:szCs w:val="24"/>
        </w:rPr>
      </w:pPr>
      <w:r w:rsidRPr="007A3D27">
        <w:rPr>
          <w:rStyle w:val="fontstyle21"/>
          <w:rFonts w:ascii="Times New Roman" w:hAnsi="Times New Roman" w:cs="Times New Roman"/>
          <w:color w:val="auto"/>
          <w:sz w:val="24"/>
          <w:szCs w:val="24"/>
        </w:rPr>
        <w:t>Risk Identification, Allocation and Mitigation: Present and explain the project’s risk matrix, inclusive of probability, impact, allocation, and mitigation measures</w:t>
      </w:r>
    </w:p>
    <w:p w14:paraId="7CCB3C6C" w14:textId="77777777" w:rsidR="00A64E80" w:rsidRPr="007A3D27" w:rsidRDefault="00A64E80" w:rsidP="00A64E80">
      <w:pPr>
        <w:pStyle w:val="ListParagraph"/>
        <w:numPr>
          <w:ilvl w:val="0"/>
          <w:numId w:val="14"/>
        </w:numPr>
        <w:rPr>
          <w:rFonts w:cs="Times New Roman"/>
          <w:szCs w:val="24"/>
        </w:rPr>
      </w:pPr>
      <w:r w:rsidRPr="007A3D27">
        <w:rPr>
          <w:rStyle w:val="fontstyle21"/>
          <w:rFonts w:ascii="Times New Roman" w:hAnsi="Times New Roman" w:cs="Times New Roman"/>
          <w:color w:val="auto"/>
          <w:sz w:val="24"/>
          <w:szCs w:val="24"/>
        </w:rPr>
        <w:t>Output Specification: Explain the services to be delivered (e.g., type, volume, and quality) and the key performance standards (with indicators) used to assess the performance of the private partner. The output specification applies to the operation and maintenance phase of the Project</w:t>
      </w:r>
    </w:p>
    <w:p w14:paraId="1BD9F538" w14:textId="77777777" w:rsidR="00A64E80" w:rsidRPr="007A3D27" w:rsidRDefault="00A64E80" w:rsidP="00A64E80">
      <w:pPr>
        <w:pStyle w:val="ListParagraph"/>
        <w:numPr>
          <w:ilvl w:val="0"/>
          <w:numId w:val="14"/>
        </w:numPr>
        <w:rPr>
          <w:rStyle w:val="fontstyle21"/>
          <w:rFonts w:ascii="Times New Roman" w:hAnsi="Times New Roman" w:cs="Times New Roman"/>
          <w:color w:val="auto"/>
          <w:sz w:val="24"/>
          <w:szCs w:val="24"/>
        </w:rPr>
      </w:pPr>
      <w:r w:rsidRPr="007A3D27">
        <w:rPr>
          <w:rStyle w:val="fontstyle21"/>
          <w:rFonts w:ascii="Times New Roman" w:hAnsi="Times New Roman" w:cs="Times New Roman"/>
          <w:color w:val="auto"/>
          <w:sz w:val="24"/>
          <w:szCs w:val="24"/>
        </w:rPr>
        <w:t>Project Revenue: Forecasts of expected revenue by main components</w:t>
      </w:r>
    </w:p>
    <w:p w14:paraId="13A13419" w14:textId="77777777" w:rsidR="00A64E80" w:rsidRPr="007A3D27" w:rsidRDefault="00A64E80" w:rsidP="00A64E80">
      <w:pPr>
        <w:pStyle w:val="ListParagraph"/>
        <w:numPr>
          <w:ilvl w:val="0"/>
          <w:numId w:val="14"/>
        </w:numPr>
        <w:rPr>
          <w:rFonts w:cs="Times New Roman"/>
          <w:szCs w:val="24"/>
        </w:rPr>
      </w:pPr>
      <w:r w:rsidRPr="007A3D27">
        <w:rPr>
          <w:rStyle w:val="fontstyle21"/>
          <w:rFonts w:ascii="Times New Roman" w:hAnsi="Times New Roman" w:cs="Times New Roman"/>
          <w:color w:val="auto"/>
          <w:sz w:val="24"/>
          <w:szCs w:val="24"/>
        </w:rPr>
        <w:t>Payment Mechanism: Schedule of user charges that will collected, initial level of charges and escalation factors, any payments by government for services delivered are set out and benchmarked against comparable projects or services</w:t>
      </w:r>
      <w:r w:rsidRPr="007A3D27">
        <w:rPr>
          <w:rFonts w:cs="Times New Roman"/>
          <w:szCs w:val="24"/>
        </w:rPr>
        <w:t>.</w:t>
      </w:r>
    </w:p>
    <w:p w14:paraId="2A5852E3" w14:textId="77777777" w:rsidR="00A64E80" w:rsidRPr="007A3D27" w:rsidRDefault="00A64E80" w:rsidP="00A64E80">
      <w:pPr>
        <w:pStyle w:val="ListParagraph"/>
        <w:numPr>
          <w:ilvl w:val="0"/>
          <w:numId w:val="14"/>
        </w:numPr>
        <w:rPr>
          <w:rFonts w:cs="Times New Roman"/>
          <w:szCs w:val="24"/>
        </w:rPr>
      </w:pPr>
      <w:r w:rsidRPr="007A3D27">
        <w:rPr>
          <w:rStyle w:val="fontstyle21"/>
          <w:rFonts w:ascii="Times New Roman" w:hAnsi="Times New Roman" w:cs="Times New Roman"/>
          <w:color w:val="auto"/>
          <w:sz w:val="24"/>
          <w:szCs w:val="24"/>
        </w:rPr>
        <w:t>Asset Handover</w:t>
      </w:r>
    </w:p>
    <w:p w14:paraId="1970A3F6" w14:textId="77777777" w:rsidR="00A64E80" w:rsidRPr="007A3D27" w:rsidRDefault="00A64E80" w:rsidP="00A64E80">
      <w:pPr>
        <w:pStyle w:val="ListParagraph"/>
        <w:numPr>
          <w:ilvl w:val="0"/>
          <w:numId w:val="14"/>
        </w:numPr>
        <w:rPr>
          <w:rStyle w:val="fontstyle21"/>
          <w:rFonts w:ascii="Times New Roman" w:hAnsi="Times New Roman" w:cs="Times New Roman"/>
          <w:color w:val="auto"/>
          <w:sz w:val="24"/>
          <w:szCs w:val="24"/>
        </w:rPr>
      </w:pPr>
      <w:r w:rsidRPr="007A3D27">
        <w:rPr>
          <w:rStyle w:val="fontstyle21"/>
          <w:rFonts w:ascii="Times New Roman" w:hAnsi="Times New Roman" w:cs="Times New Roman"/>
          <w:color w:val="auto"/>
          <w:sz w:val="24"/>
          <w:szCs w:val="24"/>
        </w:rPr>
        <w:t>Likely Market Appetite: Present results of the preliminary market assessment, setting out expectations regarding the commercial profile of potential bidders (without identifying individual businesses) and financiers and their readiness to undertake the project</w:t>
      </w:r>
      <w:r w:rsidRPr="007A3D27">
        <w:rPr>
          <w:rFonts w:cs="Times New Roman"/>
          <w:szCs w:val="24"/>
        </w:rPr>
        <w:br/>
      </w:r>
    </w:p>
    <w:p w14:paraId="114ED183" w14:textId="77777777" w:rsidR="00A64E80" w:rsidRPr="007A3D27" w:rsidRDefault="00A64E80" w:rsidP="00A64E80">
      <w:pPr>
        <w:rPr>
          <w:rStyle w:val="fontstyle21"/>
          <w:rFonts w:ascii="Times New Roman" w:hAnsi="Times New Roman" w:cs="Times New Roman"/>
          <w:color w:val="auto"/>
          <w:sz w:val="24"/>
          <w:szCs w:val="24"/>
        </w:rPr>
      </w:pPr>
      <w:r w:rsidRPr="007A3D27">
        <w:rPr>
          <w:rStyle w:val="fontstyle21"/>
          <w:rFonts w:ascii="Times New Roman" w:hAnsi="Times New Roman" w:cs="Times New Roman"/>
          <w:color w:val="auto"/>
          <w:sz w:val="24"/>
          <w:szCs w:val="24"/>
        </w:rPr>
        <w:t>Conclude this section with the findings on likely commercial viability based on the analysis above and indicate additional analysis to be undertaken during a feasibility study.</w:t>
      </w:r>
    </w:p>
    <w:p w14:paraId="17C84A76" w14:textId="77777777" w:rsidR="00A64E80" w:rsidRPr="007A3D27" w:rsidRDefault="00A64E80" w:rsidP="00A64E80">
      <w:pPr>
        <w:rPr>
          <w:rStyle w:val="fontstyle01"/>
          <w:rFonts w:ascii="Times New Roman" w:hAnsi="Times New Roman" w:cs="Times New Roman"/>
          <w:color w:val="auto"/>
          <w:sz w:val="24"/>
          <w:szCs w:val="24"/>
        </w:rPr>
      </w:pPr>
    </w:p>
    <w:p w14:paraId="79DD495C" w14:textId="2D198C1A" w:rsidR="00A64E80" w:rsidRPr="007A3D27" w:rsidRDefault="00A131BB" w:rsidP="00263169">
      <w:pPr>
        <w:pStyle w:val="Heading3"/>
        <w:rPr>
          <w:rStyle w:val="fontstyle01"/>
          <w:rFonts w:ascii="Times New Roman" w:hAnsi="Times New Roman" w:cs="Times New Roman"/>
          <w:b/>
          <w:bCs/>
          <w:color w:val="auto"/>
          <w:sz w:val="24"/>
          <w:szCs w:val="22"/>
        </w:rPr>
      </w:pPr>
      <w:bookmarkStart w:id="35" w:name="_Toc92490515"/>
      <w:r w:rsidRPr="007A3D27">
        <w:rPr>
          <w:rStyle w:val="fontstyle01"/>
          <w:rFonts w:ascii="Times New Roman" w:hAnsi="Times New Roman" w:cs="Times New Roman"/>
          <w:b/>
          <w:bCs/>
          <w:color w:val="auto"/>
          <w:sz w:val="24"/>
          <w:szCs w:val="22"/>
        </w:rPr>
        <w:t>7.2.8 Structure and Content of c</w:t>
      </w:r>
      <w:r w:rsidR="008B3FA4" w:rsidRPr="007A3D27">
        <w:rPr>
          <w:rStyle w:val="fontstyle01"/>
          <w:rFonts w:ascii="Times New Roman" w:hAnsi="Times New Roman" w:cs="Times New Roman"/>
          <w:b/>
          <w:bCs/>
          <w:color w:val="auto"/>
          <w:sz w:val="24"/>
          <w:szCs w:val="22"/>
        </w:rPr>
        <w:t>hapter 07</w:t>
      </w:r>
      <w:r w:rsidR="00A64E80" w:rsidRPr="007A3D27">
        <w:rPr>
          <w:rStyle w:val="fontstyle01"/>
          <w:rFonts w:ascii="Times New Roman" w:hAnsi="Times New Roman" w:cs="Times New Roman"/>
          <w:b/>
          <w:bCs/>
          <w:color w:val="auto"/>
          <w:sz w:val="24"/>
          <w:szCs w:val="22"/>
        </w:rPr>
        <w:t>: Preliminary Financial Analysis</w:t>
      </w:r>
      <w:bookmarkEnd w:id="35"/>
    </w:p>
    <w:p w14:paraId="2E9EC446" w14:textId="77777777" w:rsidR="00A131BB" w:rsidRPr="007A3D27" w:rsidRDefault="00A131BB" w:rsidP="00A131BB">
      <w:pPr>
        <w:rPr>
          <w:rStyle w:val="fontstyle01"/>
          <w:rFonts w:ascii="Times New Roman" w:hAnsi="Times New Roman" w:cs="Times New Roman"/>
          <w:b w:val="0"/>
          <w:color w:val="auto"/>
          <w:sz w:val="24"/>
          <w:szCs w:val="24"/>
        </w:rPr>
      </w:pPr>
    </w:p>
    <w:p w14:paraId="39544CFA" w14:textId="78B0B864" w:rsidR="00A64E80" w:rsidRPr="007A3D27" w:rsidRDefault="00A64E80" w:rsidP="00A64E80">
      <w:pPr>
        <w:pStyle w:val="ListParagraph"/>
        <w:numPr>
          <w:ilvl w:val="0"/>
          <w:numId w:val="13"/>
        </w:numPr>
        <w:rPr>
          <w:rFonts w:cs="Times New Roman"/>
          <w:bCs/>
          <w:szCs w:val="24"/>
        </w:rPr>
      </w:pPr>
      <w:r w:rsidRPr="007A3D27">
        <w:rPr>
          <w:rStyle w:val="fontstyle01"/>
          <w:rFonts w:ascii="Times New Roman" w:hAnsi="Times New Roman" w:cs="Times New Roman"/>
          <w:b w:val="0"/>
          <w:color w:val="auto"/>
          <w:sz w:val="24"/>
          <w:szCs w:val="24"/>
        </w:rPr>
        <w:t>Financial Viability: Results of preliminary financial analysis should be presented, including model assumptions, costing, project revenue, projected Income Statement, Cash Flow and Balance Sheet, projected financial internal rate of return (FIRR), financial net present value (FNPV), payback period and Debt service cover ratios. Compared to market benchmarks, including for unit costs and financial parameters, presenting a rationale for the benchmarks</w:t>
      </w:r>
    </w:p>
    <w:p w14:paraId="7219E4B7" w14:textId="77777777" w:rsidR="00A64E80" w:rsidRPr="007A3D27" w:rsidRDefault="00A64E80" w:rsidP="00A64E80">
      <w:pPr>
        <w:pStyle w:val="ListParagraph"/>
        <w:numPr>
          <w:ilvl w:val="0"/>
          <w:numId w:val="13"/>
        </w:numPr>
        <w:rPr>
          <w:rFonts w:cs="Times New Roman"/>
          <w:bCs/>
          <w:szCs w:val="24"/>
        </w:rPr>
      </w:pPr>
      <w:r w:rsidRPr="007A3D27">
        <w:rPr>
          <w:rStyle w:val="fontstyle01"/>
          <w:rFonts w:ascii="Times New Roman" w:hAnsi="Times New Roman" w:cs="Times New Roman"/>
          <w:b w:val="0"/>
          <w:color w:val="auto"/>
          <w:sz w:val="24"/>
          <w:szCs w:val="24"/>
        </w:rPr>
        <w:t>Sensitivity Testing</w:t>
      </w:r>
    </w:p>
    <w:p w14:paraId="66682EC6" w14:textId="77777777" w:rsidR="00A64E80" w:rsidRPr="007A3D27" w:rsidRDefault="00A64E80" w:rsidP="00A64E80">
      <w:pPr>
        <w:pStyle w:val="ListParagraph"/>
        <w:numPr>
          <w:ilvl w:val="0"/>
          <w:numId w:val="13"/>
        </w:numPr>
        <w:rPr>
          <w:rFonts w:cs="Times New Roman"/>
          <w:bCs/>
          <w:szCs w:val="24"/>
        </w:rPr>
      </w:pPr>
      <w:r w:rsidRPr="007A3D27">
        <w:rPr>
          <w:rStyle w:val="fontstyle01"/>
          <w:rFonts w:ascii="Times New Roman" w:hAnsi="Times New Roman" w:cs="Times New Roman"/>
          <w:b w:val="0"/>
          <w:color w:val="auto"/>
          <w:sz w:val="24"/>
          <w:szCs w:val="24"/>
        </w:rPr>
        <w:t>Government Support (if any): Identify the needs, if any, of government financial support, providing a time profile of direct and contingent liabilities. The financial support needs to be considered by the PPP Steering Committee and approved by the Minister of Finance</w:t>
      </w:r>
    </w:p>
    <w:p w14:paraId="45D74A28" w14:textId="77777777" w:rsidR="00A64E80" w:rsidRPr="007A3D27" w:rsidRDefault="00A64E80" w:rsidP="00A64E80">
      <w:pPr>
        <w:pStyle w:val="ListParagraph"/>
        <w:numPr>
          <w:ilvl w:val="0"/>
          <w:numId w:val="13"/>
        </w:numPr>
        <w:rPr>
          <w:rFonts w:cs="Times New Roman"/>
          <w:bCs/>
          <w:szCs w:val="24"/>
        </w:rPr>
      </w:pPr>
      <w:r w:rsidRPr="007A3D27">
        <w:rPr>
          <w:rStyle w:val="fontstyle01"/>
          <w:rFonts w:ascii="Times New Roman" w:hAnsi="Times New Roman" w:cs="Times New Roman"/>
          <w:b w:val="0"/>
          <w:color w:val="auto"/>
          <w:sz w:val="24"/>
          <w:szCs w:val="24"/>
        </w:rPr>
        <w:t>Affordability Assessment: Provide a forward-looking assessment of affordability of the project to users and the government</w:t>
      </w:r>
    </w:p>
    <w:p w14:paraId="6F44AD68" w14:textId="77777777" w:rsidR="00A64E80" w:rsidRPr="007A3D27" w:rsidRDefault="00A64E80" w:rsidP="00A64E80">
      <w:pPr>
        <w:pStyle w:val="ListParagraph"/>
        <w:numPr>
          <w:ilvl w:val="0"/>
          <w:numId w:val="13"/>
        </w:numPr>
        <w:rPr>
          <w:rStyle w:val="fontstyle01"/>
          <w:rFonts w:ascii="Times New Roman" w:hAnsi="Times New Roman" w:cs="Times New Roman"/>
          <w:b w:val="0"/>
          <w:color w:val="auto"/>
          <w:sz w:val="24"/>
          <w:szCs w:val="24"/>
        </w:rPr>
      </w:pPr>
      <w:r w:rsidRPr="007A3D27">
        <w:rPr>
          <w:rStyle w:val="fontstyle01"/>
          <w:rFonts w:ascii="Times New Roman" w:hAnsi="Times New Roman" w:cs="Times New Roman"/>
          <w:b w:val="0"/>
          <w:color w:val="auto"/>
          <w:sz w:val="24"/>
          <w:szCs w:val="24"/>
        </w:rPr>
        <w:t>Value for Money: Present preliminary qualitative VFM analysis and quantitative VFN analysis based on a comparison of the PPP Model with the Risk adjusted PPP Reference Model (i.e., the public-sector comparator). If concrete data in not available at this stage, only indicate the qualitative assessment based on data available, a more in-depth analysis will be done during feasibility study.</w:t>
      </w:r>
    </w:p>
    <w:p w14:paraId="38BD568F" w14:textId="77777777" w:rsidR="00A64E80" w:rsidRPr="007A3D27" w:rsidRDefault="00A64E80" w:rsidP="00A64E80">
      <w:pPr>
        <w:rPr>
          <w:rStyle w:val="fontstyle01"/>
          <w:rFonts w:ascii="Times New Roman" w:hAnsi="Times New Roman" w:cs="Times New Roman"/>
          <w:b w:val="0"/>
          <w:color w:val="auto"/>
          <w:sz w:val="24"/>
          <w:szCs w:val="24"/>
        </w:rPr>
      </w:pPr>
    </w:p>
    <w:p w14:paraId="52AE7574" w14:textId="77777777" w:rsidR="00A64E80" w:rsidRPr="007A3D27" w:rsidRDefault="00A64E80" w:rsidP="00A64E80">
      <w:pPr>
        <w:rPr>
          <w:rStyle w:val="fontstyle01"/>
          <w:rFonts w:ascii="Times New Roman" w:hAnsi="Times New Roman" w:cs="Times New Roman"/>
          <w:b w:val="0"/>
          <w:color w:val="auto"/>
          <w:sz w:val="24"/>
          <w:szCs w:val="24"/>
        </w:rPr>
      </w:pPr>
      <w:r w:rsidRPr="007A3D27">
        <w:rPr>
          <w:rStyle w:val="fontstyle01"/>
          <w:rFonts w:ascii="Times New Roman" w:hAnsi="Times New Roman" w:cs="Times New Roman"/>
          <w:b w:val="0"/>
          <w:color w:val="auto"/>
          <w:sz w:val="24"/>
          <w:szCs w:val="24"/>
        </w:rPr>
        <w:lastRenderedPageBreak/>
        <w:t>Conclude this section with the findings on likely financial viability, fiscal affordability and value for money based on the analysis above and indicate additional analysis to be undertaken during a feasibility study.</w:t>
      </w:r>
    </w:p>
    <w:p w14:paraId="09DCC440" w14:textId="77777777" w:rsidR="00A64E80" w:rsidRPr="007A3D27" w:rsidRDefault="00A64E80" w:rsidP="00A64E80">
      <w:pPr>
        <w:rPr>
          <w:rStyle w:val="fontstyle01"/>
          <w:rFonts w:ascii="Times New Roman" w:hAnsi="Times New Roman" w:cs="Times New Roman"/>
          <w:color w:val="auto"/>
          <w:sz w:val="24"/>
          <w:szCs w:val="24"/>
        </w:rPr>
      </w:pPr>
    </w:p>
    <w:p w14:paraId="75618E4F" w14:textId="20060689" w:rsidR="00A64E80" w:rsidRPr="007A3D27" w:rsidRDefault="00A131BB" w:rsidP="00263169">
      <w:pPr>
        <w:pStyle w:val="Heading3"/>
        <w:rPr>
          <w:rStyle w:val="fontstyle01"/>
          <w:rFonts w:ascii="Times New Roman" w:hAnsi="Times New Roman" w:cs="Times New Roman"/>
          <w:b/>
          <w:bCs/>
          <w:color w:val="auto"/>
          <w:sz w:val="24"/>
          <w:szCs w:val="22"/>
        </w:rPr>
      </w:pPr>
      <w:bookmarkStart w:id="36" w:name="_Toc92490516"/>
      <w:r w:rsidRPr="007A3D27">
        <w:rPr>
          <w:rStyle w:val="fontstyle01"/>
          <w:rFonts w:ascii="Times New Roman" w:hAnsi="Times New Roman" w:cs="Times New Roman"/>
          <w:b/>
          <w:bCs/>
          <w:color w:val="auto"/>
          <w:sz w:val="24"/>
          <w:szCs w:val="22"/>
        </w:rPr>
        <w:t>7.2.9 Structure and Content of c</w:t>
      </w:r>
      <w:r w:rsidR="008B3FA4" w:rsidRPr="007A3D27">
        <w:rPr>
          <w:rStyle w:val="fontstyle01"/>
          <w:rFonts w:ascii="Times New Roman" w:hAnsi="Times New Roman" w:cs="Times New Roman"/>
          <w:b/>
          <w:bCs/>
          <w:color w:val="auto"/>
          <w:sz w:val="24"/>
          <w:szCs w:val="22"/>
        </w:rPr>
        <w:t>hapter 08</w:t>
      </w:r>
      <w:r w:rsidR="00A64E80" w:rsidRPr="007A3D27">
        <w:rPr>
          <w:rStyle w:val="fontstyle01"/>
          <w:rFonts w:ascii="Times New Roman" w:hAnsi="Times New Roman" w:cs="Times New Roman"/>
          <w:b/>
          <w:bCs/>
          <w:color w:val="auto"/>
          <w:sz w:val="24"/>
          <w:szCs w:val="22"/>
        </w:rPr>
        <w:t>: Environmental and Social Due Diligence</w:t>
      </w:r>
      <w:bookmarkEnd w:id="36"/>
    </w:p>
    <w:p w14:paraId="7F840B12" w14:textId="77777777" w:rsidR="00A131BB" w:rsidRPr="007A3D27" w:rsidRDefault="00A131BB" w:rsidP="00A131BB">
      <w:pPr>
        <w:pStyle w:val="ListParagraph"/>
        <w:ind w:left="360"/>
        <w:rPr>
          <w:rStyle w:val="fontstyle01"/>
          <w:rFonts w:ascii="Times New Roman" w:hAnsi="Times New Roman" w:cs="Times New Roman"/>
          <w:b w:val="0"/>
          <w:color w:val="auto"/>
          <w:sz w:val="24"/>
          <w:szCs w:val="24"/>
        </w:rPr>
      </w:pPr>
    </w:p>
    <w:p w14:paraId="3A9D5C58" w14:textId="3E709154" w:rsidR="00A64E80" w:rsidRPr="007A3D27" w:rsidRDefault="00A64E80" w:rsidP="00A64E80">
      <w:pPr>
        <w:pStyle w:val="ListParagraph"/>
        <w:numPr>
          <w:ilvl w:val="0"/>
          <w:numId w:val="12"/>
        </w:numPr>
        <w:rPr>
          <w:rFonts w:cs="Times New Roman"/>
          <w:bCs/>
          <w:szCs w:val="24"/>
        </w:rPr>
      </w:pPr>
      <w:r w:rsidRPr="007A3D27">
        <w:rPr>
          <w:rStyle w:val="fontstyle01"/>
          <w:rFonts w:ascii="Times New Roman" w:hAnsi="Times New Roman" w:cs="Times New Roman"/>
          <w:b w:val="0"/>
          <w:color w:val="auto"/>
          <w:sz w:val="24"/>
          <w:szCs w:val="24"/>
        </w:rPr>
        <w:t>Community Engagement: Present results of community engagement conducted in accordance with the Guideline for Community Engagement in PPPs</w:t>
      </w:r>
    </w:p>
    <w:p w14:paraId="41EC6852" w14:textId="77777777" w:rsidR="00A64E80" w:rsidRPr="007A3D27" w:rsidRDefault="00A64E80" w:rsidP="00A64E80">
      <w:pPr>
        <w:pStyle w:val="ListParagraph"/>
        <w:numPr>
          <w:ilvl w:val="0"/>
          <w:numId w:val="12"/>
        </w:numPr>
        <w:rPr>
          <w:rFonts w:cs="Times New Roman"/>
          <w:bCs/>
          <w:szCs w:val="24"/>
        </w:rPr>
      </w:pPr>
      <w:r w:rsidRPr="007A3D27">
        <w:rPr>
          <w:rStyle w:val="fontstyle01"/>
          <w:rFonts w:ascii="Times New Roman" w:hAnsi="Times New Roman" w:cs="Times New Roman"/>
          <w:b w:val="0"/>
          <w:color w:val="auto"/>
          <w:sz w:val="24"/>
          <w:szCs w:val="24"/>
        </w:rPr>
        <w:t xml:space="preserve">Environmental Due Diligence: Identify all positive and negative environmental impacts, proposed mitigation measures and their related costs (for input to the economic </w:t>
      </w:r>
      <w:proofErr w:type="spellStart"/>
      <w:r w:rsidRPr="007A3D27">
        <w:rPr>
          <w:rStyle w:val="fontstyle01"/>
          <w:rFonts w:ascii="Times New Roman" w:hAnsi="Times New Roman" w:cs="Times New Roman"/>
          <w:b w:val="0"/>
          <w:color w:val="auto"/>
          <w:sz w:val="24"/>
          <w:szCs w:val="24"/>
        </w:rPr>
        <w:t>projectcost</w:t>
      </w:r>
      <w:proofErr w:type="spellEnd"/>
      <w:r w:rsidRPr="007A3D27">
        <w:rPr>
          <w:rStyle w:val="fontstyle01"/>
          <w:rFonts w:ascii="Times New Roman" w:hAnsi="Times New Roman" w:cs="Times New Roman"/>
          <w:b w:val="0"/>
          <w:color w:val="auto"/>
          <w:sz w:val="24"/>
          <w:szCs w:val="24"/>
        </w:rPr>
        <w:t>) and set out likely process for securing environmental approvals</w:t>
      </w:r>
    </w:p>
    <w:p w14:paraId="256AEF27" w14:textId="77777777" w:rsidR="00A64E80" w:rsidRPr="007A3D27" w:rsidRDefault="00A64E80" w:rsidP="00A64E80">
      <w:pPr>
        <w:pStyle w:val="ListParagraph"/>
        <w:numPr>
          <w:ilvl w:val="0"/>
          <w:numId w:val="12"/>
        </w:numPr>
        <w:rPr>
          <w:rStyle w:val="fontstyle01"/>
          <w:rFonts w:ascii="Times New Roman" w:hAnsi="Times New Roman" w:cs="Times New Roman"/>
          <w:b w:val="0"/>
          <w:color w:val="auto"/>
          <w:sz w:val="24"/>
          <w:szCs w:val="24"/>
        </w:rPr>
      </w:pPr>
      <w:r w:rsidRPr="007A3D27">
        <w:rPr>
          <w:rStyle w:val="fontstyle01"/>
          <w:rFonts w:ascii="Times New Roman" w:hAnsi="Times New Roman" w:cs="Times New Roman"/>
          <w:b w:val="0"/>
          <w:color w:val="auto"/>
          <w:sz w:val="24"/>
          <w:szCs w:val="24"/>
        </w:rPr>
        <w:t>Social Due Diligence: Identify all positive and negative social impacts and resettlement (if any), proposed mitigation measures and their related costs (for input to the economic project cost), including those arising from land acquisition, resettlement, and livelihood protection, and set out progress in securing any related approvals (e.g., compensation) and unresolved matters</w:t>
      </w:r>
      <w:r w:rsidRPr="007A3D27">
        <w:rPr>
          <w:rFonts w:cs="Times New Roman"/>
          <w:szCs w:val="24"/>
        </w:rPr>
        <w:t>.</w:t>
      </w:r>
    </w:p>
    <w:p w14:paraId="12656B16" w14:textId="77777777" w:rsidR="00A64E80" w:rsidRPr="007A3D27" w:rsidRDefault="00A64E80" w:rsidP="00A64E80">
      <w:pPr>
        <w:rPr>
          <w:rStyle w:val="fontstyle01"/>
          <w:rFonts w:ascii="Times New Roman" w:hAnsi="Times New Roman" w:cs="Times New Roman"/>
          <w:b w:val="0"/>
          <w:color w:val="auto"/>
          <w:sz w:val="24"/>
          <w:szCs w:val="24"/>
        </w:rPr>
      </w:pPr>
    </w:p>
    <w:p w14:paraId="57C9DC25" w14:textId="77777777" w:rsidR="00A64E80" w:rsidRPr="007A3D27" w:rsidRDefault="00A64E80" w:rsidP="00A64E80">
      <w:pPr>
        <w:rPr>
          <w:rStyle w:val="fontstyle01"/>
          <w:rFonts w:ascii="Times New Roman" w:hAnsi="Times New Roman" w:cs="Times New Roman"/>
          <w:b w:val="0"/>
          <w:color w:val="auto"/>
          <w:sz w:val="24"/>
          <w:szCs w:val="24"/>
        </w:rPr>
      </w:pPr>
      <w:r w:rsidRPr="007A3D27">
        <w:rPr>
          <w:rStyle w:val="fontstyle01"/>
          <w:rFonts w:ascii="Times New Roman" w:hAnsi="Times New Roman" w:cs="Times New Roman"/>
          <w:b w:val="0"/>
          <w:color w:val="auto"/>
          <w:sz w:val="24"/>
          <w:szCs w:val="24"/>
        </w:rPr>
        <w:t>Conclude this section with the findings on likely social and environmental viability based on the analysis above and indicate additional analysis to be undertaken during a feasibility study</w:t>
      </w:r>
      <w:r w:rsidRPr="007A3D27">
        <w:rPr>
          <w:rFonts w:cs="Times New Roman"/>
          <w:szCs w:val="24"/>
        </w:rPr>
        <w:br/>
      </w:r>
    </w:p>
    <w:p w14:paraId="760F5746" w14:textId="347D441E" w:rsidR="00A64E80" w:rsidRPr="007A3D27" w:rsidRDefault="00A131BB" w:rsidP="00263169">
      <w:pPr>
        <w:pStyle w:val="Heading3"/>
        <w:rPr>
          <w:rStyle w:val="fontstyle01"/>
          <w:rFonts w:ascii="Times New Roman" w:hAnsi="Times New Roman" w:cs="Times New Roman"/>
          <w:b/>
          <w:bCs/>
          <w:color w:val="auto"/>
          <w:sz w:val="24"/>
          <w:szCs w:val="22"/>
        </w:rPr>
      </w:pPr>
      <w:bookmarkStart w:id="37" w:name="_Toc92490517"/>
      <w:r w:rsidRPr="007A3D27">
        <w:rPr>
          <w:rStyle w:val="fontstyle01"/>
          <w:rFonts w:ascii="Times New Roman" w:hAnsi="Times New Roman" w:cs="Times New Roman"/>
          <w:b/>
          <w:bCs/>
          <w:color w:val="auto"/>
          <w:sz w:val="24"/>
          <w:szCs w:val="22"/>
        </w:rPr>
        <w:t>7.2.10 Structure and Content of c</w:t>
      </w:r>
      <w:r w:rsidR="008B3FA4" w:rsidRPr="007A3D27">
        <w:rPr>
          <w:rStyle w:val="fontstyle01"/>
          <w:rFonts w:ascii="Times New Roman" w:hAnsi="Times New Roman" w:cs="Times New Roman"/>
          <w:b/>
          <w:bCs/>
          <w:color w:val="auto"/>
          <w:sz w:val="24"/>
          <w:szCs w:val="22"/>
        </w:rPr>
        <w:t>hapter 09</w:t>
      </w:r>
      <w:r w:rsidR="00A64E80" w:rsidRPr="007A3D27">
        <w:rPr>
          <w:rStyle w:val="fontstyle01"/>
          <w:rFonts w:ascii="Times New Roman" w:hAnsi="Times New Roman" w:cs="Times New Roman"/>
          <w:b/>
          <w:bCs/>
          <w:color w:val="auto"/>
          <w:sz w:val="24"/>
          <w:szCs w:val="22"/>
        </w:rPr>
        <w:t>: Preliminary Legal Due Diligence</w:t>
      </w:r>
      <w:bookmarkEnd w:id="37"/>
    </w:p>
    <w:p w14:paraId="1520C6D1" w14:textId="77777777" w:rsidR="00A131BB" w:rsidRPr="007A3D27" w:rsidRDefault="00A131BB" w:rsidP="00A131BB">
      <w:pPr>
        <w:pStyle w:val="ListParagraph"/>
        <w:ind w:left="360"/>
        <w:rPr>
          <w:rStyle w:val="fontstyle01"/>
          <w:rFonts w:ascii="Times New Roman" w:hAnsi="Times New Roman" w:cs="Times New Roman"/>
          <w:b w:val="0"/>
          <w:color w:val="auto"/>
          <w:sz w:val="24"/>
          <w:szCs w:val="24"/>
        </w:rPr>
      </w:pPr>
    </w:p>
    <w:p w14:paraId="4593FE7B" w14:textId="644062F2" w:rsidR="00A64E80" w:rsidRPr="007A3D27" w:rsidRDefault="00A64E80" w:rsidP="00A64E80">
      <w:pPr>
        <w:pStyle w:val="ListParagraph"/>
        <w:numPr>
          <w:ilvl w:val="0"/>
          <w:numId w:val="11"/>
        </w:numPr>
        <w:rPr>
          <w:rFonts w:cs="Times New Roman"/>
          <w:bCs/>
          <w:szCs w:val="24"/>
        </w:rPr>
      </w:pPr>
      <w:r w:rsidRPr="007A3D27">
        <w:rPr>
          <w:rStyle w:val="fontstyle01"/>
          <w:rFonts w:ascii="Times New Roman" w:hAnsi="Times New Roman" w:cs="Times New Roman"/>
          <w:b w:val="0"/>
          <w:color w:val="auto"/>
          <w:sz w:val="24"/>
          <w:szCs w:val="24"/>
        </w:rPr>
        <w:t>Legal Environment: Preliminary identification and analysis of the relevant legislation, legal obstacles, and risks, permits and approvals as well as the institutional framework. Some of legislation includes that relating to PPPs, procurement, foreign investment, property, labor, land use planning, the environment and sector specific legislation under which the projects fall.</w:t>
      </w:r>
    </w:p>
    <w:p w14:paraId="59969DCF" w14:textId="77777777" w:rsidR="00A64E80" w:rsidRPr="007A3D27" w:rsidRDefault="00A64E80" w:rsidP="00A64E80">
      <w:pPr>
        <w:pStyle w:val="ListParagraph"/>
        <w:numPr>
          <w:ilvl w:val="0"/>
          <w:numId w:val="11"/>
        </w:numPr>
        <w:rPr>
          <w:rStyle w:val="fontstyle01"/>
          <w:rFonts w:ascii="Times New Roman" w:hAnsi="Times New Roman" w:cs="Times New Roman"/>
          <w:b w:val="0"/>
          <w:color w:val="auto"/>
          <w:sz w:val="24"/>
          <w:szCs w:val="24"/>
        </w:rPr>
      </w:pPr>
      <w:r w:rsidRPr="007A3D27">
        <w:rPr>
          <w:rStyle w:val="fontstyle01"/>
          <w:rFonts w:ascii="Times New Roman" w:hAnsi="Times New Roman" w:cs="Times New Roman"/>
          <w:b w:val="0"/>
          <w:color w:val="auto"/>
          <w:sz w:val="24"/>
          <w:szCs w:val="24"/>
        </w:rPr>
        <w:t>Project Readiness: Preliminary analysis of legal and regulatory capacity, legal requirements of the Project, and the readiness for the PPP from a legal perspective. The ownership of Project land and whether title deeds are held is explained. If these items are not available the process, cost and timelines involved in securing land and title deeds is explained.</w:t>
      </w:r>
    </w:p>
    <w:p w14:paraId="0230E1F9" w14:textId="77777777" w:rsidR="00A64E80" w:rsidRPr="007A3D27" w:rsidRDefault="00A64E80" w:rsidP="00A64E80">
      <w:pPr>
        <w:rPr>
          <w:rStyle w:val="fontstyle01"/>
          <w:rFonts w:ascii="Times New Roman" w:hAnsi="Times New Roman" w:cs="Times New Roman"/>
          <w:b w:val="0"/>
          <w:color w:val="auto"/>
          <w:sz w:val="24"/>
          <w:szCs w:val="24"/>
        </w:rPr>
      </w:pPr>
    </w:p>
    <w:p w14:paraId="2859C3C8" w14:textId="77777777" w:rsidR="00A64E80" w:rsidRPr="007A3D27" w:rsidRDefault="00A64E80" w:rsidP="00A64E80">
      <w:pPr>
        <w:rPr>
          <w:rStyle w:val="fontstyle01"/>
          <w:rFonts w:ascii="Times New Roman" w:hAnsi="Times New Roman" w:cs="Times New Roman"/>
          <w:b w:val="0"/>
          <w:color w:val="auto"/>
          <w:sz w:val="24"/>
          <w:szCs w:val="24"/>
        </w:rPr>
      </w:pPr>
      <w:r w:rsidRPr="007A3D27">
        <w:rPr>
          <w:rStyle w:val="fontstyle01"/>
          <w:rFonts w:ascii="Times New Roman" w:hAnsi="Times New Roman" w:cs="Times New Roman"/>
          <w:b w:val="0"/>
          <w:color w:val="auto"/>
          <w:sz w:val="24"/>
          <w:szCs w:val="24"/>
        </w:rPr>
        <w:t>Conclude this section with the findings on likely legal viability based on the analysis above and indicate additional analysis to be undertaken during a feasibility study.</w:t>
      </w:r>
    </w:p>
    <w:p w14:paraId="16B89D96" w14:textId="77777777" w:rsidR="00A64E80" w:rsidRPr="007A3D27" w:rsidRDefault="00A64E80" w:rsidP="00A64E80">
      <w:pPr>
        <w:rPr>
          <w:rStyle w:val="fontstyle01"/>
          <w:rFonts w:ascii="Times New Roman" w:hAnsi="Times New Roman" w:cs="Times New Roman"/>
          <w:color w:val="auto"/>
          <w:sz w:val="24"/>
          <w:szCs w:val="24"/>
        </w:rPr>
      </w:pPr>
    </w:p>
    <w:p w14:paraId="43824A60" w14:textId="1EA3D94F" w:rsidR="00A64E80" w:rsidRPr="007A3D27" w:rsidRDefault="00A131BB" w:rsidP="00263169">
      <w:pPr>
        <w:pStyle w:val="Heading3"/>
        <w:rPr>
          <w:rStyle w:val="fontstyle01"/>
          <w:rFonts w:ascii="Times New Roman" w:hAnsi="Times New Roman" w:cs="Times New Roman"/>
          <w:b/>
          <w:bCs/>
          <w:color w:val="auto"/>
          <w:sz w:val="24"/>
          <w:szCs w:val="22"/>
        </w:rPr>
      </w:pPr>
      <w:bookmarkStart w:id="38" w:name="_Toc92490518"/>
      <w:r w:rsidRPr="007A3D27">
        <w:rPr>
          <w:rStyle w:val="fontstyle01"/>
          <w:rFonts w:ascii="Times New Roman" w:hAnsi="Times New Roman" w:cs="Times New Roman"/>
          <w:b/>
          <w:bCs/>
          <w:color w:val="auto"/>
          <w:sz w:val="24"/>
          <w:szCs w:val="22"/>
        </w:rPr>
        <w:t>7.2.11 Structure and Content of c</w:t>
      </w:r>
      <w:r w:rsidR="008B3FA4" w:rsidRPr="007A3D27">
        <w:rPr>
          <w:rStyle w:val="fontstyle01"/>
          <w:rFonts w:ascii="Times New Roman" w:hAnsi="Times New Roman" w:cs="Times New Roman"/>
          <w:b/>
          <w:bCs/>
          <w:color w:val="auto"/>
          <w:sz w:val="24"/>
          <w:szCs w:val="22"/>
        </w:rPr>
        <w:t>hapter 10</w:t>
      </w:r>
      <w:r w:rsidR="00A64E80" w:rsidRPr="007A3D27">
        <w:rPr>
          <w:rStyle w:val="fontstyle01"/>
          <w:rFonts w:ascii="Times New Roman" w:hAnsi="Times New Roman" w:cs="Times New Roman"/>
          <w:b/>
          <w:bCs/>
          <w:color w:val="auto"/>
          <w:sz w:val="24"/>
          <w:szCs w:val="22"/>
        </w:rPr>
        <w:t>: Institutional Analysis</w:t>
      </w:r>
      <w:bookmarkEnd w:id="38"/>
    </w:p>
    <w:p w14:paraId="0015B603" w14:textId="77777777" w:rsidR="00A131BB" w:rsidRPr="007A3D27" w:rsidRDefault="00A131BB" w:rsidP="00A131BB">
      <w:pPr>
        <w:rPr>
          <w:rStyle w:val="fontstyle01"/>
          <w:rFonts w:ascii="Times New Roman" w:hAnsi="Times New Roman" w:cs="Times New Roman"/>
          <w:b w:val="0"/>
          <w:color w:val="auto"/>
          <w:sz w:val="24"/>
          <w:szCs w:val="24"/>
        </w:rPr>
      </w:pPr>
    </w:p>
    <w:p w14:paraId="786C1844" w14:textId="365BF012" w:rsidR="00A64E80" w:rsidRPr="007A3D27" w:rsidRDefault="00A64E80" w:rsidP="00A64E80">
      <w:pPr>
        <w:pStyle w:val="ListParagraph"/>
        <w:numPr>
          <w:ilvl w:val="0"/>
          <w:numId w:val="10"/>
        </w:numPr>
        <w:rPr>
          <w:rFonts w:cs="Times New Roman"/>
          <w:bCs/>
          <w:szCs w:val="24"/>
        </w:rPr>
      </w:pPr>
      <w:r w:rsidRPr="007A3D27">
        <w:rPr>
          <w:rStyle w:val="fontstyle01"/>
          <w:rFonts w:ascii="Times New Roman" w:hAnsi="Times New Roman" w:cs="Times New Roman"/>
          <w:b w:val="0"/>
          <w:color w:val="auto"/>
          <w:sz w:val="24"/>
          <w:szCs w:val="24"/>
        </w:rPr>
        <w:t>Stakeholders: Introduce the regulators, approval authorities and other key stakeholders relevant to the PPP.</w:t>
      </w:r>
    </w:p>
    <w:p w14:paraId="65EBEF46" w14:textId="77777777" w:rsidR="00A64E80" w:rsidRPr="007A3D27" w:rsidRDefault="00A64E80" w:rsidP="00A64E80">
      <w:pPr>
        <w:pStyle w:val="ListParagraph"/>
        <w:numPr>
          <w:ilvl w:val="0"/>
          <w:numId w:val="10"/>
        </w:numPr>
        <w:rPr>
          <w:rFonts w:cs="Times New Roman"/>
          <w:bCs/>
          <w:szCs w:val="24"/>
        </w:rPr>
      </w:pPr>
      <w:r w:rsidRPr="007A3D27">
        <w:rPr>
          <w:rStyle w:val="fontstyle01"/>
          <w:rFonts w:ascii="Times New Roman" w:hAnsi="Times New Roman" w:cs="Times New Roman"/>
          <w:b w:val="0"/>
          <w:color w:val="auto"/>
          <w:sz w:val="24"/>
          <w:szCs w:val="24"/>
        </w:rPr>
        <w:t>Roles and Responsibilities: Explain who is responsible for what, the existing arrangement between these stakeholders, and how the Project can cater to their needs.</w:t>
      </w:r>
    </w:p>
    <w:p w14:paraId="274732F6" w14:textId="77777777" w:rsidR="00A64E80" w:rsidRPr="007A3D27" w:rsidRDefault="00A64E80" w:rsidP="00A64E80">
      <w:pPr>
        <w:pStyle w:val="ListParagraph"/>
        <w:numPr>
          <w:ilvl w:val="0"/>
          <w:numId w:val="10"/>
        </w:numPr>
        <w:rPr>
          <w:rStyle w:val="fontstyle01"/>
          <w:rFonts w:ascii="Times New Roman" w:hAnsi="Times New Roman" w:cs="Times New Roman"/>
          <w:b w:val="0"/>
          <w:color w:val="auto"/>
          <w:sz w:val="24"/>
          <w:szCs w:val="24"/>
        </w:rPr>
      </w:pPr>
      <w:r w:rsidRPr="007A3D27">
        <w:rPr>
          <w:rStyle w:val="fontstyle01"/>
          <w:rFonts w:ascii="Times New Roman" w:hAnsi="Times New Roman" w:cs="Times New Roman"/>
          <w:b w:val="0"/>
          <w:color w:val="auto"/>
          <w:sz w:val="24"/>
          <w:szCs w:val="24"/>
        </w:rPr>
        <w:t>Stakeholder Readiness: Address readiness of both the CA and key stakeholders to undertake the project.</w:t>
      </w:r>
    </w:p>
    <w:p w14:paraId="717ADBBC" w14:textId="77777777" w:rsidR="00A64E80" w:rsidRPr="007A3D27" w:rsidRDefault="00A64E80" w:rsidP="00A64E80">
      <w:pPr>
        <w:rPr>
          <w:rStyle w:val="fontstyle01"/>
          <w:rFonts w:ascii="Times New Roman" w:hAnsi="Times New Roman" w:cs="Times New Roman"/>
          <w:b w:val="0"/>
          <w:color w:val="auto"/>
          <w:sz w:val="24"/>
          <w:szCs w:val="24"/>
        </w:rPr>
      </w:pPr>
    </w:p>
    <w:p w14:paraId="114CA95F" w14:textId="77777777" w:rsidR="00A64E80" w:rsidRPr="007A3D27" w:rsidRDefault="00A64E80" w:rsidP="00A64E80">
      <w:pPr>
        <w:rPr>
          <w:rStyle w:val="fontstyle01"/>
          <w:rFonts w:ascii="Times New Roman" w:hAnsi="Times New Roman" w:cs="Times New Roman"/>
          <w:b w:val="0"/>
          <w:color w:val="auto"/>
          <w:sz w:val="24"/>
          <w:szCs w:val="24"/>
        </w:rPr>
      </w:pPr>
      <w:r w:rsidRPr="007A3D27">
        <w:rPr>
          <w:rStyle w:val="fontstyle01"/>
          <w:rFonts w:ascii="Times New Roman" w:hAnsi="Times New Roman" w:cs="Times New Roman"/>
          <w:b w:val="0"/>
          <w:color w:val="auto"/>
          <w:sz w:val="24"/>
          <w:szCs w:val="24"/>
        </w:rPr>
        <w:t>Conclude this section with key findings based on the analysis above and indicate</w:t>
      </w:r>
      <w:r w:rsidRPr="007A3D27">
        <w:rPr>
          <w:rFonts w:cs="Times New Roman"/>
          <w:szCs w:val="24"/>
        </w:rPr>
        <w:br/>
      </w:r>
      <w:r w:rsidRPr="007A3D27">
        <w:rPr>
          <w:rStyle w:val="fontstyle01"/>
          <w:rFonts w:ascii="Times New Roman" w:hAnsi="Times New Roman" w:cs="Times New Roman"/>
          <w:b w:val="0"/>
          <w:color w:val="auto"/>
          <w:sz w:val="24"/>
          <w:szCs w:val="24"/>
        </w:rPr>
        <w:t>additional analysis to be undertaken during a feasibility study.</w:t>
      </w:r>
    </w:p>
    <w:p w14:paraId="450A4E8B" w14:textId="77777777" w:rsidR="00A64E80" w:rsidRPr="007A3D27" w:rsidRDefault="00A64E80" w:rsidP="00A64E80">
      <w:pPr>
        <w:rPr>
          <w:rStyle w:val="fontstyle01"/>
          <w:rFonts w:ascii="Times New Roman" w:hAnsi="Times New Roman" w:cs="Times New Roman"/>
          <w:color w:val="auto"/>
          <w:sz w:val="24"/>
          <w:szCs w:val="24"/>
        </w:rPr>
      </w:pPr>
    </w:p>
    <w:p w14:paraId="37740AB4" w14:textId="343E221C" w:rsidR="00A64E80" w:rsidRPr="007A3D27" w:rsidRDefault="00A131BB" w:rsidP="00263169">
      <w:pPr>
        <w:pStyle w:val="Heading3"/>
        <w:rPr>
          <w:rStyle w:val="fontstyle01"/>
          <w:rFonts w:ascii="Times New Roman" w:hAnsi="Times New Roman" w:cs="Times New Roman"/>
          <w:b/>
          <w:bCs/>
          <w:color w:val="auto"/>
          <w:sz w:val="24"/>
          <w:szCs w:val="22"/>
        </w:rPr>
      </w:pPr>
      <w:bookmarkStart w:id="39" w:name="_Toc92490519"/>
      <w:r w:rsidRPr="007A3D27">
        <w:rPr>
          <w:rStyle w:val="fontstyle01"/>
          <w:rFonts w:ascii="Times New Roman" w:hAnsi="Times New Roman" w:cs="Times New Roman"/>
          <w:b/>
          <w:bCs/>
          <w:color w:val="auto"/>
          <w:sz w:val="24"/>
          <w:szCs w:val="22"/>
        </w:rPr>
        <w:lastRenderedPageBreak/>
        <w:t>7.2.12 Structure and Content of c</w:t>
      </w:r>
      <w:r w:rsidR="008B3FA4" w:rsidRPr="007A3D27">
        <w:rPr>
          <w:rStyle w:val="fontstyle01"/>
          <w:rFonts w:ascii="Times New Roman" w:hAnsi="Times New Roman" w:cs="Times New Roman"/>
          <w:b/>
          <w:bCs/>
          <w:color w:val="auto"/>
          <w:sz w:val="24"/>
          <w:szCs w:val="22"/>
        </w:rPr>
        <w:t>hapter 11</w:t>
      </w:r>
      <w:r w:rsidR="00A64E80" w:rsidRPr="007A3D27">
        <w:rPr>
          <w:rStyle w:val="fontstyle01"/>
          <w:rFonts w:ascii="Times New Roman" w:hAnsi="Times New Roman" w:cs="Times New Roman"/>
          <w:b/>
          <w:bCs/>
          <w:color w:val="auto"/>
          <w:sz w:val="24"/>
          <w:szCs w:val="22"/>
        </w:rPr>
        <w:t xml:space="preserve">: </w:t>
      </w:r>
      <w:r w:rsidRPr="007A3D27">
        <w:rPr>
          <w:rStyle w:val="fontstyle01"/>
          <w:rFonts w:ascii="Times New Roman" w:hAnsi="Times New Roman" w:cs="Times New Roman"/>
          <w:b/>
          <w:bCs/>
          <w:color w:val="auto"/>
          <w:sz w:val="24"/>
          <w:szCs w:val="22"/>
        </w:rPr>
        <w:t>Recommendations on the n</w:t>
      </w:r>
      <w:r w:rsidR="00A64E80" w:rsidRPr="007A3D27">
        <w:rPr>
          <w:rStyle w:val="fontstyle01"/>
          <w:rFonts w:ascii="Times New Roman" w:hAnsi="Times New Roman" w:cs="Times New Roman"/>
          <w:b/>
          <w:bCs/>
          <w:color w:val="auto"/>
          <w:sz w:val="24"/>
          <w:szCs w:val="22"/>
        </w:rPr>
        <w:t xml:space="preserve">ext </w:t>
      </w:r>
      <w:r w:rsidRPr="007A3D27">
        <w:rPr>
          <w:rStyle w:val="fontstyle01"/>
          <w:rFonts w:ascii="Times New Roman" w:hAnsi="Times New Roman" w:cs="Times New Roman"/>
          <w:b/>
          <w:bCs/>
          <w:color w:val="auto"/>
          <w:sz w:val="24"/>
          <w:szCs w:val="22"/>
        </w:rPr>
        <w:t>s</w:t>
      </w:r>
      <w:r w:rsidR="00A64E80" w:rsidRPr="007A3D27">
        <w:rPr>
          <w:rStyle w:val="fontstyle01"/>
          <w:rFonts w:ascii="Times New Roman" w:hAnsi="Times New Roman" w:cs="Times New Roman"/>
          <w:b/>
          <w:bCs/>
          <w:color w:val="auto"/>
          <w:sz w:val="24"/>
          <w:szCs w:val="22"/>
        </w:rPr>
        <w:t>teps</w:t>
      </w:r>
      <w:bookmarkEnd w:id="39"/>
    </w:p>
    <w:p w14:paraId="3AA525BD" w14:textId="77777777" w:rsidR="00A131BB" w:rsidRPr="007A3D27" w:rsidRDefault="00A131BB" w:rsidP="00A131BB">
      <w:pPr>
        <w:pStyle w:val="ListParagraph"/>
        <w:ind w:left="360"/>
        <w:rPr>
          <w:rStyle w:val="fontstyle01"/>
          <w:rFonts w:ascii="Times New Roman" w:hAnsi="Times New Roman" w:cs="Times New Roman"/>
          <w:b w:val="0"/>
          <w:color w:val="auto"/>
          <w:sz w:val="24"/>
          <w:szCs w:val="24"/>
        </w:rPr>
      </w:pPr>
    </w:p>
    <w:p w14:paraId="79CB7DEB" w14:textId="4C56D7E4" w:rsidR="00A64E80" w:rsidRPr="007A3D27" w:rsidRDefault="00A64E80" w:rsidP="00A64E80">
      <w:pPr>
        <w:pStyle w:val="ListParagraph"/>
        <w:numPr>
          <w:ilvl w:val="0"/>
          <w:numId w:val="9"/>
        </w:numPr>
        <w:rPr>
          <w:rFonts w:cs="Times New Roman"/>
          <w:bCs/>
          <w:szCs w:val="24"/>
        </w:rPr>
      </w:pPr>
      <w:r w:rsidRPr="007A3D27">
        <w:rPr>
          <w:rStyle w:val="fontstyle01"/>
          <w:rFonts w:ascii="Times New Roman" w:hAnsi="Times New Roman" w:cs="Times New Roman"/>
          <w:b w:val="0"/>
          <w:color w:val="auto"/>
          <w:sz w:val="24"/>
          <w:szCs w:val="24"/>
        </w:rPr>
        <w:t>Critical Issues: Identify key issues that need to be addressed in a Feasibility Study</w:t>
      </w:r>
    </w:p>
    <w:p w14:paraId="0EAA9B1B" w14:textId="34D11AE9" w:rsidR="00A64E80" w:rsidRPr="007A3D27" w:rsidRDefault="00A64E80" w:rsidP="00A64E80">
      <w:pPr>
        <w:pStyle w:val="ListParagraph"/>
        <w:numPr>
          <w:ilvl w:val="0"/>
          <w:numId w:val="9"/>
        </w:numPr>
        <w:rPr>
          <w:rFonts w:cs="Times New Roman"/>
          <w:bCs/>
          <w:szCs w:val="24"/>
        </w:rPr>
      </w:pPr>
      <w:r w:rsidRPr="007A3D27">
        <w:rPr>
          <w:rStyle w:val="fontstyle01"/>
          <w:rFonts w:ascii="Times New Roman" w:hAnsi="Times New Roman" w:cs="Times New Roman"/>
          <w:b w:val="0"/>
          <w:color w:val="auto"/>
          <w:sz w:val="24"/>
          <w:szCs w:val="24"/>
        </w:rPr>
        <w:t>Implementation Plan: Present key steps to be taken with timelines, through to technical</w:t>
      </w:r>
      <w:r w:rsidR="005F4D2D" w:rsidRPr="007A3D27">
        <w:rPr>
          <w:rStyle w:val="fontstyle01"/>
          <w:rFonts w:ascii="Times New Roman" w:hAnsi="Times New Roman" w:cs="Times New Roman"/>
          <w:b w:val="0"/>
          <w:color w:val="auto"/>
          <w:sz w:val="24"/>
          <w:szCs w:val="24"/>
        </w:rPr>
        <w:t xml:space="preserve"> </w:t>
      </w:r>
      <w:r w:rsidRPr="007A3D27">
        <w:rPr>
          <w:rStyle w:val="fontstyle01"/>
          <w:rFonts w:ascii="Times New Roman" w:hAnsi="Times New Roman" w:cs="Times New Roman"/>
          <w:b w:val="0"/>
          <w:color w:val="auto"/>
          <w:sz w:val="24"/>
          <w:szCs w:val="24"/>
        </w:rPr>
        <w:t>and financial close, and planned operation date</w:t>
      </w:r>
    </w:p>
    <w:p w14:paraId="420D22AA" w14:textId="77777777" w:rsidR="00A64E80" w:rsidRPr="007A3D27" w:rsidRDefault="00A64E80" w:rsidP="00A64E80">
      <w:pPr>
        <w:pStyle w:val="ListParagraph"/>
        <w:numPr>
          <w:ilvl w:val="0"/>
          <w:numId w:val="9"/>
        </w:numPr>
        <w:rPr>
          <w:rFonts w:cs="Times New Roman"/>
          <w:bCs/>
          <w:szCs w:val="24"/>
        </w:rPr>
      </w:pPr>
      <w:r w:rsidRPr="007A3D27">
        <w:rPr>
          <w:rStyle w:val="fontstyle01"/>
          <w:rFonts w:ascii="Times New Roman" w:hAnsi="Times New Roman" w:cs="Times New Roman"/>
          <w:b w:val="0"/>
          <w:color w:val="auto"/>
          <w:sz w:val="24"/>
          <w:szCs w:val="24"/>
        </w:rPr>
        <w:t>Procurement Plan: Outline the proposed PPP procurement and award process</w:t>
      </w:r>
    </w:p>
    <w:p w14:paraId="747AC610" w14:textId="77777777" w:rsidR="00803C26" w:rsidRPr="007A3D27" w:rsidRDefault="00803C26" w:rsidP="00A64E80">
      <w:pPr>
        <w:rPr>
          <w:rStyle w:val="fontstyle01"/>
          <w:rFonts w:ascii="Times New Roman" w:hAnsi="Times New Roman" w:cs="Times New Roman"/>
          <w:color w:val="auto"/>
          <w:sz w:val="24"/>
          <w:szCs w:val="24"/>
        </w:rPr>
      </w:pPr>
    </w:p>
    <w:p w14:paraId="5035E9C8" w14:textId="77777777" w:rsidR="00803C26" w:rsidRPr="007A3D27" w:rsidRDefault="00803C26" w:rsidP="00803C26">
      <w:pPr>
        <w:rPr>
          <w:rStyle w:val="fontstyle01"/>
          <w:rFonts w:ascii="Times New Roman" w:hAnsi="Times New Roman" w:cs="Times New Roman"/>
          <w:b w:val="0"/>
          <w:color w:val="auto"/>
          <w:sz w:val="24"/>
          <w:szCs w:val="24"/>
        </w:rPr>
      </w:pPr>
    </w:p>
    <w:p w14:paraId="06D7C22F" w14:textId="0E195264" w:rsidR="00A64E80" w:rsidRPr="007A3D27" w:rsidRDefault="00D437B8" w:rsidP="00CA7BBA">
      <w:pPr>
        <w:pStyle w:val="Heading3"/>
        <w:rPr>
          <w:rFonts w:cs="Times New Roman"/>
        </w:rPr>
      </w:pPr>
      <w:bookmarkStart w:id="40" w:name="_Toc92490520"/>
      <w:r w:rsidRPr="007A3D27">
        <w:rPr>
          <w:rStyle w:val="fontstyle01"/>
          <w:rFonts w:ascii="Times New Roman" w:hAnsi="Times New Roman" w:cs="Times New Roman"/>
          <w:b/>
          <w:bCs/>
          <w:color w:val="auto"/>
          <w:sz w:val="24"/>
          <w:szCs w:val="22"/>
        </w:rPr>
        <w:t>7.2.1</w:t>
      </w:r>
      <w:r w:rsidR="002D3812" w:rsidRPr="007A3D27">
        <w:rPr>
          <w:rStyle w:val="fontstyle01"/>
          <w:rFonts w:ascii="Times New Roman" w:hAnsi="Times New Roman" w:cs="Times New Roman"/>
          <w:b/>
          <w:bCs/>
          <w:color w:val="auto"/>
          <w:sz w:val="24"/>
          <w:szCs w:val="22"/>
        </w:rPr>
        <w:t>3</w:t>
      </w:r>
      <w:r w:rsidRPr="007A3D27">
        <w:rPr>
          <w:rStyle w:val="fontstyle01"/>
          <w:rFonts w:ascii="Times New Roman" w:hAnsi="Times New Roman" w:cs="Times New Roman"/>
          <w:b/>
          <w:bCs/>
          <w:color w:val="auto"/>
          <w:sz w:val="24"/>
          <w:szCs w:val="22"/>
        </w:rPr>
        <w:t xml:space="preserve"> </w:t>
      </w:r>
      <w:r w:rsidR="00A64E80" w:rsidRPr="007A3D27">
        <w:rPr>
          <w:rStyle w:val="fontstyle01"/>
          <w:rFonts w:ascii="Times New Roman" w:hAnsi="Times New Roman" w:cs="Times New Roman"/>
          <w:b/>
          <w:bCs/>
          <w:color w:val="auto"/>
          <w:sz w:val="24"/>
          <w:szCs w:val="22"/>
        </w:rPr>
        <w:t>Annex A: Project description</w:t>
      </w:r>
      <w:bookmarkEnd w:id="40"/>
    </w:p>
    <w:p w14:paraId="1F3C221D" w14:textId="0AA3A302" w:rsidR="00D437B8" w:rsidRPr="007A3D27" w:rsidRDefault="00D437B8" w:rsidP="00D437B8">
      <w:pPr>
        <w:rPr>
          <w:rStyle w:val="fontstyle01"/>
          <w:rFonts w:ascii="Times New Roman" w:hAnsi="Times New Roman" w:cs="Times New Roman"/>
          <w:color w:val="auto"/>
          <w:sz w:val="24"/>
          <w:szCs w:val="22"/>
        </w:rPr>
      </w:pPr>
    </w:p>
    <w:p w14:paraId="42B12FC9" w14:textId="77777777" w:rsidR="00803C26" w:rsidRPr="007A3D27" w:rsidRDefault="00803C26" w:rsidP="00D437B8">
      <w:pPr>
        <w:rPr>
          <w:rStyle w:val="fontstyle01"/>
          <w:rFonts w:ascii="Times New Roman" w:hAnsi="Times New Roman" w:cs="Times New Roman"/>
          <w:color w:val="auto"/>
          <w:sz w:val="24"/>
          <w:szCs w:val="22"/>
        </w:rPr>
      </w:pPr>
    </w:p>
    <w:p w14:paraId="1E412BAA" w14:textId="04FB1ED8" w:rsidR="00A64E80" w:rsidRPr="007A3D27" w:rsidRDefault="00D437B8" w:rsidP="00CA7BBA">
      <w:pPr>
        <w:pStyle w:val="Heading3"/>
        <w:rPr>
          <w:rFonts w:cs="Times New Roman"/>
        </w:rPr>
      </w:pPr>
      <w:bookmarkStart w:id="41" w:name="_Toc92490521"/>
      <w:r w:rsidRPr="007A3D27">
        <w:rPr>
          <w:rStyle w:val="fontstyle01"/>
          <w:rFonts w:ascii="Times New Roman" w:hAnsi="Times New Roman" w:cs="Times New Roman"/>
          <w:b/>
          <w:bCs/>
          <w:color w:val="auto"/>
          <w:sz w:val="24"/>
          <w:szCs w:val="22"/>
        </w:rPr>
        <w:t>7.2.1</w:t>
      </w:r>
      <w:r w:rsidR="002D3812" w:rsidRPr="007A3D27">
        <w:rPr>
          <w:rStyle w:val="fontstyle01"/>
          <w:rFonts w:ascii="Times New Roman" w:hAnsi="Times New Roman" w:cs="Times New Roman"/>
          <w:b/>
          <w:bCs/>
          <w:color w:val="auto"/>
          <w:sz w:val="24"/>
          <w:szCs w:val="22"/>
        </w:rPr>
        <w:t>4</w:t>
      </w:r>
      <w:r w:rsidRPr="007A3D27">
        <w:rPr>
          <w:rStyle w:val="fontstyle01"/>
          <w:rFonts w:ascii="Times New Roman" w:hAnsi="Times New Roman" w:cs="Times New Roman"/>
          <w:b/>
          <w:bCs/>
          <w:color w:val="auto"/>
          <w:sz w:val="24"/>
          <w:szCs w:val="22"/>
        </w:rPr>
        <w:t xml:space="preserve"> </w:t>
      </w:r>
      <w:r w:rsidR="00A64E80" w:rsidRPr="007A3D27">
        <w:rPr>
          <w:rStyle w:val="fontstyle01"/>
          <w:rFonts w:ascii="Times New Roman" w:hAnsi="Times New Roman" w:cs="Times New Roman"/>
          <w:b/>
          <w:bCs/>
          <w:color w:val="auto"/>
          <w:sz w:val="24"/>
          <w:szCs w:val="22"/>
        </w:rPr>
        <w:t>Annex B: Project conceptual design and costing</w:t>
      </w:r>
      <w:bookmarkEnd w:id="41"/>
    </w:p>
    <w:p w14:paraId="0A3C633B" w14:textId="773EE286" w:rsidR="00D437B8" w:rsidRPr="007A3D27" w:rsidRDefault="00D437B8" w:rsidP="00D437B8">
      <w:pPr>
        <w:rPr>
          <w:rStyle w:val="fontstyle01"/>
          <w:rFonts w:ascii="Times New Roman" w:hAnsi="Times New Roman" w:cs="Times New Roman"/>
          <w:color w:val="auto"/>
          <w:sz w:val="24"/>
          <w:szCs w:val="22"/>
        </w:rPr>
      </w:pPr>
    </w:p>
    <w:p w14:paraId="42853088" w14:textId="77777777" w:rsidR="00803C26" w:rsidRPr="007A3D27" w:rsidRDefault="00803C26" w:rsidP="00D437B8">
      <w:pPr>
        <w:rPr>
          <w:rStyle w:val="fontstyle01"/>
          <w:rFonts w:ascii="Times New Roman" w:hAnsi="Times New Roman" w:cs="Times New Roman"/>
          <w:color w:val="auto"/>
          <w:sz w:val="24"/>
          <w:szCs w:val="22"/>
        </w:rPr>
      </w:pPr>
    </w:p>
    <w:p w14:paraId="4534E123" w14:textId="5AA9191F" w:rsidR="00A64E80" w:rsidRPr="007A3D27" w:rsidRDefault="00D437B8" w:rsidP="00CA7BBA">
      <w:pPr>
        <w:pStyle w:val="Heading3"/>
        <w:rPr>
          <w:rFonts w:cs="Times New Roman"/>
        </w:rPr>
      </w:pPr>
      <w:bookmarkStart w:id="42" w:name="_Toc92490522"/>
      <w:r w:rsidRPr="007A3D27">
        <w:rPr>
          <w:rStyle w:val="fontstyle01"/>
          <w:rFonts w:ascii="Times New Roman" w:hAnsi="Times New Roman" w:cs="Times New Roman"/>
          <w:b/>
          <w:bCs/>
          <w:color w:val="auto"/>
          <w:sz w:val="24"/>
          <w:szCs w:val="22"/>
        </w:rPr>
        <w:t>7.2.1</w:t>
      </w:r>
      <w:r w:rsidR="002D3812" w:rsidRPr="007A3D27">
        <w:rPr>
          <w:rStyle w:val="fontstyle01"/>
          <w:rFonts w:ascii="Times New Roman" w:hAnsi="Times New Roman" w:cs="Times New Roman"/>
          <w:b/>
          <w:bCs/>
          <w:color w:val="auto"/>
          <w:sz w:val="24"/>
          <w:szCs w:val="22"/>
        </w:rPr>
        <w:t>5</w:t>
      </w:r>
      <w:r w:rsidRPr="007A3D27">
        <w:rPr>
          <w:rStyle w:val="fontstyle01"/>
          <w:rFonts w:ascii="Times New Roman" w:hAnsi="Times New Roman" w:cs="Times New Roman"/>
          <w:b/>
          <w:bCs/>
          <w:color w:val="auto"/>
          <w:sz w:val="24"/>
          <w:szCs w:val="22"/>
        </w:rPr>
        <w:t xml:space="preserve"> </w:t>
      </w:r>
      <w:r w:rsidR="00A64E80" w:rsidRPr="007A3D27">
        <w:rPr>
          <w:rStyle w:val="fontstyle01"/>
          <w:rFonts w:ascii="Times New Roman" w:hAnsi="Times New Roman" w:cs="Times New Roman"/>
          <w:b/>
          <w:bCs/>
          <w:color w:val="auto"/>
          <w:sz w:val="24"/>
          <w:szCs w:val="22"/>
        </w:rPr>
        <w:t>Annex C: Demand and willingness to pay analysis</w:t>
      </w:r>
      <w:bookmarkEnd w:id="42"/>
    </w:p>
    <w:p w14:paraId="03A85BB9" w14:textId="33033EAF" w:rsidR="00D437B8" w:rsidRPr="007A3D27" w:rsidRDefault="00D437B8" w:rsidP="00D437B8">
      <w:pPr>
        <w:rPr>
          <w:rStyle w:val="fontstyle01"/>
          <w:rFonts w:ascii="Times New Roman" w:hAnsi="Times New Roman" w:cs="Times New Roman"/>
          <w:color w:val="auto"/>
          <w:sz w:val="24"/>
          <w:szCs w:val="22"/>
        </w:rPr>
      </w:pPr>
    </w:p>
    <w:p w14:paraId="1E888ABB" w14:textId="77777777" w:rsidR="00803C26" w:rsidRPr="007A3D27" w:rsidRDefault="00803C26" w:rsidP="00D437B8">
      <w:pPr>
        <w:rPr>
          <w:rStyle w:val="fontstyle01"/>
          <w:rFonts w:ascii="Times New Roman" w:hAnsi="Times New Roman" w:cs="Times New Roman"/>
          <w:color w:val="auto"/>
          <w:sz w:val="24"/>
          <w:szCs w:val="22"/>
        </w:rPr>
      </w:pPr>
    </w:p>
    <w:p w14:paraId="18ADE764" w14:textId="36F275F2" w:rsidR="00A64E80" w:rsidRPr="007A3D27" w:rsidRDefault="00D437B8" w:rsidP="00CA7BBA">
      <w:pPr>
        <w:pStyle w:val="Heading3"/>
        <w:rPr>
          <w:rFonts w:cs="Times New Roman"/>
        </w:rPr>
      </w:pPr>
      <w:bookmarkStart w:id="43" w:name="_Toc92490523"/>
      <w:r w:rsidRPr="007A3D27">
        <w:rPr>
          <w:rStyle w:val="fontstyle01"/>
          <w:rFonts w:ascii="Times New Roman" w:hAnsi="Times New Roman" w:cs="Times New Roman"/>
          <w:b/>
          <w:bCs/>
          <w:color w:val="auto"/>
          <w:sz w:val="24"/>
          <w:szCs w:val="22"/>
        </w:rPr>
        <w:t>7.2.1</w:t>
      </w:r>
      <w:r w:rsidR="002D3812" w:rsidRPr="007A3D27">
        <w:rPr>
          <w:rStyle w:val="fontstyle01"/>
          <w:rFonts w:ascii="Times New Roman" w:hAnsi="Times New Roman" w:cs="Times New Roman"/>
          <w:b/>
          <w:bCs/>
          <w:color w:val="auto"/>
          <w:sz w:val="24"/>
          <w:szCs w:val="22"/>
        </w:rPr>
        <w:t>6</w:t>
      </w:r>
      <w:r w:rsidRPr="007A3D27">
        <w:rPr>
          <w:rStyle w:val="fontstyle01"/>
          <w:rFonts w:ascii="Times New Roman" w:hAnsi="Times New Roman" w:cs="Times New Roman"/>
          <w:b/>
          <w:bCs/>
          <w:color w:val="auto"/>
          <w:sz w:val="24"/>
          <w:szCs w:val="22"/>
        </w:rPr>
        <w:t xml:space="preserve"> </w:t>
      </w:r>
      <w:r w:rsidR="00A64E80" w:rsidRPr="007A3D27">
        <w:rPr>
          <w:rStyle w:val="fontstyle01"/>
          <w:rFonts w:ascii="Times New Roman" w:hAnsi="Times New Roman" w:cs="Times New Roman"/>
          <w:b/>
          <w:bCs/>
          <w:color w:val="auto"/>
          <w:sz w:val="24"/>
          <w:szCs w:val="22"/>
        </w:rPr>
        <w:t>Annex D: Community engagement</w:t>
      </w:r>
      <w:bookmarkEnd w:id="43"/>
    </w:p>
    <w:p w14:paraId="0F3AE6E5" w14:textId="271136E8" w:rsidR="00D437B8" w:rsidRPr="007A3D27" w:rsidRDefault="00D437B8" w:rsidP="00D437B8">
      <w:pPr>
        <w:rPr>
          <w:rStyle w:val="fontstyle01"/>
          <w:rFonts w:ascii="Times New Roman" w:hAnsi="Times New Roman" w:cs="Times New Roman"/>
          <w:color w:val="auto"/>
          <w:sz w:val="24"/>
          <w:szCs w:val="22"/>
        </w:rPr>
      </w:pPr>
    </w:p>
    <w:p w14:paraId="5A741981" w14:textId="77777777" w:rsidR="00803C26" w:rsidRPr="007A3D27" w:rsidRDefault="00803C26" w:rsidP="00D437B8">
      <w:pPr>
        <w:rPr>
          <w:rStyle w:val="fontstyle01"/>
          <w:rFonts w:ascii="Times New Roman" w:hAnsi="Times New Roman" w:cs="Times New Roman"/>
          <w:color w:val="auto"/>
          <w:sz w:val="24"/>
          <w:szCs w:val="22"/>
        </w:rPr>
      </w:pPr>
    </w:p>
    <w:p w14:paraId="62929B7A" w14:textId="3447F838" w:rsidR="00A64E80" w:rsidRPr="007A3D27" w:rsidRDefault="00D437B8" w:rsidP="00CA7BBA">
      <w:pPr>
        <w:pStyle w:val="Heading3"/>
        <w:rPr>
          <w:rFonts w:cs="Times New Roman"/>
        </w:rPr>
      </w:pPr>
      <w:bookmarkStart w:id="44" w:name="_Toc92490524"/>
      <w:r w:rsidRPr="007A3D27">
        <w:rPr>
          <w:rStyle w:val="fontstyle01"/>
          <w:rFonts w:ascii="Times New Roman" w:hAnsi="Times New Roman" w:cs="Times New Roman"/>
          <w:b/>
          <w:bCs/>
          <w:color w:val="auto"/>
          <w:sz w:val="24"/>
          <w:szCs w:val="22"/>
        </w:rPr>
        <w:t>7.2.1</w:t>
      </w:r>
      <w:r w:rsidR="002D3812" w:rsidRPr="007A3D27">
        <w:rPr>
          <w:rStyle w:val="fontstyle01"/>
          <w:rFonts w:ascii="Times New Roman" w:hAnsi="Times New Roman" w:cs="Times New Roman"/>
          <w:b/>
          <w:bCs/>
          <w:color w:val="auto"/>
          <w:sz w:val="24"/>
          <w:szCs w:val="22"/>
        </w:rPr>
        <w:t>7</w:t>
      </w:r>
      <w:r w:rsidRPr="007A3D27">
        <w:rPr>
          <w:rStyle w:val="fontstyle01"/>
          <w:rFonts w:ascii="Times New Roman" w:hAnsi="Times New Roman" w:cs="Times New Roman"/>
          <w:b/>
          <w:bCs/>
          <w:color w:val="auto"/>
          <w:sz w:val="24"/>
          <w:szCs w:val="22"/>
        </w:rPr>
        <w:t xml:space="preserve"> </w:t>
      </w:r>
      <w:r w:rsidR="00A64E80" w:rsidRPr="007A3D27">
        <w:rPr>
          <w:rStyle w:val="fontstyle01"/>
          <w:rFonts w:ascii="Times New Roman" w:hAnsi="Times New Roman" w:cs="Times New Roman"/>
          <w:b/>
          <w:bCs/>
          <w:color w:val="auto"/>
          <w:sz w:val="24"/>
          <w:szCs w:val="22"/>
        </w:rPr>
        <w:t>Annex E: Environmental due diligence</w:t>
      </w:r>
      <w:bookmarkEnd w:id="44"/>
    </w:p>
    <w:p w14:paraId="4EABA75F" w14:textId="0FD918FE" w:rsidR="00D437B8" w:rsidRPr="007A3D27" w:rsidRDefault="00D437B8" w:rsidP="00D437B8">
      <w:pPr>
        <w:rPr>
          <w:rStyle w:val="fontstyle01"/>
          <w:rFonts w:ascii="Times New Roman" w:hAnsi="Times New Roman" w:cs="Times New Roman"/>
          <w:color w:val="auto"/>
          <w:sz w:val="24"/>
          <w:szCs w:val="22"/>
        </w:rPr>
      </w:pPr>
    </w:p>
    <w:p w14:paraId="16A084BE" w14:textId="77777777" w:rsidR="00803C26" w:rsidRPr="007A3D27" w:rsidRDefault="00803C26" w:rsidP="00D437B8">
      <w:pPr>
        <w:rPr>
          <w:rStyle w:val="fontstyle01"/>
          <w:rFonts w:ascii="Times New Roman" w:hAnsi="Times New Roman" w:cs="Times New Roman"/>
          <w:color w:val="auto"/>
          <w:sz w:val="24"/>
          <w:szCs w:val="22"/>
        </w:rPr>
      </w:pPr>
    </w:p>
    <w:p w14:paraId="2D638158" w14:textId="4F5F9D55" w:rsidR="00A64E80" w:rsidRPr="007A3D27" w:rsidRDefault="00D437B8" w:rsidP="00CA7BBA">
      <w:pPr>
        <w:pStyle w:val="Heading3"/>
        <w:rPr>
          <w:rFonts w:cs="Times New Roman"/>
        </w:rPr>
      </w:pPr>
      <w:bookmarkStart w:id="45" w:name="_Toc92490525"/>
      <w:r w:rsidRPr="007A3D27">
        <w:rPr>
          <w:rStyle w:val="fontstyle01"/>
          <w:rFonts w:ascii="Times New Roman" w:hAnsi="Times New Roman" w:cs="Times New Roman"/>
          <w:b/>
          <w:bCs/>
          <w:color w:val="auto"/>
          <w:sz w:val="24"/>
          <w:szCs w:val="22"/>
        </w:rPr>
        <w:t>7.2.1</w:t>
      </w:r>
      <w:r w:rsidR="002D3812" w:rsidRPr="007A3D27">
        <w:rPr>
          <w:rStyle w:val="fontstyle01"/>
          <w:rFonts w:ascii="Times New Roman" w:hAnsi="Times New Roman" w:cs="Times New Roman"/>
          <w:b/>
          <w:bCs/>
          <w:color w:val="auto"/>
          <w:sz w:val="24"/>
          <w:szCs w:val="22"/>
        </w:rPr>
        <w:t>8</w:t>
      </w:r>
      <w:r w:rsidRPr="007A3D27">
        <w:rPr>
          <w:rStyle w:val="fontstyle01"/>
          <w:rFonts w:ascii="Times New Roman" w:hAnsi="Times New Roman" w:cs="Times New Roman"/>
          <w:b/>
          <w:bCs/>
          <w:color w:val="auto"/>
          <w:sz w:val="24"/>
          <w:szCs w:val="22"/>
        </w:rPr>
        <w:t xml:space="preserve"> </w:t>
      </w:r>
      <w:r w:rsidR="00A64E80" w:rsidRPr="007A3D27">
        <w:rPr>
          <w:rStyle w:val="fontstyle01"/>
          <w:rFonts w:ascii="Times New Roman" w:hAnsi="Times New Roman" w:cs="Times New Roman"/>
          <w:b/>
          <w:bCs/>
          <w:color w:val="auto"/>
          <w:sz w:val="24"/>
          <w:szCs w:val="22"/>
        </w:rPr>
        <w:t>Annex F: Social due diligence</w:t>
      </w:r>
      <w:bookmarkEnd w:id="45"/>
    </w:p>
    <w:p w14:paraId="021C09C5" w14:textId="1633EBB9" w:rsidR="00D437B8" w:rsidRPr="007A3D27" w:rsidRDefault="00D437B8" w:rsidP="00D437B8">
      <w:pPr>
        <w:rPr>
          <w:rStyle w:val="fontstyle01"/>
          <w:rFonts w:ascii="Times New Roman" w:hAnsi="Times New Roman" w:cs="Times New Roman"/>
          <w:color w:val="auto"/>
          <w:sz w:val="24"/>
          <w:szCs w:val="22"/>
        </w:rPr>
      </w:pPr>
    </w:p>
    <w:p w14:paraId="60E6C324" w14:textId="77777777" w:rsidR="00803C26" w:rsidRPr="007A3D27" w:rsidRDefault="00803C26" w:rsidP="00D437B8">
      <w:pPr>
        <w:rPr>
          <w:rStyle w:val="fontstyle01"/>
          <w:rFonts w:ascii="Times New Roman" w:hAnsi="Times New Roman" w:cs="Times New Roman"/>
          <w:color w:val="auto"/>
          <w:sz w:val="24"/>
          <w:szCs w:val="22"/>
        </w:rPr>
      </w:pPr>
    </w:p>
    <w:p w14:paraId="5D65E7A1" w14:textId="4C7C5E76" w:rsidR="00A64E80" w:rsidRPr="007A3D27" w:rsidRDefault="00D437B8" w:rsidP="00CA7BBA">
      <w:pPr>
        <w:pStyle w:val="Heading3"/>
        <w:rPr>
          <w:rFonts w:cs="Times New Roman"/>
        </w:rPr>
      </w:pPr>
      <w:bookmarkStart w:id="46" w:name="_Toc92490526"/>
      <w:r w:rsidRPr="007A3D27">
        <w:rPr>
          <w:rStyle w:val="fontstyle01"/>
          <w:rFonts w:ascii="Times New Roman" w:hAnsi="Times New Roman" w:cs="Times New Roman"/>
          <w:b/>
          <w:bCs/>
          <w:color w:val="auto"/>
          <w:sz w:val="24"/>
          <w:szCs w:val="22"/>
        </w:rPr>
        <w:t>7.2.</w:t>
      </w:r>
      <w:r w:rsidR="002D3812" w:rsidRPr="007A3D27">
        <w:rPr>
          <w:rStyle w:val="fontstyle01"/>
          <w:rFonts w:ascii="Times New Roman" w:hAnsi="Times New Roman" w:cs="Times New Roman"/>
          <w:b/>
          <w:bCs/>
          <w:color w:val="auto"/>
          <w:sz w:val="24"/>
          <w:szCs w:val="22"/>
        </w:rPr>
        <w:t>9</w:t>
      </w:r>
      <w:r w:rsidRPr="007A3D27">
        <w:rPr>
          <w:rStyle w:val="fontstyle01"/>
          <w:rFonts w:ascii="Times New Roman" w:hAnsi="Times New Roman" w:cs="Times New Roman"/>
          <w:b/>
          <w:bCs/>
          <w:color w:val="auto"/>
          <w:sz w:val="24"/>
          <w:szCs w:val="22"/>
        </w:rPr>
        <w:t xml:space="preserve"> </w:t>
      </w:r>
      <w:r w:rsidR="00A64E80" w:rsidRPr="007A3D27">
        <w:rPr>
          <w:rStyle w:val="fontstyle01"/>
          <w:rFonts w:ascii="Times New Roman" w:hAnsi="Times New Roman" w:cs="Times New Roman"/>
          <w:b/>
          <w:bCs/>
          <w:color w:val="auto"/>
          <w:sz w:val="24"/>
          <w:szCs w:val="22"/>
        </w:rPr>
        <w:t>Annex G: Preliminary economic and financial models and findings</w:t>
      </w:r>
      <w:bookmarkEnd w:id="46"/>
    </w:p>
    <w:p w14:paraId="5F306CB6" w14:textId="32010E92" w:rsidR="00D437B8" w:rsidRPr="007A3D27" w:rsidRDefault="00D437B8" w:rsidP="00D437B8">
      <w:pPr>
        <w:rPr>
          <w:rStyle w:val="fontstyle01"/>
          <w:rFonts w:ascii="Times New Roman" w:hAnsi="Times New Roman" w:cs="Times New Roman"/>
          <w:color w:val="auto"/>
          <w:sz w:val="24"/>
          <w:szCs w:val="22"/>
        </w:rPr>
      </w:pPr>
    </w:p>
    <w:p w14:paraId="6D98B3BB" w14:textId="77777777" w:rsidR="00803C26" w:rsidRPr="007A3D27" w:rsidRDefault="00803C26" w:rsidP="00D437B8">
      <w:pPr>
        <w:rPr>
          <w:rStyle w:val="fontstyle01"/>
          <w:rFonts w:ascii="Times New Roman" w:hAnsi="Times New Roman" w:cs="Times New Roman"/>
          <w:color w:val="auto"/>
          <w:sz w:val="24"/>
          <w:szCs w:val="22"/>
        </w:rPr>
      </w:pPr>
    </w:p>
    <w:p w14:paraId="29740373" w14:textId="012D0864" w:rsidR="00A64E80" w:rsidRPr="007A3D27" w:rsidRDefault="00D437B8" w:rsidP="00CA7BBA">
      <w:pPr>
        <w:pStyle w:val="Heading3"/>
        <w:rPr>
          <w:rFonts w:cs="Times New Roman"/>
        </w:rPr>
      </w:pPr>
      <w:bookmarkStart w:id="47" w:name="_Toc92490527"/>
      <w:r w:rsidRPr="007A3D27">
        <w:rPr>
          <w:rStyle w:val="fontstyle01"/>
          <w:rFonts w:ascii="Times New Roman" w:hAnsi="Times New Roman" w:cs="Times New Roman"/>
          <w:b/>
          <w:bCs/>
          <w:color w:val="auto"/>
          <w:sz w:val="24"/>
          <w:szCs w:val="22"/>
        </w:rPr>
        <w:t>7.2.2</w:t>
      </w:r>
      <w:r w:rsidR="002D3812" w:rsidRPr="007A3D27">
        <w:rPr>
          <w:rStyle w:val="fontstyle01"/>
          <w:rFonts w:ascii="Times New Roman" w:hAnsi="Times New Roman" w:cs="Times New Roman"/>
          <w:b/>
          <w:bCs/>
          <w:color w:val="auto"/>
          <w:sz w:val="24"/>
          <w:szCs w:val="22"/>
        </w:rPr>
        <w:t>0</w:t>
      </w:r>
      <w:r w:rsidRPr="007A3D27">
        <w:rPr>
          <w:rStyle w:val="fontstyle01"/>
          <w:rFonts w:ascii="Times New Roman" w:hAnsi="Times New Roman" w:cs="Times New Roman"/>
          <w:b/>
          <w:bCs/>
          <w:color w:val="auto"/>
          <w:sz w:val="24"/>
          <w:szCs w:val="22"/>
        </w:rPr>
        <w:t xml:space="preserve"> </w:t>
      </w:r>
      <w:r w:rsidR="00A64E80" w:rsidRPr="007A3D27">
        <w:rPr>
          <w:rStyle w:val="fontstyle01"/>
          <w:rFonts w:ascii="Times New Roman" w:hAnsi="Times New Roman" w:cs="Times New Roman"/>
          <w:b/>
          <w:bCs/>
          <w:color w:val="auto"/>
          <w:sz w:val="24"/>
          <w:szCs w:val="22"/>
        </w:rPr>
        <w:t>Annex H: Value-for-money analysis</w:t>
      </w:r>
      <w:bookmarkEnd w:id="47"/>
    </w:p>
    <w:p w14:paraId="002BCD06" w14:textId="57AE170E" w:rsidR="00D437B8" w:rsidRPr="007A3D27" w:rsidRDefault="00D437B8" w:rsidP="00D437B8">
      <w:pPr>
        <w:rPr>
          <w:rStyle w:val="fontstyle01"/>
          <w:rFonts w:ascii="Times New Roman" w:hAnsi="Times New Roman" w:cs="Times New Roman"/>
          <w:color w:val="auto"/>
          <w:sz w:val="24"/>
          <w:szCs w:val="22"/>
        </w:rPr>
      </w:pPr>
    </w:p>
    <w:p w14:paraId="4CB76095" w14:textId="77777777" w:rsidR="00803C26" w:rsidRPr="007A3D27" w:rsidRDefault="00803C26" w:rsidP="00D437B8">
      <w:pPr>
        <w:rPr>
          <w:rStyle w:val="fontstyle01"/>
          <w:rFonts w:ascii="Times New Roman" w:hAnsi="Times New Roman" w:cs="Times New Roman"/>
          <w:color w:val="auto"/>
          <w:sz w:val="24"/>
          <w:szCs w:val="22"/>
        </w:rPr>
      </w:pPr>
    </w:p>
    <w:p w14:paraId="62B52532" w14:textId="34A83DCD" w:rsidR="00A64E80" w:rsidRPr="007A3D27" w:rsidRDefault="00D437B8" w:rsidP="00CA7BBA">
      <w:pPr>
        <w:pStyle w:val="Heading3"/>
        <w:rPr>
          <w:rFonts w:cs="Times New Roman"/>
        </w:rPr>
      </w:pPr>
      <w:bookmarkStart w:id="48" w:name="_Toc92490528"/>
      <w:r w:rsidRPr="007A3D27">
        <w:rPr>
          <w:rStyle w:val="fontstyle01"/>
          <w:rFonts w:ascii="Times New Roman" w:hAnsi="Times New Roman" w:cs="Times New Roman"/>
          <w:b/>
          <w:bCs/>
          <w:color w:val="auto"/>
          <w:sz w:val="24"/>
          <w:szCs w:val="22"/>
        </w:rPr>
        <w:t>7.2.2</w:t>
      </w:r>
      <w:r w:rsidR="002D3812" w:rsidRPr="007A3D27">
        <w:rPr>
          <w:rStyle w:val="fontstyle01"/>
          <w:rFonts w:ascii="Times New Roman" w:hAnsi="Times New Roman" w:cs="Times New Roman"/>
          <w:b/>
          <w:bCs/>
          <w:color w:val="auto"/>
          <w:sz w:val="24"/>
          <w:szCs w:val="22"/>
        </w:rPr>
        <w:t>1</w:t>
      </w:r>
      <w:r w:rsidRPr="007A3D27">
        <w:rPr>
          <w:rStyle w:val="fontstyle01"/>
          <w:rFonts w:ascii="Times New Roman" w:hAnsi="Times New Roman" w:cs="Times New Roman"/>
          <w:b/>
          <w:bCs/>
          <w:color w:val="auto"/>
          <w:sz w:val="24"/>
          <w:szCs w:val="22"/>
        </w:rPr>
        <w:t xml:space="preserve"> </w:t>
      </w:r>
      <w:r w:rsidR="00A64E80" w:rsidRPr="007A3D27">
        <w:rPr>
          <w:rStyle w:val="fontstyle01"/>
          <w:rFonts w:ascii="Times New Roman" w:hAnsi="Times New Roman" w:cs="Times New Roman"/>
          <w:b/>
          <w:bCs/>
          <w:color w:val="auto"/>
          <w:sz w:val="24"/>
          <w:szCs w:val="22"/>
        </w:rPr>
        <w:t>Annex I: Fiscal analysis (as needed)</w:t>
      </w:r>
      <w:bookmarkEnd w:id="48"/>
    </w:p>
    <w:p w14:paraId="0959F2C3" w14:textId="32FBF656" w:rsidR="00D437B8" w:rsidRPr="007A3D27" w:rsidRDefault="00D437B8" w:rsidP="00D437B8">
      <w:pPr>
        <w:rPr>
          <w:rStyle w:val="fontstyle01"/>
          <w:rFonts w:ascii="Times New Roman" w:hAnsi="Times New Roman" w:cs="Times New Roman"/>
          <w:color w:val="auto"/>
          <w:sz w:val="24"/>
          <w:szCs w:val="22"/>
        </w:rPr>
      </w:pPr>
    </w:p>
    <w:p w14:paraId="0725FED6" w14:textId="77777777" w:rsidR="00803C26" w:rsidRPr="007A3D27" w:rsidRDefault="00803C26" w:rsidP="00D437B8">
      <w:pPr>
        <w:rPr>
          <w:rStyle w:val="fontstyle01"/>
          <w:rFonts w:ascii="Times New Roman" w:hAnsi="Times New Roman" w:cs="Times New Roman"/>
          <w:color w:val="auto"/>
          <w:sz w:val="24"/>
          <w:szCs w:val="22"/>
        </w:rPr>
      </w:pPr>
    </w:p>
    <w:p w14:paraId="5A60E7DF" w14:textId="01272456" w:rsidR="00A64E80" w:rsidRPr="007A3D27" w:rsidRDefault="00D437B8" w:rsidP="00CA7BBA">
      <w:pPr>
        <w:pStyle w:val="Heading3"/>
        <w:rPr>
          <w:rFonts w:cs="Times New Roman"/>
        </w:rPr>
      </w:pPr>
      <w:bookmarkStart w:id="49" w:name="_Toc92490529"/>
      <w:r w:rsidRPr="007A3D27">
        <w:rPr>
          <w:rStyle w:val="fontstyle01"/>
          <w:rFonts w:ascii="Times New Roman" w:hAnsi="Times New Roman" w:cs="Times New Roman"/>
          <w:b/>
          <w:bCs/>
          <w:color w:val="auto"/>
          <w:sz w:val="24"/>
          <w:szCs w:val="22"/>
        </w:rPr>
        <w:t>7.2.2</w:t>
      </w:r>
      <w:r w:rsidR="002D3812" w:rsidRPr="007A3D27">
        <w:rPr>
          <w:rStyle w:val="fontstyle01"/>
          <w:rFonts w:ascii="Times New Roman" w:hAnsi="Times New Roman" w:cs="Times New Roman"/>
          <w:b/>
          <w:bCs/>
          <w:color w:val="auto"/>
          <w:sz w:val="24"/>
          <w:szCs w:val="22"/>
        </w:rPr>
        <w:t>2</w:t>
      </w:r>
      <w:r w:rsidRPr="007A3D27">
        <w:rPr>
          <w:rStyle w:val="fontstyle01"/>
          <w:rFonts w:ascii="Times New Roman" w:hAnsi="Times New Roman" w:cs="Times New Roman"/>
          <w:b/>
          <w:bCs/>
          <w:color w:val="auto"/>
          <w:sz w:val="24"/>
          <w:szCs w:val="22"/>
        </w:rPr>
        <w:t xml:space="preserve"> </w:t>
      </w:r>
      <w:r w:rsidR="00A64E80" w:rsidRPr="007A3D27">
        <w:rPr>
          <w:rStyle w:val="fontstyle01"/>
          <w:rFonts w:ascii="Times New Roman" w:hAnsi="Times New Roman" w:cs="Times New Roman"/>
          <w:b/>
          <w:bCs/>
          <w:color w:val="auto"/>
          <w:sz w:val="24"/>
          <w:szCs w:val="22"/>
        </w:rPr>
        <w:t>Annex J: Legal and regulatory due diligence</w:t>
      </w:r>
      <w:bookmarkEnd w:id="49"/>
    </w:p>
    <w:p w14:paraId="2D31DC48" w14:textId="4926B30C" w:rsidR="00DE36DA" w:rsidRPr="007A3D27" w:rsidRDefault="00DE36DA" w:rsidP="003469EE">
      <w:pPr>
        <w:autoSpaceDE w:val="0"/>
        <w:autoSpaceDN w:val="0"/>
        <w:adjustRightInd w:val="0"/>
        <w:rPr>
          <w:rFonts w:cs="Times New Roman"/>
          <w:szCs w:val="24"/>
        </w:rPr>
      </w:pPr>
    </w:p>
    <w:p w14:paraId="6CAFA8B3" w14:textId="77777777" w:rsidR="00CA7BBA" w:rsidRPr="007A3D27" w:rsidRDefault="00CA7BBA" w:rsidP="003469EE">
      <w:pPr>
        <w:autoSpaceDE w:val="0"/>
        <w:autoSpaceDN w:val="0"/>
        <w:adjustRightInd w:val="0"/>
        <w:rPr>
          <w:rFonts w:cs="Times New Roman"/>
          <w:szCs w:val="24"/>
        </w:rPr>
      </w:pPr>
    </w:p>
    <w:p w14:paraId="0D31273F" w14:textId="5FCA0B23" w:rsidR="0032167F" w:rsidRPr="007A3D27" w:rsidRDefault="009C3EF9" w:rsidP="003469EE">
      <w:pPr>
        <w:pStyle w:val="Heading1"/>
        <w:rPr>
          <w:rFonts w:cs="Times New Roman"/>
        </w:rPr>
      </w:pPr>
      <w:bookmarkStart w:id="50" w:name="_Toc92490530"/>
      <w:r w:rsidRPr="007A3D27">
        <w:rPr>
          <w:rFonts w:cs="Times New Roman"/>
        </w:rPr>
        <w:t>8</w:t>
      </w:r>
      <w:r w:rsidR="005F51E1" w:rsidRPr="007A3D27">
        <w:rPr>
          <w:rFonts w:cs="Times New Roman"/>
        </w:rPr>
        <w:t>.</w:t>
      </w:r>
      <w:r w:rsidRPr="007A3D27">
        <w:rPr>
          <w:rFonts w:cs="Times New Roman"/>
        </w:rPr>
        <w:t>0</w:t>
      </w:r>
      <w:r w:rsidR="005F51E1" w:rsidRPr="007A3D27">
        <w:rPr>
          <w:rFonts w:cs="Times New Roman"/>
        </w:rPr>
        <w:t xml:space="preserve"> GENERAL CONDITIONS OF THE STUDY</w:t>
      </w:r>
      <w:bookmarkEnd w:id="50"/>
    </w:p>
    <w:p w14:paraId="31BB61DF" w14:textId="77777777" w:rsidR="0032167F" w:rsidRPr="007A3D27" w:rsidRDefault="0032167F" w:rsidP="003469EE">
      <w:pPr>
        <w:autoSpaceDE w:val="0"/>
        <w:autoSpaceDN w:val="0"/>
        <w:adjustRightInd w:val="0"/>
        <w:rPr>
          <w:rFonts w:cs="Times New Roman"/>
          <w:szCs w:val="24"/>
        </w:rPr>
      </w:pPr>
    </w:p>
    <w:p w14:paraId="7CA67483" w14:textId="77777777" w:rsidR="0032167F" w:rsidRPr="007A3D27" w:rsidRDefault="0032167F" w:rsidP="003469EE">
      <w:pPr>
        <w:autoSpaceDE w:val="0"/>
        <w:autoSpaceDN w:val="0"/>
        <w:adjustRightInd w:val="0"/>
        <w:rPr>
          <w:rFonts w:cs="Times New Roman"/>
          <w:szCs w:val="24"/>
        </w:rPr>
      </w:pPr>
      <w:r w:rsidRPr="007A3D27">
        <w:rPr>
          <w:rFonts w:cs="Times New Roman"/>
          <w:szCs w:val="24"/>
        </w:rPr>
        <w:t xml:space="preserve">The study shall have a clear approach, i.e., the methods and approaches shall lead to comparable data and the evaluation of background conditions and shall enable understanding of the similarities and differences among the cities and townships. </w:t>
      </w:r>
    </w:p>
    <w:p w14:paraId="18D0B0E4" w14:textId="77777777" w:rsidR="0032167F" w:rsidRPr="007A3D27" w:rsidRDefault="0032167F" w:rsidP="003469EE">
      <w:pPr>
        <w:autoSpaceDE w:val="0"/>
        <w:autoSpaceDN w:val="0"/>
        <w:adjustRightInd w:val="0"/>
        <w:rPr>
          <w:rFonts w:cs="Times New Roman"/>
          <w:szCs w:val="24"/>
        </w:rPr>
      </w:pPr>
    </w:p>
    <w:p w14:paraId="191ED281" w14:textId="77777777" w:rsidR="0032167F" w:rsidRPr="007A3D27" w:rsidRDefault="0032167F" w:rsidP="003469EE">
      <w:pPr>
        <w:autoSpaceDE w:val="0"/>
        <w:autoSpaceDN w:val="0"/>
        <w:adjustRightInd w:val="0"/>
        <w:rPr>
          <w:rFonts w:cs="Times New Roman"/>
          <w:szCs w:val="24"/>
        </w:rPr>
      </w:pPr>
      <w:r w:rsidRPr="007A3D27">
        <w:rPr>
          <w:rFonts w:cs="Times New Roman"/>
          <w:szCs w:val="24"/>
        </w:rPr>
        <w:t xml:space="preserve">The outputs for each township shall be reported in the same format, for ready comparison of data and findings. </w:t>
      </w:r>
    </w:p>
    <w:p w14:paraId="4E7E50C4" w14:textId="77777777" w:rsidR="0032167F" w:rsidRPr="007A3D27" w:rsidRDefault="0032167F" w:rsidP="003469EE">
      <w:pPr>
        <w:autoSpaceDE w:val="0"/>
        <w:autoSpaceDN w:val="0"/>
        <w:adjustRightInd w:val="0"/>
        <w:rPr>
          <w:rFonts w:cs="Times New Roman"/>
          <w:szCs w:val="24"/>
        </w:rPr>
      </w:pPr>
    </w:p>
    <w:p w14:paraId="5EED47FE" w14:textId="77777777" w:rsidR="0032167F" w:rsidRPr="007A3D27" w:rsidRDefault="0032167F" w:rsidP="003469EE">
      <w:pPr>
        <w:autoSpaceDE w:val="0"/>
        <w:autoSpaceDN w:val="0"/>
        <w:adjustRightInd w:val="0"/>
        <w:rPr>
          <w:rFonts w:cs="Times New Roman"/>
          <w:szCs w:val="24"/>
        </w:rPr>
      </w:pPr>
      <w:r w:rsidRPr="007A3D27">
        <w:rPr>
          <w:rFonts w:cs="Times New Roman"/>
          <w:szCs w:val="24"/>
        </w:rPr>
        <w:t xml:space="preserve">The process used for data generation and analysis shall be replicable, and simple spreadsheets for data management and analysis shall be developed. </w:t>
      </w:r>
    </w:p>
    <w:p w14:paraId="4FEFBE7A" w14:textId="77777777" w:rsidR="0032167F" w:rsidRPr="007A3D27" w:rsidRDefault="0032167F" w:rsidP="003469EE">
      <w:pPr>
        <w:autoSpaceDE w:val="0"/>
        <w:autoSpaceDN w:val="0"/>
        <w:adjustRightInd w:val="0"/>
        <w:rPr>
          <w:rFonts w:cs="Times New Roman"/>
          <w:szCs w:val="24"/>
        </w:rPr>
      </w:pPr>
    </w:p>
    <w:p w14:paraId="3B6B3B0B" w14:textId="77777777" w:rsidR="0032167F" w:rsidRPr="007A3D27" w:rsidRDefault="0032167F" w:rsidP="003469EE">
      <w:pPr>
        <w:autoSpaceDE w:val="0"/>
        <w:autoSpaceDN w:val="0"/>
        <w:adjustRightInd w:val="0"/>
        <w:rPr>
          <w:rFonts w:cs="Times New Roman"/>
          <w:szCs w:val="24"/>
        </w:rPr>
      </w:pPr>
      <w:r w:rsidRPr="007A3D27">
        <w:rPr>
          <w:rFonts w:cs="Times New Roman"/>
          <w:szCs w:val="24"/>
        </w:rPr>
        <w:t xml:space="preserve">Costing conducted during the study shall clearly outline all costing factors used in a manner which readily enables comparison of costs and updating, including unit prices, percentage increases for benefits and administrative overhead, consumption rates for consumables and unit prices, interest rates, insurances, duties, economic life, downtime, and productivity assumptions. </w:t>
      </w:r>
    </w:p>
    <w:p w14:paraId="264F6568" w14:textId="4592D710" w:rsidR="008F614F" w:rsidRPr="007A3D27" w:rsidRDefault="008F614F" w:rsidP="003469EE">
      <w:pPr>
        <w:autoSpaceDE w:val="0"/>
        <w:autoSpaceDN w:val="0"/>
        <w:adjustRightInd w:val="0"/>
        <w:rPr>
          <w:rFonts w:cs="Times New Roman"/>
          <w:szCs w:val="24"/>
        </w:rPr>
      </w:pPr>
    </w:p>
    <w:p w14:paraId="2D514CDE" w14:textId="7350C19B" w:rsidR="00FF0E65" w:rsidRPr="007A3D27" w:rsidRDefault="00FF0E65" w:rsidP="00FF0E65">
      <w:pPr>
        <w:pStyle w:val="Heading1"/>
        <w:rPr>
          <w:rFonts w:cs="Times New Roman"/>
        </w:rPr>
      </w:pPr>
      <w:bookmarkStart w:id="51" w:name="_Toc92490531"/>
      <w:r w:rsidRPr="007A3D27">
        <w:rPr>
          <w:rFonts w:cs="Times New Roman"/>
        </w:rPr>
        <w:t>9.0 INSTRUCTION TO BIDDERS</w:t>
      </w:r>
      <w:bookmarkEnd w:id="51"/>
      <w:r w:rsidRPr="007A3D27">
        <w:rPr>
          <w:rFonts w:cs="Times New Roman"/>
        </w:rPr>
        <w:t xml:space="preserve"> </w:t>
      </w:r>
    </w:p>
    <w:p w14:paraId="7C205D80" w14:textId="47F8C845" w:rsidR="00FF0E65" w:rsidRPr="007A3D27" w:rsidRDefault="00FF0E65" w:rsidP="003469EE">
      <w:pPr>
        <w:autoSpaceDE w:val="0"/>
        <w:autoSpaceDN w:val="0"/>
        <w:adjustRightInd w:val="0"/>
        <w:rPr>
          <w:rFonts w:cs="Times New Roman"/>
          <w:szCs w:val="24"/>
        </w:rPr>
      </w:pPr>
    </w:p>
    <w:p w14:paraId="2E27CDE4" w14:textId="27B67AAB" w:rsidR="00FF0E65" w:rsidRPr="007A3D27" w:rsidRDefault="008A42BA" w:rsidP="002D74CA">
      <w:pPr>
        <w:pStyle w:val="Heading2"/>
        <w:rPr>
          <w:rFonts w:cs="Times New Roman"/>
        </w:rPr>
      </w:pPr>
      <w:bookmarkStart w:id="52" w:name="_Toc92490532"/>
      <w:r w:rsidRPr="007A3D27">
        <w:rPr>
          <w:rFonts w:cs="Times New Roman"/>
        </w:rPr>
        <w:t xml:space="preserve">9.1 Commencement </w:t>
      </w:r>
      <w:r w:rsidR="00FA7E5C" w:rsidRPr="007A3D27">
        <w:rPr>
          <w:rFonts w:cs="Times New Roman"/>
        </w:rPr>
        <w:t xml:space="preserve">and closure </w:t>
      </w:r>
      <w:r w:rsidRPr="007A3D27">
        <w:rPr>
          <w:rFonts w:cs="Times New Roman"/>
        </w:rPr>
        <w:t>of tendering process</w:t>
      </w:r>
      <w:bookmarkEnd w:id="52"/>
    </w:p>
    <w:p w14:paraId="3740AD83" w14:textId="65BAF017" w:rsidR="008A42BA" w:rsidRPr="007A3D27" w:rsidRDefault="008A42BA" w:rsidP="003469EE">
      <w:pPr>
        <w:autoSpaceDE w:val="0"/>
        <w:autoSpaceDN w:val="0"/>
        <w:adjustRightInd w:val="0"/>
        <w:rPr>
          <w:rFonts w:cs="Times New Roman"/>
          <w:szCs w:val="24"/>
        </w:rPr>
      </w:pPr>
    </w:p>
    <w:p w14:paraId="4F999119" w14:textId="66FBB166" w:rsidR="008A42BA" w:rsidRPr="007A3D27" w:rsidRDefault="00FA7E5C" w:rsidP="003469EE">
      <w:pPr>
        <w:autoSpaceDE w:val="0"/>
        <w:autoSpaceDN w:val="0"/>
        <w:adjustRightInd w:val="0"/>
        <w:rPr>
          <w:rFonts w:cs="Times New Roman"/>
          <w:szCs w:val="24"/>
        </w:rPr>
      </w:pPr>
      <w:r w:rsidRPr="007A3D27">
        <w:rPr>
          <w:rFonts w:cs="Times New Roman"/>
          <w:szCs w:val="24"/>
        </w:rPr>
        <w:t>The tendering process under this RFP starts on 06 November 2021</w:t>
      </w:r>
      <w:r w:rsidR="00BE71AF" w:rsidRPr="007A3D27">
        <w:rPr>
          <w:rFonts w:cs="Times New Roman"/>
          <w:szCs w:val="24"/>
        </w:rPr>
        <w:t xml:space="preserve">, when the tender </w:t>
      </w:r>
      <w:r w:rsidR="006F1A80" w:rsidRPr="007A3D27">
        <w:rPr>
          <w:rFonts w:cs="Times New Roman"/>
          <w:szCs w:val="24"/>
        </w:rPr>
        <w:t>document has</w:t>
      </w:r>
      <w:r w:rsidR="00BE71AF" w:rsidRPr="007A3D27">
        <w:rPr>
          <w:rFonts w:cs="Times New Roman"/>
          <w:szCs w:val="24"/>
        </w:rPr>
        <w:t xml:space="preserve"> been revealed to the public, </w:t>
      </w:r>
      <w:r w:rsidRPr="007A3D27">
        <w:rPr>
          <w:rFonts w:cs="Times New Roman"/>
          <w:szCs w:val="24"/>
        </w:rPr>
        <w:t xml:space="preserve">to 12 November 2021 at 5.59PM. </w:t>
      </w:r>
    </w:p>
    <w:p w14:paraId="42013184" w14:textId="77777777" w:rsidR="002D74CA" w:rsidRPr="007A3D27" w:rsidRDefault="002D74CA" w:rsidP="003469EE">
      <w:pPr>
        <w:autoSpaceDE w:val="0"/>
        <w:autoSpaceDN w:val="0"/>
        <w:adjustRightInd w:val="0"/>
        <w:rPr>
          <w:rFonts w:cs="Times New Roman"/>
          <w:szCs w:val="24"/>
        </w:rPr>
      </w:pPr>
    </w:p>
    <w:p w14:paraId="02F8C6A5" w14:textId="71B1C84B" w:rsidR="00DA12BF" w:rsidRPr="007A3D27" w:rsidRDefault="008A42BA" w:rsidP="002D74CA">
      <w:pPr>
        <w:pStyle w:val="Heading2"/>
        <w:rPr>
          <w:rFonts w:cs="Times New Roman"/>
        </w:rPr>
      </w:pPr>
      <w:bookmarkStart w:id="53" w:name="_Toc92490533"/>
      <w:r w:rsidRPr="007A3D27">
        <w:rPr>
          <w:rFonts w:cs="Times New Roman"/>
        </w:rPr>
        <w:t>9.</w:t>
      </w:r>
      <w:r w:rsidR="00FA7E5C" w:rsidRPr="007A3D27">
        <w:rPr>
          <w:rFonts w:cs="Times New Roman"/>
        </w:rPr>
        <w:t>2</w:t>
      </w:r>
      <w:r w:rsidRPr="007A3D27">
        <w:rPr>
          <w:rFonts w:cs="Times New Roman"/>
        </w:rPr>
        <w:t xml:space="preserve"> </w:t>
      </w:r>
      <w:r w:rsidR="00DA12BF" w:rsidRPr="007A3D27">
        <w:rPr>
          <w:rFonts w:cs="Times New Roman"/>
        </w:rPr>
        <w:t>Contents of bid documents</w:t>
      </w:r>
      <w:bookmarkEnd w:id="53"/>
    </w:p>
    <w:p w14:paraId="20D38962" w14:textId="53398267" w:rsidR="00DA12BF" w:rsidRPr="007A3D27" w:rsidRDefault="00DA12BF" w:rsidP="003469EE">
      <w:pPr>
        <w:autoSpaceDE w:val="0"/>
        <w:autoSpaceDN w:val="0"/>
        <w:adjustRightInd w:val="0"/>
        <w:rPr>
          <w:rFonts w:cs="Times New Roman"/>
          <w:szCs w:val="24"/>
        </w:rPr>
      </w:pPr>
    </w:p>
    <w:p w14:paraId="604C8A99" w14:textId="0E61D40D" w:rsidR="002D74CA" w:rsidRPr="007A3D27" w:rsidRDefault="00FA7E5C" w:rsidP="003469EE">
      <w:pPr>
        <w:autoSpaceDE w:val="0"/>
        <w:autoSpaceDN w:val="0"/>
        <w:adjustRightInd w:val="0"/>
        <w:rPr>
          <w:rFonts w:cs="Times New Roman"/>
          <w:szCs w:val="24"/>
        </w:rPr>
      </w:pPr>
      <w:r w:rsidRPr="007A3D27">
        <w:rPr>
          <w:rFonts w:cs="Times New Roman"/>
          <w:szCs w:val="24"/>
        </w:rPr>
        <w:t xml:space="preserve">The bidders are required to prepare and submit a bid document that contains both a technical and financial proposals. </w:t>
      </w:r>
      <w:r w:rsidR="00AF4081" w:rsidRPr="007A3D27">
        <w:rPr>
          <w:rFonts w:cs="Times New Roman"/>
          <w:szCs w:val="24"/>
        </w:rPr>
        <w:t xml:space="preserve">A technical proposal should state what shall be done, when, where, how, and by who, with justification provided. </w:t>
      </w:r>
      <w:r w:rsidR="00A41BD6" w:rsidRPr="007A3D27">
        <w:rPr>
          <w:rFonts w:cs="Times New Roman"/>
          <w:szCs w:val="24"/>
        </w:rPr>
        <w:t xml:space="preserve">The technical proposal should be accompanied with supporting evidence such as CVs for key experts, and samples of the works done in the past, under similar assignments. </w:t>
      </w:r>
      <w:r w:rsidR="00AF4081" w:rsidRPr="007A3D27">
        <w:rPr>
          <w:rFonts w:cs="Times New Roman"/>
          <w:szCs w:val="24"/>
        </w:rPr>
        <w:t>And a financial proposal should state the proposed project costs. The bidders with minimum bid price and high quality technical proposal shall be given a priority when the decision to award a contract is made.</w:t>
      </w:r>
    </w:p>
    <w:p w14:paraId="0ADA43FF" w14:textId="77777777" w:rsidR="00DA12BF" w:rsidRPr="007A3D27" w:rsidRDefault="00DA12BF" w:rsidP="003469EE">
      <w:pPr>
        <w:autoSpaceDE w:val="0"/>
        <w:autoSpaceDN w:val="0"/>
        <w:adjustRightInd w:val="0"/>
        <w:rPr>
          <w:rFonts w:cs="Times New Roman"/>
          <w:szCs w:val="24"/>
        </w:rPr>
      </w:pPr>
    </w:p>
    <w:p w14:paraId="5EB521C3" w14:textId="0078773B" w:rsidR="008A42BA" w:rsidRPr="007A3D27" w:rsidRDefault="00FA7E5C" w:rsidP="002D74CA">
      <w:pPr>
        <w:pStyle w:val="Heading2"/>
        <w:rPr>
          <w:rFonts w:cs="Times New Roman"/>
        </w:rPr>
      </w:pPr>
      <w:bookmarkStart w:id="54" w:name="_Toc92490534"/>
      <w:r w:rsidRPr="007A3D27">
        <w:rPr>
          <w:rFonts w:cs="Times New Roman"/>
        </w:rPr>
        <w:t>9.3</w:t>
      </w:r>
      <w:r w:rsidR="00DA12BF" w:rsidRPr="007A3D27">
        <w:rPr>
          <w:rFonts w:cs="Times New Roman"/>
        </w:rPr>
        <w:t xml:space="preserve"> </w:t>
      </w:r>
      <w:r w:rsidR="008A42BA" w:rsidRPr="007A3D27">
        <w:rPr>
          <w:rFonts w:cs="Times New Roman"/>
        </w:rPr>
        <w:t>Modes of Bid documents delivery</w:t>
      </w:r>
      <w:bookmarkEnd w:id="54"/>
    </w:p>
    <w:p w14:paraId="1375E3AC" w14:textId="38E2292F" w:rsidR="008A42BA" w:rsidRPr="007A3D27" w:rsidRDefault="008A42BA" w:rsidP="003469EE">
      <w:pPr>
        <w:autoSpaceDE w:val="0"/>
        <w:autoSpaceDN w:val="0"/>
        <w:adjustRightInd w:val="0"/>
        <w:rPr>
          <w:rFonts w:cs="Times New Roman"/>
          <w:szCs w:val="24"/>
        </w:rPr>
      </w:pPr>
    </w:p>
    <w:p w14:paraId="2D4B52A6" w14:textId="5DA7FFA9" w:rsidR="00141E1B" w:rsidRPr="007A3D27" w:rsidRDefault="00DA2F24" w:rsidP="00141E1B">
      <w:pPr>
        <w:autoSpaceDE w:val="0"/>
        <w:autoSpaceDN w:val="0"/>
        <w:adjustRightInd w:val="0"/>
        <w:rPr>
          <w:rFonts w:cs="Times New Roman"/>
          <w:szCs w:val="24"/>
        </w:rPr>
      </w:pPr>
      <w:r w:rsidRPr="007A3D27">
        <w:rPr>
          <w:rFonts w:cs="Times New Roman"/>
          <w:szCs w:val="24"/>
        </w:rPr>
        <w:t xml:space="preserve">The Bid documents can be submitted manually or electronically. Electronically, the bid documents should be submitted to </w:t>
      </w:r>
      <w:r w:rsidR="001B58C2" w:rsidRPr="007A3D27">
        <w:rPr>
          <w:rFonts w:cs="Times New Roman"/>
          <w:b/>
          <w:szCs w:val="24"/>
        </w:rPr>
        <w:t>kvhsltd@gmail.com</w:t>
      </w:r>
      <w:r w:rsidR="001B58C2" w:rsidRPr="007A3D27">
        <w:rPr>
          <w:rFonts w:cs="Times New Roman"/>
          <w:szCs w:val="24"/>
        </w:rPr>
        <w:t>. Physically, bid documents can be submitted at the following address:</w:t>
      </w:r>
      <w:r w:rsidR="00141E1B" w:rsidRPr="007A3D27">
        <w:rPr>
          <w:rFonts w:cs="Times New Roman"/>
          <w:szCs w:val="24"/>
        </w:rPr>
        <w:t xml:space="preserve"> </w:t>
      </w:r>
      <w:proofErr w:type="spellStart"/>
      <w:r w:rsidR="00141E1B" w:rsidRPr="007A3D27">
        <w:rPr>
          <w:rFonts w:cs="Times New Roman"/>
          <w:bCs/>
          <w:szCs w:val="24"/>
        </w:rPr>
        <w:t>Kijitonyama</w:t>
      </w:r>
      <w:proofErr w:type="spellEnd"/>
      <w:r w:rsidR="00141E1B" w:rsidRPr="007A3D27">
        <w:rPr>
          <w:rFonts w:cs="Times New Roman"/>
          <w:bCs/>
          <w:szCs w:val="24"/>
        </w:rPr>
        <w:t xml:space="preserve"> </w:t>
      </w:r>
      <w:proofErr w:type="spellStart"/>
      <w:r w:rsidR="00141E1B" w:rsidRPr="007A3D27">
        <w:rPr>
          <w:rFonts w:cs="Times New Roman"/>
          <w:bCs/>
          <w:szCs w:val="24"/>
        </w:rPr>
        <w:t>Kiswani</w:t>
      </w:r>
      <w:proofErr w:type="spellEnd"/>
      <w:r w:rsidR="00141E1B" w:rsidRPr="007A3D27">
        <w:rPr>
          <w:rFonts w:cs="Times New Roman"/>
          <w:bCs/>
          <w:szCs w:val="24"/>
        </w:rPr>
        <w:t xml:space="preserve">, </w:t>
      </w:r>
      <w:proofErr w:type="spellStart"/>
      <w:r w:rsidR="00141E1B" w:rsidRPr="007A3D27">
        <w:rPr>
          <w:rFonts w:cs="Times New Roman"/>
          <w:bCs/>
          <w:szCs w:val="24"/>
        </w:rPr>
        <w:t>Mtaa</w:t>
      </w:r>
      <w:proofErr w:type="spellEnd"/>
      <w:r w:rsidR="00141E1B" w:rsidRPr="007A3D27">
        <w:rPr>
          <w:rFonts w:cs="Times New Roman"/>
          <w:bCs/>
          <w:szCs w:val="24"/>
        </w:rPr>
        <w:t xml:space="preserve"> </w:t>
      </w:r>
      <w:proofErr w:type="spellStart"/>
      <w:r w:rsidR="00141E1B" w:rsidRPr="007A3D27">
        <w:rPr>
          <w:rFonts w:cs="Times New Roman"/>
          <w:bCs/>
          <w:szCs w:val="24"/>
        </w:rPr>
        <w:t>wa</w:t>
      </w:r>
      <w:proofErr w:type="spellEnd"/>
      <w:r w:rsidR="00141E1B" w:rsidRPr="007A3D27">
        <w:rPr>
          <w:rFonts w:cs="Times New Roman"/>
          <w:bCs/>
          <w:szCs w:val="24"/>
        </w:rPr>
        <w:t xml:space="preserve"> </w:t>
      </w:r>
      <w:proofErr w:type="spellStart"/>
      <w:r w:rsidR="00141E1B" w:rsidRPr="007A3D27">
        <w:rPr>
          <w:rFonts w:cs="Times New Roman"/>
          <w:bCs/>
          <w:szCs w:val="24"/>
        </w:rPr>
        <w:t>Bukoba</w:t>
      </w:r>
      <w:proofErr w:type="spellEnd"/>
      <w:r w:rsidR="00141E1B" w:rsidRPr="007A3D27">
        <w:rPr>
          <w:rFonts w:cs="Times New Roman"/>
          <w:bCs/>
          <w:szCs w:val="24"/>
        </w:rPr>
        <w:t>, Block A, Plot No. 553, House No. KJ/AMA/938, P. O. Box 61360, DSM.</w:t>
      </w:r>
      <w:r w:rsidR="00024567" w:rsidRPr="007A3D27">
        <w:rPr>
          <w:rFonts w:cs="Times New Roman"/>
          <w:bCs/>
          <w:szCs w:val="24"/>
        </w:rPr>
        <w:t xml:space="preserve"> </w:t>
      </w:r>
    </w:p>
    <w:p w14:paraId="23ABFBC0" w14:textId="0A59C8CB" w:rsidR="002D74CA" w:rsidRPr="007A3D27" w:rsidRDefault="002D74CA" w:rsidP="003469EE">
      <w:pPr>
        <w:autoSpaceDE w:val="0"/>
        <w:autoSpaceDN w:val="0"/>
        <w:adjustRightInd w:val="0"/>
        <w:rPr>
          <w:rFonts w:cs="Times New Roman"/>
          <w:szCs w:val="24"/>
        </w:rPr>
      </w:pPr>
    </w:p>
    <w:p w14:paraId="7931C5A3" w14:textId="7AEA9017" w:rsidR="008A42BA" w:rsidRPr="007A3D27" w:rsidRDefault="00FA7E5C" w:rsidP="002D74CA">
      <w:pPr>
        <w:pStyle w:val="Heading2"/>
        <w:rPr>
          <w:rFonts w:cs="Times New Roman"/>
        </w:rPr>
      </w:pPr>
      <w:bookmarkStart w:id="55" w:name="_Toc92490535"/>
      <w:r w:rsidRPr="007A3D27">
        <w:rPr>
          <w:rFonts w:cs="Times New Roman"/>
        </w:rPr>
        <w:t>9.4</w:t>
      </w:r>
      <w:r w:rsidR="008A42BA" w:rsidRPr="007A3D27">
        <w:rPr>
          <w:rFonts w:cs="Times New Roman"/>
        </w:rPr>
        <w:t xml:space="preserve"> Evaluation and feedback to bidders</w:t>
      </w:r>
      <w:bookmarkEnd w:id="55"/>
    </w:p>
    <w:p w14:paraId="4FDDE433" w14:textId="6890F017" w:rsidR="008A42BA" w:rsidRPr="007A3D27" w:rsidRDefault="008A42BA" w:rsidP="003469EE">
      <w:pPr>
        <w:autoSpaceDE w:val="0"/>
        <w:autoSpaceDN w:val="0"/>
        <w:adjustRightInd w:val="0"/>
        <w:rPr>
          <w:rFonts w:cs="Times New Roman"/>
          <w:szCs w:val="24"/>
        </w:rPr>
      </w:pPr>
    </w:p>
    <w:p w14:paraId="69312F0B" w14:textId="38B0E5C4" w:rsidR="00FF0E65" w:rsidRPr="007A3D27" w:rsidRDefault="00024567" w:rsidP="003469EE">
      <w:pPr>
        <w:autoSpaceDE w:val="0"/>
        <w:autoSpaceDN w:val="0"/>
        <w:adjustRightInd w:val="0"/>
        <w:rPr>
          <w:rFonts w:cs="Times New Roman"/>
          <w:szCs w:val="24"/>
        </w:rPr>
      </w:pPr>
      <w:r w:rsidRPr="007A3D27">
        <w:rPr>
          <w:rFonts w:cs="Times New Roman"/>
          <w:szCs w:val="24"/>
        </w:rPr>
        <w:t xml:space="preserve">After receiving bid documents fast evaluations will be conducted and all bidders will be provided with written feedback by 15 November 2021 before midnight. </w:t>
      </w:r>
      <w:r w:rsidR="009B25F5" w:rsidRPr="007A3D27">
        <w:rPr>
          <w:rFonts w:cs="Times New Roman"/>
          <w:szCs w:val="24"/>
        </w:rPr>
        <w:t xml:space="preserve">Contacts shown in bid documents shall be used. </w:t>
      </w:r>
    </w:p>
    <w:p w14:paraId="3FC07260" w14:textId="3B31E826" w:rsidR="002D74CA" w:rsidRPr="007A3D27" w:rsidRDefault="002D74CA" w:rsidP="003469EE">
      <w:pPr>
        <w:autoSpaceDE w:val="0"/>
        <w:autoSpaceDN w:val="0"/>
        <w:adjustRightInd w:val="0"/>
        <w:rPr>
          <w:rFonts w:cs="Times New Roman"/>
          <w:szCs w:val="24"/>
        </w:rPr>
      </w:pPr>
    </w:p>
    <w:p w14:paraId="04A3C9AF" w14:textId="1274D463" w:rsidR="00EE2551" w:rsidRPr="007A3D27" w:rsidRDefault="00EE2551" w:rsidP="00EE2551">
      <w:pPr>
        <w:pStyle w:val="Heading1"/>
        <w:rPr>
          <w:rFonts w:cs="Times New Roman"/>
        </w:rPr>
      </w:pPr>
      <w:bookmarkStart w:id="56" w:name="_Toc92490536"/>
      <w:r w:rsidRPr="007A3D27">
        <w:rPr>
          <w:rFonts w:cs="Times New Roman"/>
        </w:rPr>
        <w:t>10. AUTHENTICATION</w:t>
      </w:r>
      <w:bookmarkEnd w:id="56"/>
    </w:p>
    <w:p w14:paraId="6FFEF62D" w14:textId="77777777" w:rsidR="00EE2551" w:rsidRPr="007A3D27" w:rsidRDefault="00EE2551" w:rsidP="003469EE">
      <w:pPr>
        <w:autoSpaceDE w:val="0"/>
        <w:autoSpaceDN w:val="0"/>
        <w:adjustRightInd w:val="0"/>
        <w:rPr>
          <w:rFonts w:cs="Times New Roman"/>
          <w:szCs w:val="24"/>
        </w:rPr>
      </w:pPr>
    </w:p>
    <w:p w14:paraId="719C8F5A" w14:textId="7C2FEFFF" w:rsidR="00254029" w:rsidRPr="007A3D27" w:rsidRDefault="00C22FA4" w:rsidP="003469EE">
      <w:pPr>
        <w:autoSpaceDE w:val="0"/>
        <w:autoSpaceDN w:val="0"/>
        <w:adjustRightInd w:val="0"/>
        <w:rPr>
          <w:rFonts w:cs="Times New Roman"/>
        </w:rPr>
      </w:pPr>
      <w:r w:rsidRPr="007A3D27">
        <w:rPr>
          <w:rFonts w:cs="Times New Roman"/>
          <w:b/>
          <w:bCs/>
        </w:rPr>
        <w:t>Prepared by</w:t>
      </w:r>
      <w:r w:rsidRPr="007A3D27">
        <w:rPr>
          <w:rFonts w:cs="Times New Roman"/>
        </w:rPr>
        <w:t>:</w:t>
      </w:r>
      <w:r w:rsidR="00EE2551" w:rsidRPr="007A3D27">
        <w:rPr>
          <w:rFonts w:cs="Times New Roman"/>
        </w:rPr>
        <w:t xml:space="preserve"> </w:t>
      </w:r>
      <w:proofErr w:type="spellStart"/>
      <w:r w:rsidR="00EE2551" w:rsidRPr="007A3D27">
        <w:rPr>
          <w:rFonts w:cs="Times New Roman"/>
        </w:rPr>
        <w:t>Deusdedith</w:t>
      </w:r>
      <w:proofErr w:type="spellEnd"/>
      <w:r w:rsidR="00EE2551" w:rsidRPr="007A3D27">
        <w:rPr>
          <w:rFonts w:cs="Times New Roman"/>
        </w:rPr>
        <w:t xml:space="preserve"> </w:t>
      </w:r>
      <w:proofErr w:type="spellStart"/>
      <w:r w:rsidR="00EE2551" w:rsidRPr="007A3D27">
        <w:rPr>
          <w:rFonts w:cs="Times New Roman"/>
        </w:rPr>
        <w:t>Jovin</w:t>
      </w:r>
      <w:proofErr w:type="spellEnd"/>
      <w:r w:rsidR="00EE2551" w:rsidRPr="007A3D27">
        <w:rPr>
          <w:rFonts w:cs="Times New Roman"/>
        </w:rPr>
        <w:t xml:space="preserve"> </w:t>
      </w:r>
      <w:proofErr w:type="spellStart"/>
      <w:r w:rsidR="00EE2551" w:rsidRPr="007A3D27">
        <w:rPr>
          <w:rFonts w:cs="Times New Roman"/>
        </w:rPr>
        <w:t>Kahangwa</w:t>
      </w:r>
      <w:proofErr w:type="spellEnd"/>
      <w:r w:rsidR="00EE2551" w:rsidRPr="007A3D27">
        <w:rPr>
          <w:rFonts w:cs="Times New Roman"/>
        </w:rPr>
        <w:t xml:space="preserve"> </w:t>
      </w:r>
    </w:p>
    <w:p w14:paraId="2EE1313C" w14:textId="102A9248" w:rsidR="00C22FA4" w:rsidRPr="007A3D27" w:rsidRDefault="00C22FA4" w:rsidP="003469EE">
      <w:pPr>
        <w:autoSpaceDE w:val="0"/>
        <w:autoSpaceDN w:val="0"/>
        <w:adjustRightInd w:val="0"/>
        <w:rPr>
          <w:rFonts w:cs="Times New Roman"/>
        </w:rPr>
      </w:pPr>
    </w:p>
    <w:p w14:paraId="4C3A9292" w14:textId="29A97DEB" w:rsidR="00C22FA4" w:rsidRPr="007A3D27" w:rsidRDefault="00C22FA4" w:rsidP="003469EE">
      <w:pPr>
        <w:autoSpaceDE w:val="0"/>
        <w:autoSpaceDN w:val="0"/>
        <w:adjustRightInd w:val="0"/>
        <w:rPr>
          <w:rFonts w:cs="Times New Roman"/>
        </w:rPr>
      </w:pPr>
      <w:r w:rsidRPr="007A3D27">
        <w:rPr>
          <w:rFonts w:cs="Times New Roman"/>
          <w:b/>
          <w:bCs/>
        </w:rPr>
        <w:t>Checked by</w:t>
      </w:r>
      <w:r w:rsidRPr="007A3D27">
        <w:rPr>
          <w:rFonts w:cs="Times New Roman"/>
        </w:rPr>
        <w:t>:</w:t>
      </w:r>
      <w:r w:rsidR="00EE2551" w:rsidRPr="007A3D27">
        <w:rPr>
          <w:rFonts w:cs="Times New Roman"/>
        </w:rPr>
        <w:t xml:space="preserve"> Dr. </w:t>
      </w:r>
      <w:proofErr w:type="spellStart"/>
      <w:r w:rsidR="00EE2551" w:rsidRPr="007A3D27">
        <w:rPr>
          <w:rFonts w:cs="Times New Roman"/>
        </w:rPr>
        <w:t>Pastory</w:t>
      </w:r>
      <w:proofErr w:type="spellEnd"/>
      <w:r w:rsidR="00EE2551" w:rsidRPr="007A3D27">
        <w:rPr>
          <w:rFonts w:cs="Times New Roman"/>
        </w:rPr>
        <w:t xml:space="preserve"> </w:t>
      </w:r>
      <w:proofErr w:type="spellStart"/>
      <w:r w:rsidR="00EE2551" w:rsidRPr="007A3D27">
        <w:rPr>
          <w:rFonts w:cs="Times New Roman"/>
        </w:rPr>
        <w:t>Bushozi</w:t>
      </w:r>
      <w:proofErr w:type="spellEnd"/>
      <w:r w:rsidR="00EE2551" w:rsidRPr="007A3D27">
        <w:rPr>
          <w:rFonts w:cs="Times New Roman"/>
        </w:rPr>
        <w:t xml:space="preserve"> </w:t>
      </w:r>
      <w:proofErr w:type="spellStart"/>
      <w:r w:rsidR="00EE2551" w:rsidRPr="007A3D27">
        <w:rPr>
          <w:rFonts w:cs="Times New Roman"/>
        </w:rPr>
        <w:t>Magayane</w:t>
      </w:r>
      <w:proofErr w:type="spellEnd"/>
    </w:p>
    <w:p w14:paraId="20316A17" w14:textId="22BFAD87" w:rsidR="00C22FA4" w:rsidRPr="007A3D27" w:rsidRDefault="00C22FA4" w:rsidP="003469EE">
      <w:pPr>
        <w:autoSpaceDE w:val="0"/>
        <w:autoSpaceDN w:val="0"/>
        <w:adjustRightInd w:val="0"/>
        <w:rPr>
          <w:rFonts w:cs="Times New Roman"/>
        </w:rPr>
      </w:pPr>
    </w:p>
    <w:p w14:paraId="70FB2C8E" w14:textId="77197BDC" w:rsidR="00C22FA4" w:rsidRPr="007A3D27" w:rsidRDefault="00C22FA4" w:rsidP="003469EE">
      <w:pPr>
        <w:autoSpaceDE w:val="0"/>
        <w:autoSpaceDN w:val="0"/>
        <w:adjustRightInd w:val="0"/>
        <w:rPr>
          <w:rFonts w:cs="Times New Roman"/>
          <w:szCs w:val="24"/>
        </w:rPr>
      </w:pPr>
      <w:r w:rsidRPr="007A3D27">
        <w:rPr>
          <w:rFonts w:cs="Times New Roman"/>
          <w:b/>
          <w:bCs/>
        </w:rPr>
        <w:t>Approved by</w:t>
      </w:r>
      <w:r w:rsidRPr="007A3D27">
        <w:rPr>
          <w:rFonts w:cs="Times New Roman"/>
        </w:rPr>
        <w:t>:</w:t>
      </w:r>
      <w:r w:rsidR="00EE2551" w:rsidRPr="007A3D27">
        <w:rPr>
          <w:rFonts w:cs="Times New Roman"/>
        </w:rPr>
        <w:t xml:space="preserve"> Dr. Wilson </w:t>
      </w:r>
      <w:proofErr w:type="spellStart"/>
      <w:r w:rsidR="00EE2551" w:rsidRPr="007A3D27">
        <w:rPr>
          <w:rFonts w:cs="Times New Roman"/>
        </w:rPr>
        <w:t>Tilotwa</w:t>
      </w:r>
      <w:proofErr w:type="spellEnd"/>
      <w:r w:rsidR="00EE2551" w:rsidRPr="007A3D27">
        <w:rPr>
          <w:rFonts w:cs="Times New Roman"/>
        </w:rPr>
        <w:t xml:space="preserve"> </w:t>
      </w:r>
      <w:proofErr w:type="spellStart"/>
      <w:r w:rsidR="00EE2551" w:rsidRPr="007A3D27">
        <w:rPr>
          <w:rFonts w:cs="Times New Roman"/>
        </w:rPr>
        <w:t>Babyebonela</w:t>
      </w:r>
      <w:proofErr w:type="spellEnd"/>
      <w:r w:rsidR="00EE2551" w:rsidRPr="007A3D27">
        <w:rPr>
          <w:rFonts w:cs="Times New Roman"/>
        </w:rPr>
        <w:t xml:space="preserve">. </w:t>
      </w:r>
    </w:p>
    <w:sectPr w:rsidR="00C22FA4" w:rsidRPr="007A3D27" w:rsidSect="00D7421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5ADD5" w14:textId="77777777" w:rsidR="00ED7EDE" w:rsidRDefault="00ED7EDE" w:rsidP="00DB2089">
      <w:r>
        <w:separator/>
      </w:r>
    </w:p>
  </w:endnote>
  <w:endnote w:type="continuationSeparator" w:id="0">
    <w:p w14:paraId="5BEA515A" w14:textId="77777777" w:rsidR="00ED7EDE" w:rsidRDefault="00ED7EDE" w:rsidP="00DB2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llMTBold">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Bell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4339849"/>
      <w:docPartObj>
        <w:docPartGallery w:val="Page Numbers (Bottom of Page)"/>
        <w:docPartUnique/>
      </w:docPartObj>
    </w:sdtPr>
    <w:sdtEndPr>
      <w:rPr>
        <w:noProof/>
      </w:rPr>
    </w:sdtEndPr>
    <w:sdtContent>
      <w:p w14:paraId="27D93503" w14:textId="75CED502" w:rsidR="00350ED0" w:rsidRDefault="00411877">
        <w:pPr>
          <w:pStyle w:val="Footer"/>
          <w:jc w:val="center"/>
        </w:pPr>
        <w:r>
          <w:fldChar w:fldCharType="begin"/>
        </w:r>
        <w:r>
          <w:instrText xml:space="preserve"> PAGE   \* MERGEFORMAT </w:instrText>
        </w:r>
        <w:r>
          <w:fldChar w:fldCharType="separate"/>
        </w:r>
        <w:r w:rsidR="00113161">
          <w:rPr>
            <w:noProof/>
          </w:rPr>
          <w:t>17</w:t>
        </w:r>
        <w:r>
          <w:rPr>
            <w:noProof/>
          </w:rPr>
          <w:fldChar w:fldCharType="end"/>
        </w:r>
      </w:p>
    </w:sdtContent>
  </w:sdt>
  <w:p w14:paraId="52D38B4E" w14:textId="77777777" w:rsidR="00350ED0" w:rsidRDefault="00350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327BE" w14:textId="77777777" w:rsidR="00ED7EDE" w:rsidRDefault="00ED7EDE" w:rsidP="00DB2089">
      <w:r>
        <w:separator/>
      </w:r>
    </w:p>
  </w:footnote>
  <w:footnote w:type="continuationSeparator" w:id="0">
    <w:p w14:paraId="2998E92F" w14:textId="77777777" w:rsidR="00ED7EDE" w:rsidRDefault="00ED7EDE" w:rsidP="00DB2089">
      <w:r>
        <w:continuationSeparator/>
      </w:r>
    </w:p>
  </w:footnote>
  <w:footnote w:id="1">
    <w:p w14:paraId="5B331600" w14:textId="710B93D1" w:rsidR="00824D65" w:rsidRPr="00824D65" w:rsidRDefault="00824D65">
      <w:pPr>
        <w:pStyle w:val="FootnoteText"/>
        <w:rPr>
          <w:lang w:val="en-US"/>
        </w:rPr>
      </w:pPr>
      <w:r>
        <w:rPr>
          <w:rStyle w:val="FootnoteReference"/>
        </w:rPr>
        <w:footnoteRef/>
      </w:r>
      <w:r>
        <w:t xml:space="preserve"> </w:t>
      </w:r>
      <w:r>
        <w:t xml:space="preserve">2018 - World Bank Report </w:t>
      </w:r>
      <w:r>
        <w:rPr>
          <w:lang w:val="en-US"/>
        </w:rPr>
        <w:t>(2018),</w:t>
      </w:r>
      <w:r>
        <w:t>“What a Waste 2.0</w:t>
      </w:r>
      <w:r>
        <w:rPr>
          <w:lang w:val="en-US"/>
        </w:rPr>
        <w:t xml:space="preserve">: </w:t>
      </w:r>
      <w:r>
        <w:t>A Global Snapshot of Solid Waste Management to 2050”</w:t>
      </w:r>
    </w:p>
  </w:footnote>
  <w:footnote w:id="2">
    <w:p w14:paraId="0F8FA1CC" w14:textId="22D75A2B" w:rsidR="001435E7" w:rsidRPr="001435E7" w:rsidRDefault="001435E7">
      <w:pPr>
        <w:pStyle w:val="FootnoteText"/>
        <w:rPr>
          <w:lang w:val="en-US"/>
        </w:rPr>
      </w:pPr>
      <w:r>
        <w:rPr>
          <w:rStyle w:val="FootnoteReference"/>
        </w:rPr>
        <w:footnoteRef/>
      </w:r>
      <w:r>
        <w:t xml:space="preserve"> </w:t>
      </w:r>
      <w:r>
        <w:rPr>
          <w:lang w:val="en-US"/>
        </w:rPr>
        <w:t>Ibid.</w:t>
      </w:r>
    </w:p>
  </w:footnote>
  <w:footnote w:id="3">
    <w:p w14:paraId="470CB4AD" w14:textId="77777777" w:rsidR="00046325" w:rsidRPr="00D84277" w:rsidRDefault="00046325" w:rsidP="00046325">
      <w:pPr>
        <w:pStyle w:val="FootnoteText"/>
        <w:rPr>
          <w:rFonts w:ascii="Times New Roman" w:hAnsi="Times New Roman"/>
        </w:rPr>
      </w:pPr>
      <w:r w:rsidRPr="00D84277">
        <w:rPr>
          <w:rStyle w:val="FootnoteReference"/>
          <w:rFonts w:ascii="Times New Roman" w:hAnsi="Times New Roman"/>
        </w:rPr>
        <w:footnoteRef/>
      </w:r>
      <w:r w:rsidRPr="00D84277">
        <w:rPr>
          <w:rFonts w:ascii="Times New Roman" w:hAnsi="Times New Roman"/>
        </w:rPr>
        <w:t xml:space="preserve"> </w:t>
      </w:r>
      <w:r w:rsidRPr="00D84277">
        <w:rPr>
          <w:rFonts w:ascii="Times New Roman" w:hAnsi="Times New Roman"/>
        </w:rPr>
        <w:t>National Bureau Of Statistics</w:t>
      </w:r>
      <w:r w:rsidRPr="00D84277">
        <w:rPr>
          <w:rFonts w:ascii="Times New Roman" w:hAnsi="Times New Roman"/>
          <w:lang w:val="en-US"/>
        </w:rPr>
        <w:t xml:space="preserve"> </w:t>
      </w:r>
      <w:r w:rsidRPr="00D84277">
        <w:rPr>
          <w:rFonts w:ascii="Times New Roman" w:hAnsi="Times New Roman"/>
        </w:rPr>
        <w:t xml:space="preserve">(2017a), </w:t>
      </w:r>
      <w:r w:rsidRPr="00D84277">
        <w:rPr>
          <w:rFonts w:ascii="Times New Roman" w:hAnsi="Times New Roman"/>
          <w:bCs/>
        </w:rPr>
        <w:t xml:space="preserve">Sub-Divisional Population Projection for Year 2016/17 based on 2012 Population and Housing Census available at </w:t>
      </w:r>
      <w:hyperlink r:id="rId1" w:history="1">
        <w:r w:rsidRPr="00D84277">
          <w:rPr>
            <w:rStyle w:val="Hyperlink"/>
            <w:rFonts w:ascii="Times New Roman" w:hAnsi="Times New Roman"/>
            <w:color w:val="auto"/>
          </w:rPr>
          <w:t>www.National Bureau of Statistics.go.tz</w:t>
        </w:r>
      </w:hyperlink>
    </w:p>
  </w:footnote>
  <w:footnote w:id="4">
    <w:p w14:paraId="4D7C3E05" w14:textId="77777777" w:rsidR="00046325" w:rsidRPr="00D84277" w:rsidRDefault="00046325" w:rsidP="00046325">
      <w:pPr>
        <w:pStyle w:val="FootnoteText"/>
        <w:rPr>
          <w:rFonts w:ascii="Times New Roman" w:hAnsi="Times New Roman"/>
        </w:rPr>
      </w:pPr>
      <w:r w:rsidRPr="00D84277">
        <w:rPr>
          <w:rStyle w:val="FootnoteReference"/>
          <w:rFonts w:ascii="Times New Roman" w:hAnsi="Times New Roman"/>
        </w:rPr>
        <w:footnoteRef/>
      </w:r>
      <w:r w:rsidRPr="00D84277">
        <w:rPr>
          <w:rFonts w:ascii="Times New Roman" w:hAnsi="Times New Roman"/>
        </w:rPr>
        <w:t xml:space="preserve"> </w:t>
      </w:r>
      <w:proofErr w:type="spellStart"/>
      <w:r w:rsidRPr="00D84277">
        <w:rPr>
          <w:rFonts w:ascii="Times New Roman" w:hAnsi="Times New Roman"/>
        </w:rPr>
        <w:t>Taarifa</w:t>
      </w:r>
      <w:proofErr w:type="spellEnd"/>
      <w:r w:rsidRPr="00D84277">
        <w:rPr>
          <w:rFonts w:ascii="Times New Roman" w:hAnsi="Times New Roman"/>
        </w:rPr>
        <w:t xml:space="preserve"> </w:t>
      </w:r>
      <w:proofErr w:type="spellStart"/>
      <w:r w:rsidRPr="00D84277">
        <w:rPr>
          <w:rFonts w:ascii="Times New Roman" w:hAnsi="Times New Roman"/>
        </w:rPr>
        <w:t>ya</w:t>
      </w:r>
      <w:proofErr w:type="spellEnd"/>
      <w:r w:rsidRPr="00D84277">
        <w:rPr>
          <w:rFonts w:ascii="Times New Roman" w:hAnsi="Times New Roman"/>
        </w:rPr>
        <w:t xml:space="preserve"> </w:t>
      </w:r>
      <w:proofErr w:type="spellStart"/>
      <w:r w:rsidRPr="00D84277">
        <w:rPr>
          <w:rFonts w:ascii="Times New Roman" w:hAnsi="Times New Roman"/>
        </w:rPr>
        <w:t>Mafanikio</w:t>
      </w:r>
      <w:proofErr w:type="spellEnd"/>
      <w:r w:rsidRPr="00D84277">
        <w:rPr>
          <w:rFonts w:ascii="Times New Roman" w:hAnsi="Times New Roman"/>
        </w:rPr>
        <w:t xml:space="preserve"> </w:t>
      </w:r>
      <w:proofErr w:type="spellStart"/>
      <w:r w:rsidRPr="00D84277">
        <w:rPr>
          <w:rFonts w:ascii="Times New Roman" w:hAnsi="Times New Roman"/>
        </w:rPr>
        <w:t>ya</w:t>
      </w:r>
      <w:proofErr w:type="spellEnd"/>
      <w:r w:rsidRPr="00D84277">
        <w:rPr>
          <w:rFonts w:ascii="Times New Roman" w:hAnsi="Times New Roman"/>
        </w:rPr>
        <w:t xml:space="preserve"> </w:t>
      </w:r>
      <w:proofErr w:type="spellStart"/>
      <w:r w:rsidRPr="00D84277">
        <w:rPr>
          <w:rFonts w:ascii="Times New Roman" w:hAnsi="Times New Roman"/>
        </w:rPr>
        <w:t>Serikali</w:t>
      </w:r>
      <w:proofErr w:type="spellEnd"/>
      <w:r w:rsidRPr="00D84277">
        <w:rPr>
          <w:rFonts w:ascii="Times New Roman" w:hAnsi="Times New Roman"/>
        </w:rPr>
        <w:t xml:space="preserve"> </w:t>
      </w:r>
      <w:proofErr w:type="spellStart"/>
      <w:r w:rsidRPr="00D84277">
        <w:rPr>
          <w:rFonts w:ascii="Times New Roman" w:hAnsi="Times New Roman"/>
        </w:rPr>
        <w:t>ya</w:t>
      </w:r>
      <w:proofErr w:type="spellEnd"/>
      <w:r w:rsidRPr="00D84277">
        <w:rPr>
          <w:rFonts w:ascii="Times New Roman" w:hAnsi="Times New Roman"/>
        </w:rPr>
        <w:t xml:space="preserve"> </w:t>
      </w:r>
      <w:proofErr w:type="spellStart"/>
      <w:r w:rsidRPr="00D84277">
        <w:rPr>
          <w:rFonts w:ascii="Times New Roman" w:hAnsi="Times New Roman"/>
        </w:rPr>
        <w:t>Awamu</w:t>
      </w:r>
      <w:proofErr w:type="spellEnd"/>
      <w:r w:rsidRPr="00D84277">
        <w:rPr>
          <w:rFonts w:ascii="Times New Roman" w:hAnsi="Times New Roman"/>
        </w:rPr>
        <w:t xml:space="preserve"> </w:t>
      </w:r>
      <w:proofErr w:type="spellStart"/>
      <w:r w:rsidRPr="00D84277">
        <w:rPr>
          <w:rFonts w:ascii="Times New Roman" w:hAnsi="Times New Roman"/>
        </w:rPr>
        <w:t>ya</w:t>
      </w:r>
      <w:proofErr w:type="spellEnd"/>
      <w:r w:rsidRPr="00D84277">
        <w:rPr>
          <w:rFonts w:ascii="Times New Roman" w:hAnsi="Times New Roman"/>
        </w:rPr>
        <w:t xml:space="preserve"> Tano </w:t>
      </w:r>
      <w:proofErr w:type="spellStart"/>
      <w:r w:rsidRPr="00D84277">
        <w:rPr>
          <w:rFonts w:ascii="Times New Roman" w:hAnsi="Times New Roman"/>
        </w:rPr>
        <w:t>katika</w:t>
      </w:r>
      <w:proofErr w:type="spellEnd"/>
      <w:r w:rsidRPr="00D84277">
        <w:rPr>
          <w:rFonts w:ascii="Times New Roman" w:hAnsi="Times New Roman"/>
        </w:rPr>
        <w:t xml:space="preserve"> </w:t>
      </w:r>
      <w:proofErr w:type="spellStart"/>
      <w:r w:rsidRPr="00D84277">
        <w:rPr>
          <w:rFonts w:ascii="Times New Roman" w:hAnsi="Times New Roman"/>
        </w:rPr>
        <w:t>Utekelezaji</w:t>
      </w:r>
      <w:proofErr w:type="spellEnd"/>
      <w:r w:rsidRPr="00D84277">
        <w:rPr>
          <w:rFonts w:ascii="Times New Roman" w:hAnsi="Times New Roman"/>
        </w:rPr>
        <w:t xml:space="preserve"> </w:t>
      </w:r>
      <w:proofErr w:type="spellStart"/>
      <w:r w:rsidRPr="00D84277">
        <w:rPr>
          <w:rFonts w:ascii="Times New Roman" w:hAnsi="Times New Roman"/>
        </w:rPr>
        <w:t>wa</w:t>
      </w:r>
      <w:proofErr w:type="spellEnd"/>
      <w:r w:rsidRPr="00D84277">
        <w:rPr>
          <w:rFonts w:ascii="Times New Roman" w:hAnsi="Times New Roman"/>
        </w:rPr>
        <w:t xml:space="preserve"> </w:t>
      </w:r>
      <w:proofErr w:type="spellStart"/>
      <w:r w:rsidRPr="00D84277">
        <w:rPr>
          <w:rFonts w:ascii="Times New Roman" w:hAnsi="Times New Roman"/>
        </w:rPr>
        <w:t>Ilani</w:t>
      </w:r>
      <w:proofErr w:type="spellEnd"/>
      <w:r w:rsidRPr="00D84277">
        <w:rPr>
          <w:rFonts w:ascii="Times New Roman" w:hAnsi="Times New Roman"/>
        </w:rPr>
        <w:t xml:space="preserve"> </w:t>
      </w:r>
      <w:proofErr w:type="spellStart"/>
      <w:r w:rsidRPr="00D84277">
        <w:rPr>
          <w:rFonts w:ascii="Times New Roman" w:hAnsi="Times New Roman"/>
        </w:rPr>
        <w:t>ya</w:t>
      </w:r>
      <w:proofErr w:type="spellEnd"/>
      <w:r w:rsidRPr="00D84277">
        <w:rPr>
          <w:rFonts w:ascii="Times New Roman" w:hAnsi="Times New Roman"/>
        </w:rPr>
        <w:t xml:space="preserve"> CCM, 2016-18, </w:t>
      </w:r>
      <w:proofErr w:type="spellStart"/>
      <w:r w:rsidRPr="00D84277">
        <w:rPr>
          <w:rFonts w:ascii="Times New Roman" w:hAnsi="Times New Roman"/>
          <w:lang w:val="en-US"/>
        </w:rPr>
        <w:t>uk</w:t>
      </w:r>
      <w:proofErr w:type="spellEnd"/>
      <w:r w:rsidRPr="00D84277">
        <w:rPr>
          <w:rFonts w:ascii="Times New Roman" w:hAnsi="Times New Roman"/>
        </w:rPr>
        <w:t>. 6. (Success stories under the fifth term government related to the implementation of the CCM Manifesto from 2016 to 2018, p.6).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CBECBCF"/>
    <w:multiLevelType w:val="hybridMultilevel"/>
    <w:tmpl w:val="051D27A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FBA30E7"/>
    <w:multiLevelType w:val="hybridMultilevel"/>
    <w:tmpl w:val="886057D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93BA022"/>
    <w:multiLevelType w:val="hybridMultilevel"/>
    <w:tmpl w:val="44F683A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FCEFD2B"/>
    <w:multiLevelType w:val="hybridMultilevel"/>
    <w:tmpl w:val="A345343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57EBF7D"/>
    <w:multiLevelType w:val="hybridMultilevel"/>
    <w:tmpl w:val="0448241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CC4E5B"/>
    <w:multiLevelType w:val="hybridMultilevel"/>
    <w:tmpl w:val="98C402D8"/>
    <w:lvl w:ilvl="0" w:tplc="DD8E26E2">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6825778"/>
    <w:multiLevelType w:val="hybridMultilevel"/>
    <w:tmpl w:val="B48286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C7B6D16"/>
    <w:multiLevelType w:val="hybridMultilevel"/>
    <w:tmpl w:val="80EEC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F5237A"/>
    <w:multiLevelType w:val="hybridMultilevel"/>
    <w:tmpl w:val="4FE8E5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6DB74BA"/>
    <w:multiLevelType w:val="hybridMultilevel"/>
    <w:tmpl w:val="B66E1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BF6CD5"/>
    <w:multiLevelType w:val="hybridMultilevel"/>
    <w:tmpl w:val="0F92CD78"/>
    <w:lvl w:ilvl="0" w:tplc="DD8E26E2">
      <w:start w:val="1"/>
      <w:numFmt w:val="lowerLetter"/>
      <w:lvlText w:val="(%1)"/>
      <w:lvlJc w:val="left"/>
      <w:pPr>
        <w:ind w:left="720" w:hanging="360"/>
      </w:pPr>
      <w:rPr>
        <w:rFonts w:hint="default"/>
      </w:rPr>
    </w:lvl>
    <w:lvl w:ilvl="1" w:tplc="04FCB6D6">
      <w:start w:val="1"/>
      <w:numFmt w:val="lowerRoman"/>
      <w:lvlText w:val="(%2)"/>
      <w:lvlJc w:val="left"/>
      <w:pPr>
        <w:ind w:left="1440" w:hanging="360"/>
      </w:pPr>
      <w:rPr>
        <w:rFonts w:ascii="BellMTBold" w:eastAsiaTheme="minorHAnsi" w:hAnsi="BellMTBold" w:cstheme="minorBid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EC5996"/>
    <w:multiLevelType w:val="hybridMultilevel"/>
    <w:tmpl w:val="1AA0E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6C222C"/>
    <w:multiLevelType w:val="hybridMultilevel"/>
    <w:tmpl w:val="3E5E173E"/>
    <w:lvl w:ilvl="0" w:tplc="6936C0F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FFE0E8A"/>
    <w:multiLevelType w:val="hybridMultilevel"/>
    <w:tmpl w:val="DDD6D3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65240B6"/>
    <w:multiLevelType w:val="hybridMultilevel"/>
    <w:tmpl w:val="916658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6E26CC2"/>
    <w:multiLevelType w:val="hybridMultilevel"/>
    <w:tmpl w:val="23CA3D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A263322"/>
    <w:multiLevelType w:val="hybridMultilevel"/>
    <w:tmpl w:val="5664CFFE"/>
    <w:lvl w:ilvl="0" w:tplc="DD8E26E2">
      <w:start w:val="1"/>
      <w:numFmt w:val="lowerLetter"/>
      <w:lvlText w:val="(%1)"/>
      <w:lvlJc w:val="left"/>
      <w:pPr>
        <w:ind w:left="720" w:hanging="360"/>
      </w:pPr>
      <w:rPr>
        <w:rFonts w:hint="default"/>
      </w:rPr>
    </w:lvl>
    <w:lvl w:ilvl="1" w:tplc="C64E51AC">
      <w:start w:val="1"/>
      <w:numFmt w:val="lowerRoman"/>
      <w:lvlText w:val="(%2)"/>
      <w:lvlJc w:val="left"/>
      <w:pPr>
        <w:ind w:left="1440" w:hanging="360"/>
      </w:pPr>
      <w:rPr>
        <w:rFonts w:ascii="BellMTBold" w:eastAsiaTheme="minorHAnsi" w:hAnsi="BellMTBold" w:cstheme="minorBid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C22D06"/>
    <w:multiLevelType w:val="hybridMultilevel"/>
    <w:tmpl w:val="D390B2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2F52506"/>
    <w:multiLevelType w:val="hybridMultilevel"/>
    <w:tmpl w:val="00DEB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34693A"/>
    <w:multiLevelType w:val="hybridMultilevel"/>
    <w:tmpl w:val="6B806B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9DC4ADB"/>
    <w:multiLevelType w:val="hybridMultilevel"/>
    <w:tmpl w:val="EE3F2E0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F377082"/>
    <w:multiLevelType w:val="hybridMultilevel"/>
    <w:tmpl w:val="F70659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00F5189"/>
    <w:multiLevelType w:val="hybridMultilevel"/>
    <w:tmpl w:val="5EE84804"/>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3" w15:restartNumberingAfterBreak="0">
    <w:nsid w:val="406E0915"/>
    <w:multiLevelType w:val="hybridMultilevel"/>
    <w:tmpl w:val="5AD647DC"/>
    <w:lvl w:ilvl="0" w:tplc="4DE008E8">
      <w:start w:val="1"/>
      <w:numFmt w:val="lowerLetter"/>
      <w:lvlText w:val="(%1)"/>
      <w:lvlJc w:val="left"/>
      <w:pPr>
        <w:ind w:left="720" w:hanging="360"/>
      </w:pPr>
      <w:rPr>
        <w:rFonts w:ascii="Times New Roman" w:eastAsia="Times New Roman" w:hAnsi="Times New Roman" w:cs="Times New Roman"/>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41BC108B"/>
    <w:multiLevelType w:val="hybridMultilevel"/>
    <w:tmpl w:val="BB6A4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3084BFD"/>
    <w:multiLevelType w:val="hybridMultilevel"/>
    <w:tmpl w:val="E258F7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5C440BC"/>
    <w:multiLevelType w:val="hybridMultilevel"/>
    <w:tmpl w:val="6AA82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8E661E"/>
    <w:multiLevelType w:val="hybridMultilevel"/>
    <w:tmpl w:val="C93466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DAD36D9"/>
    <w:multiLevelType w:val="hybridMultilevel"/>
    <w:tmpl w:val="DE9233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F50F183"/>
    <w:multiLevelType w:val="hybridMultilevel"/>
    <w:tmpl w:val="F5F6A0D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56D44064"/>
    <w:multiLevelType w:val="hybridMultilevel"/>
    <w:tmpl w:val="E4B23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D47546"/>
    <w:multiLevelType w:val="hybridMultilevel"/>
    <w:tmpl w:val="6382D0F2"/>
    <w:lvl w:ilvl="0" w:tplc="6936C0F8">
      <w:start w:val="1"/>
      <w:numFmt w:val="lowerLetter"/>
      <w:lvlText w:val="(%1)"/>
      <w:lvlJc w:val="left"/>
      <w:pPr>
        <w:ind w:left="360" w:hanging="360"/>
      </w:pPr>
      <w:rPr>
        <w:rFonts w:hint="default"/>
      </w:rPr>
    </w:lvl>
    <w:lvl w:ilvl="1" w:tplc="10000019" w:tentative="1">
      <w:start w:val="1"/>
      <w:numFmt w:val="lowerLetter"/>
      <w:lvlText w:val="%2."/>
      <w:lvlJc w:val="left"/>
      <w:pPr>
        <w:ind w:left="1080" w:hanging="360"/>
      </w:pPr>
    </w:lvl>
    <w:lvl w:ilvl="2" w:tplc="1000001B" w:tentative="1">
      <w:start w:val="1"/>
      <w:numFmt w:val="lowerRoman"/>
      <w:lvlText w:val="%3."/>
      <w:lvlJc w:val="right"/>
      <w:pPr>
        <w:ind w:left="1800" w:hanging="180"/>
      </w:pPr>
    </w:lvl>
    <w:lvl w:ilvl="3" w:tplc="1000000F" w:tentative="1">
      <w:start w:val="1"/>
      <w:numFmt w:val="decimal"/>
      <w:lvlText w:val="%4."/>
      <w:lvlJc w:val="left"/>
      <w:pPr>
        <w:ind w:left="2520" w:hanging="360"/>
      </w:pPr>
    </w:lvl>
    <w:lvl w:ilvl="4" w:tplc="10000019" w:tentative="1">
      <w:start w:val="1"/>
      <w:numFmt w:val="lowerLetter"/>
      <w:lvlText w:val="%5."/>
      <w:lvlJc w:val="left"/>
      <w:pPr>
        <w:ind w:left="3240" w:hanging="360"/>
      </w:pPr>
    </w:lvl>
    <w:lvl w:ilvl="5" w:tplc="1000001B" w:tentative="1">
      <w:start w:val="1"/>
      <w:numFmt w:val="lowerRoman"/>
      <w:lvlText w:val="%6."/>
      <w:lvlJc w:val="right"/>
      <w:pPr>
        <w:ind w:left="3960" w:hanging="180"/>
      </w:pPr>
    </w:lvl>
    <w:lvl w:ilvl="6" w:tplc="1000000F" w:tentative="1">
      <w:start w:val="1"/>
      <w:numFmt w:val="decimal"/>
      <w:lvlText w:val="%7."/>
      <w:lvlJc w:val="left"/>
      <w:pPr>
        <w:ind w:left="4680" w:hanging="360"/>
      </w:pPr>
    </w:lvl>
    <w:lvl w:ilvl="7" w:tplc="10000019" w:tentative="1">
      <w:start w:val="1"/>
      <w:numFmt w:val="lowerLetter"/>
      <w:lvlText w:val="%8."/>
      <w:lvlJc w:val="left"/>
      <w:pPr>
        <w:ind w:left="5400" w:hanging="360"/>
      </w:pPr>
    </w:lvl>
    <w:lvl w:ilvl="8" w:tplc="1000001B" w:tentative="1">
      <w:start w:val="1"/>
      <w:numFmt w:val="lowerRoman"/>
      <w:lvlText w:val="%9."/>
      <w:lvlJc w:val="right"/>
      <w:pPr>
        <w:ind w:left="6120" w:hanging="180"/>
      </w:pPr>
    </w:lvl>
  </w:abstractNum>
  <w:abstractNum w:abstractNumId="32" w15:restartNumberingAfterBreak="0">
    <w:nsid w:val="5C9210FF"/>
    <w:multiLevelType w:val="hybridMultilevel"/>
    <w:tmpl w:val="5B30DC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E551C6B"/>
    <w:multiLevelType w:val="hybridMultilevel"/>
    <w:tmpl w:val="102E1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E459F7"/>
    <w:multiLevelType w:val="hybridMultilevel"/>
    <w:tmpl w:val="5380BC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672940"/>
    <w:multiLevelType w:val="hybridMultilevel"/>
    <w:tmpl w:val="1F9612A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22144E"/>
    <w:multiLevelType w:val="hybridMultilevel"/>
    <w:tmpl w:val="5AD647DC"/>
    <w:lvl w:ilvl="0" w:tplc="FFFFFFFF">
      <w:start w:val="1"/>
      <w:numFmt w:val="lowerLetter"/>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D397858"/>
    <w:multiLevelType w:val="multilevel"/>
    <w:tmpl w:val="502C2B6C"/>
    <w:lvl w:ilvl="0">
      <w:start w:val="4"/>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2056996"/>
    <w:multiLevelType w:val="hybridMultilevel"/>
    <w:tmpl w:val="DA4C3D46"/>
    <w:lvl w:ilvl="0" w:tplc="0409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9" w15:restartNumberingAfterBreak="0">
    <w:nsid w:val="73C21C23"/>
    <w:multiLevelType w:val="hybridMultilevel"/>
    <w:tmpl w:val="4A7A8E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53261E7"/>
    <w:multiLevelType w:val="hybridMultilevel"/>
    <w:tmpl w:val="295AE5B2"/>
    <w:lvl w:ilvl="0" w:tplc="04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79B4CC6"/>
    <w:multiLevelType w:val="hybridMultilevel"/>
    <w:tmpl w:val="1A408A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C29115D"/>
    <w:multiLevelType w:val="multilevel"/>
    <w:tmpl w:val="9752A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FD55C33"/>
    <w:multiLevelType w:val="hybridMultilevel"/>
    <w:tmpl w:val="A8B6D242"/>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num w:numId="1">
    <w:abstractNumId w:val="31"/>
  </w:num>
  <w:num w:numId="2">
    <w:abstractNumId w:val="30"/>
  </w:num>
  <w:num w:numId="3">
    <w:abstractNumId w:val="7"/>
  </w:num>
  <w:num w:numId="4">
    <w:abstractNumId w:val="16"/>
  </w:num>
  <w:num w:numId="5">
    <w:abstractNumId w:val="10"/>
  </w:num>
  <w:num w:numId="6">
    <w:abstractNumId w:val="5"/>
  </w:num>
  <w:num w:numId="7">
    <w:abstractNumId w:val="18"/>
  </w:num>
  <w:num w:numId="8">
    <w:abstractNumId w:val="6"/>
  </w:num>
  <w:num w:numId="9">
    <w:abstractNumId w:val="32"/>
  </w:num>
  <w:num w:numId="10">
    <w:abstractNumId w:val="27"/>
  </w:num>
  <w:num w:numId="11">
    <w:abstractNumId w:val="39"/>
  </w:num>
  <w:num w:numId="12">
    <w:abstractNumId w:val="19"/>
  </w:num>
  <w:num w:numId="13">
    <w:abstractNumId w:val="28"/>
  </w:num>
  <w:num w:numId="14">
    <w:abstractNumId w:val="21"/>
  </w:num>
  <w:num w:numId="15">
    <w:abstractNumId w:val="25"/>
  </w:num>
  <w:num w:numId="16">
    <w:abstractNumId w:val="8"/>
  </w:num>
  <w:num w:numId="17">
    <w:abstractNumId w:val="15"/>
  </w:num>
  <w:num w:numId="18">
    <w:abstractNumId w:val="13"/>
  </w:num>
  <w:num w:numId="19">
    <w:abstractNumId w:val="17"/>
  </w:num>
  <w:num w:numId="20">
    <w:abstractNumId w:val="34"/>
  </w:num>
  <w:num w:numId="21">
    <w:abstractNumId w:val="11"/>
  </w:num>
  <w:num w:numId="22">
    <w:abstractNumId w:val="29"/>
  </w:num>
  <w:num w:numId="23">
    <w:abstractNumId w:val="20"/>
  </w:num>
  <w:num w:numId="24">
    <w:abstractNumId w:val="3"/>
  </w:num>
  <w:num w:numId="25">
    <w:abstractNumId w:val="33"/>
  </w:num>
  <w:num w:numId="26">
    <w:abstractNumId w:val="9"/>
  </w:num>
  <w:num w:numId="27">
    <w:abstractNumId w:val="4"/>
  </w:num>
  <w:num w:numId="28">
    <w:abstractNumId w:val="2"/>
  </w:num>
  <w:num w:numId="29">
    <w:abstractNumId w:val="40"/>
  </w:num>
  <w:num w:numId="30">
    <w:abstractNumId w:val="26"/>
  </w:num>
  <w:num w:numId="31">
    <w:abstractNumId w:val="1"/>
  </w:num>
  <w:num w:numId="32">
    <w:abstractNumId w:val="24"/>
  </w:num>
  <w:num w:numId="33">
    <w:abstractNumId w:val="0"/>
  </w:num>
  <w:num w:numId="34">
    <w:abstractNumId w:val="14"/>
  </w:num>
  <w:num w:numId="35">
    <w:abstractNumId w:val="43"/>
  </w:num>
  <w:num w:numId="36">
    <w:abstractNumId w:val="22"/>
  </w:num>
  <w:num w:numId="37">
    <w:abstractNumId w:val="37"/>
  </w:num>
  <w:num w:numId="38">
    <w:abstractNumId w:val="42"/>
  </w:num>
  <w:num w:numId="39">
    <w:abstractNumId w:val="41"/>
  </w:num>
  <w:num w:numId="40">
    <w:abstractNumId w:val="35"/>
  </w:num>
  <w:num w:numId="41">
    <w:abstractNumId w:val="12"/>
  </w:num>
  <w:num w:numId="42">
    <w:abstractNumId w:val="23"/>
  </w:num>
  <w:num w:numId="43">
    <w:abstractNumId w:val="36"/>
  </w:num>
  <w:num w:numId="44">
    <w:abstractNumId w:val="3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ADC"/>
    <w:rsid w:val="00000EC8"/>
    <w:rsid w:val="00001575"/>
    <w:rsid w:val="00002EF9"/>
    <w:rsid w:val="000047E2"/>
    <w:rsid w:val="00007DD0"/>
    <w:rsid w:val="000116C6"/>
    <w:rsid w:val="00011854"/>
    <w:rsid w:val="00014A11"/>
    <w:rsid w:val="00014AED"/>
    <w:rsid w:val="00015423"/>
    <w:rsid w:val="00017A12"/>
    <w:rsid w:val="00017F4C"/>
    <w:rsid w:val="00021280"/>
    <w:rsid w:val="00024567"/>
    <w:rsid w:val="00024AEE"/>
    <w:rsid w:val="000279F6"/>
    <w:rsid w:val="000311AB"/>
    <w:rsid w:val="000311CB"/>
    <w:rsid w:val="000375EF"/>
    <w:rsid w:val="0004011C"/>
    <w:rsid w:val="00042DD5"/>
    <w:rsid w:val="00043CC9"/>
    <w:rsid w:val="00043FF9"/>
    <w:rsid w:val="00044C8D"/>
    <w:rsid w:val="00046325"/>
    <w:rsid w:val="0005055E"/>
    <w:rsid w:val="00057680"/>
    <w:rsid w:val="00073680"/>
    <w:rsid w:val="0007379E"/>
    <w:rsid w:val="00074B8B"/>
    <w:rsid w:val="000806C0"/>
    <w:rsid w:val="00084BB4"/>
    <w:rsid w:val="000908CA"/>
    <w:rsid w:val="000978C9"/>
    <w:rsid w:val="000A0649"/>
    <w:rsid w:val="000A54E6"/>
    <w:rsid w:val="000A5F5F"/>
    <w:rsid w:val="000B0412"/>
    <w:rsid w:val="000B74DB"/>
    <w:rsid w:val="000C0D58"/>
    <w:rsid w:val="000C1B45"/>
    <w:rsid w:val="000C245C"/>
    <w:rsid w:val="000C2751"/>
    <w:rsid w:val="000C4F74"/>
    <w:rsid w:val="000D52B1"/>
    <w:rsid w:val="000D6BE8"/>
    <w:rsid w:val="000E2A7D"/>
    <w:rsid w:val="000E3B31"/>
    <w:rsid w:val="000E460A"/>
    <w:rsid w:val="000E519B"/>
    <w:rsid w:val="000E57CF"/>
    <w:rsid w:val="000E7E57"/>
    <w:rsid w:val="000F095B"/>
    <w:rsid w:val="000F2A3A"/>
    <w:rsid w:val="000F3090"/>
    <w:rsid w:val="000F4B38"/>
    <w:rsid w:val="0010175F"/>
    <w:rsid w:val="00102851"/>
    <w:rsid w:val="001030DC"/>
    <w:rsid w:val="00103EB5"/>
    <w:rsid w:val="00105D42"/>
    <w:rsid w:val="00111435"/>
    <w:rsid w:val="00113161"/>
    <w:rsid w:val="0011441A"/>
    <w:rsid w:val="00115B4D"/>
    <w:rsid w:val="0012059D"/>
    <w:rsid w:val="00122C49"/>
    <w:rsid w:val="00122D2F"/>
    <w:rsid w:val="001236A3"/>
    <w:rsid w:val="00123DB3"/>
    <w:rsid w:val="00125B06"/>
    <w:rsid w:val="001277C6"/>
    <w:rsid w:val="00133682"/>
    <w:rsid w:val="00134CF7"/>
    <w:rsid w:val="00136A70"/>
    <w:rsid w:val="00140156"/>
    <w:rsid w:val="00140521"/>
    <w:rsid w:val="00141E1B"/>
    <w:rsid w:val="001435E7"/>
    <w:rsid w:val="00144527"/>
    <w:rsid w:val="0014765C"/>
    <w:rsid w:val="00150FD6"/>
    <w:rsid w:val="00157B54"/>
    <w:rsid w:val="00161D4A"/>
    <w:rsid w:val="00163D8D"/>
    <w:rsid w:val="001724D9"/>
    <w:rsid w:val="0017362B"/>
    <w:rsid w:val="001738A9"/>
    <w:rsid w:val="00173980"/>
    <w:rsid w:val="0017455E"/>
    <w:rsid w:val="001779B2"/>
    <w:rsid w:val="00180498"/>
    <w:rsid w:val="0018446E"/>
    <w:rsid w:val="00186001"/>
    <w:rsid w:val="001868A5"/>
    <w:rsid w:val="001873C7"/>
    <w:rsid w:val="001960B5"/>
    <w:rsid w:val="00196BDD"/>
    <w:rsid w:val="001A4ABD"/>
    <w:rsid w:val="001A7216"/>
    <w:rsid w:val="001B0FA2"/>
    <w:rsid w:val="001B4056"/>
    <w:rsid w:val="001B58C2"/>
    <w:rsid w:val="001B620F"/>
    <w:rsid w:val="001B76FD"/>
    <w:rsid w:val="001C04D9"/>
    <w:rsid w:val="001C06B7"/>
    <w:rsid w:val="001C4F2E"/>
    <w:rsid w:val="001D41A2"/>
    <w:rsid w:val="001D5841"/>
    <w:rsid w:val="001E110E"/>
    <w:rsid w:val="001E1514"/>
    <w:rsid w:val="001E1D6C"/>
    <w:rsid w:val="001E1F5C"/>
    <w:rsid w:val="001E2065"/>
    <w:rsid w:val="001E226D"/>
    <w:rsid w:val="001E46A0"/>
    <w:rsid w:val="001E5121"/>
    <w:rsid w:val="001F03A1"/>
    <w:rsid w:val="001F2935"/>
    <w:rsid w:val="001F338B"/>
    <w:rsid w:val="001F59BE"/>
    <w:rsid w:val="0020094E"/>
    <w:rsid w:val="002119A3"/>
    <w:rsid w:val="0021519B"/>
    <w:rsid w:val="0022265D"/>
    <w:rsid w:val="00226AC7"/>
    <w:rsid w:val="00233EEA"/>
    <w:rsid w:val="002353DC"/>
    <w:rsid w:val="00235ECD"/>
    <w:rsid w:val="00237870"/>
    <w:rsid w:val="002421CA"/>
    <w:rsid w:val="00245794"/>
    <w:rsid w:val="00247175"/>
    <w:rsid w:val="00250442"/>
    <w:rsid w:val="00251454"/>
    <w:rsid w:val="0025157F"/>
    <w:rsid w:val="00252796"/>
    <w:rsid w:val="00254029"/>
    <w:rsid w:val="00256B13"/>
    <w:rsid w:val="00260BE4"/>
    <w:rsid w:val="0026116C"/>
    <w:rsid w:val="00263169"/>
    <w:rsid w:val="00266791"/>
    <w:rsid w:val="00267A64"/>
    <w:rsid w:val="0027239F"/>
    <w:rsid w:val="00272F93"/>
    <w:rsid w:val="00274CAC"/>
    <w:rsid w:val="002776AC"/>
    <w:rsid w:val="0028157F"/>
    <w:rsid w:val="002828E1"/>
    <w:rsid w:val="002838D2"/>
    <w:rsid w:val="00283C28"/>
    <w:rsid w:val="0028620A"/>
    <w:rsid w:val="0029013A"/>
    <w:rsid w:val="002958B4"/>
    <w:rsid w:val="002959B6"/>
    <w:rsid w:val="00297C35"/>
    <w:rsid w:val="002A44A8"/>
    <w:rsid w:val="002A529A"/>
    <w:rsid w:val="002B6C36"/>
    <w:rsid w:val="002C455B"/>
    <w:rsid w:val="002C71A2"/>
    <w:rsid w:val="002D0051"/>
    <w:rsid w:val="002D14A9"/>
    <w:rsid w:val="002D3812"/>
    <w:rsid w:val="002D74CA"/>
    <w:rsid w:val="002E2986"/>
    <w:rsid w:val="002E2FB7"/>
    <w:rsid w:val="002E3894"/>
    <w:rsid w:val="002E5C51"/>
    <w:rsid w:val="002F1CD2"/>
    <w:rsid w:val="002F220F"/>
    <w:rsid w:val="003025E1"/>
    <w:rsid w:val="00306676"/>
    <w:rsid w:val="00310883"/>
    <w:rsid w:val="003132EF"/>
    <w:rsid w:val="00314F20"/>
    <w:rsid w:val="003175D7"/>
    <w:rsid w:val="003211F3"/>
    <w:rsid w:val="0032167F"/>
    <w:rsid w:val="00322AC5"/>
    <w:rsid w:val="00326437"/>
    <w:rsid w:val="00326B3D"/>
    <w:rsid w:val="00331FDB"/>
    <w:rsid w:val="00333CD8"/>
    <w:rsid w:val="00334C63"/>
    <w:rsid w:val="00334E66"/>
    <w:rsid w:val="00336187"/>
    <w:rsid w:val="0033639B"/>
    <w:rsid w:val="003469EE"/>
    <w:rsid w:val="003502E4"/>
    <w:rsid w:val="00350ED0"/>
    <w:rsid w:val="00352CE6"/>
    <w:rsid w:val="003539AE"/>
    <w:rsid w:val="00366E0F"/>
    <w:rsid w:val="00374750"/>
    <w:rsid w:val="00375BBA"/>
    <w:rsid w:val="003874FC"/>
    <w:rsid w:val="00390256"/>
    <w:rsid w:val="00390607"/>
    <w:rsid w:val="00391070"/>
    <w:rsid w:val="00396208"/>
    <w:rsid w:val="003A0E68"/>
    <w:rsid w:val="003A4303"/>
    <w:rsid w:val="003A4802"/>
    <w:rsid w:val="003A6BDC"/>
    <w:rsid w:val="003B2E7F"/>
    <w:rsid w:val="003B3ED7"/>
    <w:rsid w:val="003B44B9"/>
    <w:rsid w:val="003C3577"/>
    <w:rsid w:val="003D287C"/>
    <w:rsid w:val="003D455D"/>
    <w:rsid w:val="003E07F0"/>
    <w:rsid w:val="003E0A36"/>
    <w:rsid w:val="003E11DC"/>
    <w:rsid w:val="003F0F06"/>
    <w:rsid w:val="003F44FE"/>
    <w:rsid w:val="003F5764"/>
    <w:rsid w:val="003F5987"/>
    <w:rsid w:val="004033E8"/>
    <w:rsid w:val="004113FD"/>
    <w:rsid w:val="00411877"/>
    <w:rsid w:val="0041534A"/>
    <w:rsid w:val="0041672A"/>
    <w:rsid w:val="00416FF6"/>
    <w:rsid w:val="00421DC3"/>
    <w:rsid w:val="00422036"/>
    <w:rsid w:val="00425FD6"/>
    <w:rsid w:val="004279AC"/>
    <w:rsid w:val="00432EF2"/>
    <w:rsid w:val="0043329A"/>
    <w:rsid w:val="0043353A"/>
    <w:rsid w:val="00435E4F"/>
    <w:rsid w:val="00440FDF"/>
    <w:rsid w:val="004433AB"/>
    <w:rsid w:val="00451164"/>
    <w:rsid w:val="00451AE9"/>
    <w:rsid w:val="00452642"/>
    <w:rsid w:val="004526BA"/>
    <w:rsid w:val="00455AE7"/>
    <w:rsid w:val="00456B9F"/>
    <w:rsid w:val="00460184"/>
    <w:rsid w:val="00462268"/>
    <w:rsid w:val="004641EF"/>
    <w:rsid w:val="004648FF"/>
    <w:rsid w:val="00466FD9"/>
    <w:rsid w:val="004717FC"/>
    <w:rsid w:val="00476D62"/>
    <w:rsid w:val="00477696"/>
    <w:rsid w:val="00482AA2"/>
    <w:rsid w:val="004831F3"/>
    <w:rsid w:val="004835B2"/>
    <w:rsid w:val="004836C9"/>
    <w:rsid w:val="00485D1A"/>
    <w:rsid w:val="004928B0"/>
    <w:rsid w:val="004A0905"/>
    <w:rsid w:val="004A311E"/>
    <w:rsid w:val="004A75A8"/>
    <w:rsid w:val="004A7B53"/>
    <w:rsid w:val="004B2D1D"/>
    <w:rsid w:val="004B2E81"/>
    <w:rsid w:val="004B39A5"/>
    <w:rsid w:val="004B5EF6"/>
    <w:rsid w:val="004B691F"/>
    <w:rsid w:val="004B6A06"/>
    <w:rsid w:val="004C735C"/>
    <w:rsid w:val="004D0566"/>
    <w:rsid w:val="004D2C98"/>
    <w:rsid w:val="004D46AC"/>
    <w:rsid w:val="004D5FDE"/>
    <w:rsid w:val="004D630E"/>
    <w:rsid w:val="004D6CCF"/>
    <w:rsid w:val="004E31FD"/>
    <w:rsid w:val="004E360D"/>
    <w:rsid w:val="004E44D8"/>
    <w:rsid w:val="004E487B"/>
    <w:rsid w:val="004E4EE5"/>
    <w:rsid w:val="004E4F65"/>
    <w:rsid w:val="004E5640"/>
    <w:rsid w:val="004E6E2A"/>
    <w:rsid w:val="004E72D2"/>
    <w:rsid w:val="004E7384"/>
    <w:rsid w:val="004F0CB5"/>
    <w:rsid w:val="004F48E8"/>
    <w:rsid w:val="004F7B50"/>
    <w:rsid w:val="005011A6"/>
    <w:rsid w:val="005036B6"/>
    <w:rsid w:val="0050749F"/>
    <w:rsid w:val="00510A71"/>
    <w:rsid w:val="005111EE"/>
    <w:rsid w:val="00513586"/>
    <w:rsid w:val="005162D0"/>
    <w:rsid w:val="005166B2"/>
    <w:rsid w:val="00516B91"/>
    <w:rsid w:val="00516FA2"/>
    <w:rsid w:val="005232C9"/>
    <w:rsid w:val="00523A42"/>
    <w:rsid w:val="00523F0B"/>
    <w:rsid w:val="00525F3F"/>
    <w:rsid w:val="00527E36"/>
    <w:rsid w:val="005313CD"/>
    <w:rsid w:val="00533E53"/>
    <w:rsid w:val="00534556"/>
    <w:rsid w:val="005407ED"/>
    <w:rsid w:val="005449C5"/>
    <w:rsid w:val="00546CFA"/>
    <w:rsid w:val="005478B4"/>
    <w:rsid w:val="00551352"/>
    <w:rsid w:val="00552E9E"/>
    <w:rsid w:val="0056107C"/>
    <w:rsid w:val="00564888"/>
    <w:rsid w:val="00570B1E"/>
    <w:rsid w:val="005714BE"/>
    <w:rsid w:val="00575BF9"/>
    <w:rsid w:val="0057651D"/>
    <w:rsid w:val="00577320"/>
    <w:rsid w:val="00577FA2"/>
    <w:rsid w:val="00580899"/>
    <w:rsid w:val="0058365F"/>
    <w:rsid w:val="005943D5"/>
    <w:rsid w:val="005970C6"/>
    <w:rsid w:val="005A045B"/>
    <w:rsid w:val="005A1FA7"/>
    <w:rsid w:val="005A3A48"/>
    <w:rsid w:val="005B4086"/>
    <w:rsid w:val="005B543F"/>
    <w:rsid w:val="005B55E3"/>
    <w:rsid w:val="005B56AE"/>
    <w:rsid w:val="005C0D5C"/>
    <w:rsid w:val="005C32EB"/>
    <w:rsid w:val="005C54AC"/>
    <w:rsid w:val="005D23FE"/>
    <w:rsid w:val="005D2CDD"/>
    <w:rsid w:val="005D3273"/>
    <w:rsid w:val="005D3729"/>
    <w:rsid w:val="005D4597"/>
    <w:rsid w:val="005D7AFA"/>
    <w:rsid w:val="005E0B9D"/>
    <w:rsid w:val="005E109F"/>
    <w:rsid w:val="005E39BA"/>
    <w:rsid w:val="005E4672"/>
    <w:rsid w:val="005E4BD6"/>
    <w:rsid w:val="005F0366"/>
    <w:rsid w:val="005F4D2D"/>
    <w:rsid w:val="005F4DE9"/>
    <w:rsid w:val="005F51E1"/>
    <w:rsid w:val="005F5CD5"/>
    <w:rsid w:val="0060355D"/>
    <w:rsid w:val="00605FD2"/>
    <w:rsid w:val="00606716"/>
    <w:rsid w:val="00606C4E"/>
    <w:rsid w:val="00611CA5"/>
    <w:rsid w:val="00613F8A"/>
    <w:rsid w:val="006158A0"/>
    <w:rsid w:val="00616025"/>
    <w:rsid w:val="006218C3"/>
    <w:rsid w:val="00630189"/>
    <w:rsid w:val="00631068"/>
    <w:rsid w:val="0063109B"/>
    <w:rsid w:val="006355F5"/>
    <w:rsid w:val="006357E9"/>
    <w:rsid w:val="0063592F"/>
    <w:rsid w:val="00635FC5"/>
    <w:rsid w:val="006411A8"/>
    <w:rsid w:val="00643281"/>
    <w:rsid w:val="00645302"/>
    <w:rsid w:val="00645465"/>
    <w:rsid w:val="0064559F"/>
    <w:rsid w:val="0065296F"/>
    <w:rsid w:val="006568CB"/>
    <w:rsid w:val="006736E6"/>
    <w:rsid w:val="00676268"/>
    <w:rsid w:val="00681695"/>
    <w:rsid w:val="00684591"/>
    <w:rsid w:val="006853A7"/>
    <w:rsid w:val="00691CDF"/>
    <w:rsid w:val="006930EB"/>
    <w:rsid w:val="006940CE"/>
    <w:rsid w:val="00694EEC"/>
    <w:rsid w:val="006A1EC9"/>
    <w:rsid w:val="006A21A4"/>
    <w:rsid w:val="006B0870"/>
    <w:rsid w:val="006B512C"/>
    <w:rsid w:val="006B5FEB"/>
    <w:rsid w:val="006B71E4"/>
    <w:rsid w:val="006B7F09"/>
    <w:rsid w:val="006C01DC"/>
    <w:rsid w:val="006C0A69"/>
    <w:rsid w:val="006C121E"/>
    <w:rsid w:val="006C1556"/>
    <w:rsid w:val="006C3093"/>
    <w:rsid w:val="006C5B04"/>
    <w:rsid w:val="006C6488"/>
    <w:rsid w:val="006D1AA7"/>
    <w:rsid w:val="006D2936"/>
    <w:rsid w:val="006D3A20"/>
    <w:rsid w:val="006D5328"/>
    <w:rsid w:val="006D5ABA"/>
    <w:rsid w:val="006E0D7B"/>
    <w:rsid w:val="006F0BAE"/>
    <w:rsid w:val="006F1A80"/>
    <w:rsid w:val="006F200E"/>
    <w:rsid w:val="006F39F3"/>
    <w:rsid w:val="006F55AC"/>
    <w:rsid w:val="006F5C36"/>
    <w:rsid w:val="00710B40"/>
    <w:rsid w:val="007132F0"/>
    <w:rsid w:val="00713E28"/>
    <w:rsid w:val="007150F5"/>
    <w:rsid w:val="00723A38"/>
    <w:rsid w:val="00731719"/>
    <w:rsid w:val="007326E1"/>
    <w:rsid w:val="0073472B"/>
    <w:rsid w:val="00737B62"/>
    <w:rsid w:val="00737DDE"/>
    <w:rsid w:val="0074513D"/>
    <w:rsid w:val="00745FB2"/>
    <w:rsid w:val="0074777D"/>
    <w:rsid w:val="00757B95"/>
    <w:rsid w:val="007618AF"/>
    <w:rsid w:val="00765D30"/>
    <w:rsid w:val="0076767C"/>
    <w:rsid w:val="007707F4"/>
    <w:rsid w:val="00770964"/>
    <w:rsid w:val="00773259"/>
    <w:rsid w:val="00773F67"/>
    <w:rsid w:val="007757C2"/>
    <w:rsid w:val="00783339"/>
    <w:rsid w:val="007835AC"/>
    <w:rsid w:val="0078415C"/>
    <w:rsid w:val="00785609"/>
    <w:rsid w:val="00791A16"/>
    <w:rsid w:val="00792A1F"/>
    <w:rsid w:val="007974F8"/>
    <w:rsid w:val="007977F6"/>
    <w:rsid w:val="007A3D27"/>
    <w:rsid w:val="007A3DB2"/>
    <w:rsid w:val="007A7A2D"/>
    <w:rsid w:val="007B0714"/>
    <w:rsid w:val="007B12AA"/>
    <w:rsid w:val="007B1F7F"/>
    <w:rsid w:val="007B4FBA"/>
    <w:rsid w:val="007C1C16"/>
    <w:rsid w:val="007C3FEF"/>
    <w:rsid w:val="007C55E3"/>
    <w:rsid w:val="007C5F31"/>
    <w:rsid w:val="007C6171"/>
    <w:rsid w:val="007D1A15"/>
    <w:rsid w:val="007D1AAA"/>
    <w:rsid w:val="007D2439"/>
    <w:rsid w:val="007D7070"/>
    <w:rsid w:val="007E0B1C"/>
    <w:rsid w:val="007E0B6B"/>
    <w:rsid w:val="007E0D26"/>
    <w:rsid w:val="007E1550"/>
    <w:rsid w:val="007E77A0"/>
    <w:rsid w:val="007F334E"/>
    <w:rsid w:val="007F4882"/>
    <w:rsid w:val="007F601F"/>
    <w:rsid w:val="007F7063"/>
    <w:rsid w:val="00802F3F"/>
    <w:rsid w:val="008030A3"/>
    <w:rsid w:val="0080394E"/>
    <w:rsid w:val="00803C26"/>
    <w:rsid w:val="00810D58"/>
    <w:rsid w:val="008115B7"/>
    <w:rsid w:val="008116B2"/>
    <w:rsid w:val="00811A1B"/>
    <w:rsid w:val="0081289B"/>
    <w:rsid w:val="0081532B"/>
    <w:rsid w:val="008159EF"/>
    <w:rsid w:val="0081729A"/>
    <w:rsid w:val="0082470E"/>
    <w:rsid w:val="00824D65"/>
    <w:rsid w:val="0082529E"/>
    <w:rsid w:val="008265CB"/>
    <w:rsid w:val="008354DB"/>
    <w:rsid w:val="00840D58"/>
    <w:rsid w:val="008413A5"/>
    <w:rsid w:val="00841733"/>
    <w:rsid w:val="00843BBF"/>
    <w:rsid w:val="00844115"/>
    <w:rsid w:val="00847327"/>
    <w:rsid w:val="00852C34"/>
    <w:rsid w:val="00854D23"/>
    <w:rsid w:val="00854EF1"/>
    <w:rsid w:val="00856BF4"/>
    <w:rsid w:val="008619AA"/>
    <w:rsid w:val="0086260E"/>
    <w:rsid w:val="00865CE2"/>
    <w:rsid w:val="00867438"/>
    <w:rsid w:val="00881E93"/>
    <w:rsid w:val="00882744"/>
    <w:rsid w:val="00886092"/>
    <w:rsid w:val="008927EE"/>
    <w:rsid w:val="00892A66"/>
    <w:rsid w:val="00893834"/>
    <w:rsid w:val="008978B8"/>
    <w:rsid w:val="008A01C4"/>
    <w:rsid w:val="008A1523"/>
    <w:rsid w:val="008A42BA"/>
    <w:rsid w:val="008A43E8"/>
    <w:rsid w:val="008B3A6E"/>
    <w:rsid w:val="008B3B9F"/>
    <w:rsid w:val="008B3FA4"/>
    <w:rsid w:val="008B5ADC"/>
    <w:rsid w:val="008B5E5B"/>
    <w:rsid w:val="008C02A8"/>
    <w:rsid w:val="008C16E7"/>
    <w:rsid w:val="008C7D0E"/>
    <w:rsid w:val="008D1FFE"/>
    <w:rsid w:val="008D4AEE"/>
    <w:rsid w:val="008D5005"/>
    <w:rsid w:val="008E0011"/>
    <w:rsid w:val="008E12B3"/>
    <w:rsid w:val="008E1458"/>
    <w:rsid w:val="008E3967"/>
    <w:rsid w:val="008E740E"/>
    <w:rsid w:val="008F614F"/>
    <w:rsid w:val="008F68E7"/>
    <w:rsid w:val="008F7ADC"/>
    <w:rsid w:val="009017CD"/>
    <w:rsid w:val="00903F49"/>
    <w:rsid w:val="00907F4C"/>
    <w:rsid w:val="00910C72"/>
    <w:rsid w:val="00911216"/>
    <w:rsid w:val="009119B2"/>
    <w:rsid w:val="00912B60"/>
    <w:rsid w:val="009159F5"/>
    <w:rsid w:val="00916020"/>
    <w:rsid w:val="009210BF"/>
    <w:rsid w:val="00924DB4"/>
    <w:rsid w:val="00926228"/>
    <w:rsid w:val="00927C18"/>
    <w:rsid w:val="00931434"/>
    <w:rsid w:val="00934D70"/>
    <w:rsid w:val="00934DE1"/>
    <w:rsid w:val="0094607B"/>
    <w:rsid w:val="00947DC4"/>
    <w:rsid w:val="00950FEA"/>
    <w:rsid w:val="00954480"/>
    <w:rsid w:val="00960501"/>
    <w:rsid w:val="00961071"/>
    <w:rsid w:val="009616AC"/>
    <w:rsid w:val="00962EA9"/>
    <w:rsid w:val="00965718"/>
    <w:rsid w:val="009666E9"/>
    <w:rsid w:val="00967415"/>
    <w:rsid w:val="009711AD"/>
    <w:rsid w:val="009775CB"/>
    <w:rsid w:val="00980D83"/>
    <w:rsid w:val="00983FBF"/>
    <w:rsid w:val="0099331D"/>
    <w:rsid w:val="00994691"/>
    <w:rsid w:val="009A04AE"/>
    <w:rsid w:val="009A23C0"/>
    <w:rsid w:val="009A25CD"/>
    <w:rsid w:val="009A3647"/>
    <w:rsid w:val="009A4068"/>
    <w:rsid w:val="009B09FC"/>
    <w:rsid w:val="009B25F5"/>
    <w:rsid w:val="009B6CAB"/>
    <w:rsid w:val="009B7F8E"/>
    <w:rsid w:val="009C3E96"/>
    <w:rsid w:val="009C3EF9"/>
    <w:rsid w:val="009D0910"/>
    <w:rsid w:val="009D31C8"/>
    <w:rsid w:val="009D5169"/>
    <w:rsid w:val="009D51D3"/>
    <w:rsid w:val="009D55E7"/>
    <w:rsid w:val="009D6FBD"/>
    <w:rsid w:val="009D7381"/>
    <w:rsid w:val="009D7822"/>
    <w:rsid w:val="009E0298"/>
    <w:rsid w:val="009E3A2F"/>
    <w:rsid w:val="009E4828"/>
    <w:rsid w:val="009E53B6"/>
    <w:rsid w:val="009E64B9"/>
    <w:rsid w:val="009F1111"/>
    <w:rsid w:val="009F3487"/>
    <w:rsid w:val="009F6759"/>
    <w:rsid w:val="009F7C0A"/>
    <w:rsid w:val="00A00C4F"/>
    <w:rsid w:val="00A02F68"/>
    <w:rsid w:val="00A044BD"/>
    <w:rsid w:val="00A07C07"/>
    <w:rsid w:val="00A10520"/>
    <w:rsid w:val="00A118EC"/>
    <w:rsid w:val="00A12682"/>
    <w:rsid w:val="00A131BB"/>
    <w:rsid w:val="00A13FC8"/>
    <w:rsid w:val="00A175ED"/>
    <w:rsid w:val="00A176FA"/>
    <w:rsid w:val="00A17E15"/>
    <w:rsid w:val="00A17E39"/>
    <w:rsid w:val="00A249A3"/>
    <w:rsid w:val="00A30015"/>
    <w:rsid w:val="00A31536"/>
    <w:rsid w:val="00A35563"/>
    <w:rsid w:val="00A36C24"/>
    <w:rsid w:val="00A36C41"/>
    <w:rsid w:val="00A377B8"/>
    <w:rsid w:val="00A405EF"/>
    <w:rsid w:val="00A41BD6"/>
    <w:rsid w:val="00A43821"/>
    <w:rsid w:val="00A45ECF"/>
    <w:rsid w:val="00A47A99"/>
    <w:rsid w:val="00A50AB9"/>
    <w:rsid w:val="00A57EA2"/>
    <w:rsid w:val="00A62807"/>
    <w:rsid w:val="00A64E80"/>
    <w:rsid w:val="00A657AE"/>
    <w:rsid w:val="00A676B9"/>
    <w:rsid w:val="00A70766"/>
    <w:rsid w:val="00A72679"/>
    <w:rsid w:val="00A73DC8"/>
    <w:rsid w:val="00A74363"/>
    <w:rsid w:val="00A827A5"/>
    <w:rsid w:val="00A82F84"/>
    <w:rsid w:val="00A85C05"/>
    <w:rsid w:val="00A87AC7"/>
    <w:rsid w:val="00A948C2"/>
    <w:rsid w:val="00A958F6"/>
    <w:rsid w:val="00AA09FE"/>
    <w:rsid w:val="00AA4B9A"/>
    <w:rsid w:val="00AA57BA"/>
    <w:rsid w:val="00AB0B5F"/>
    <w:rsid w:val="00AC4D8C"/>
    <w:rsid w:val="00AC62F2"/>
    <w:rsid w:val="00AC7E67"/>
    <w:rsid w:val="00AD488B"/>
    <w:rsid w:val="00AD60F9"/>
    <w:rsid w:val="00AD770E"/>
    <w:rsid w:val="00AE0026"/>
    <w:rsid w:val="00AE1DF9"/>
    <w:rsid w:val="00AE3FA9"/>
    <w:rsid w:val="00AE5749"/>
    <w:rsid w:val="00AF2403"/>
    <w:rsid w:val="00AF4081"/>
    <w:rsid w:val="00B0166A"/>
    <w:rsid w:val="00B05247"/>
    <w:rsid w:val="00B06298"/>
    <w:rsid w:val="00B0637F"/>
    <w:rsid w:val="00B0662E"/>
    <w:rsid w:val="00B07DA7"/>
    <w:rsid w:val="00B10A74"/>
    <w:rsid w:val="00B12C43"/>
    <w:rsid w:val="00B130AC"/>
    <w:rsid w:val="00B13CF8"/>
    <w:rsid w:val="00B14D35"/>
    <w:rsid w:val="00B20595"/>
    <w:rsid w:val="00B2256B"/>
    <w:rsid w:val="00B23B7D"/>
    <w:rsid w:val="00B24D6D"/>
    <w:rsid w:val="00B26707"/>
    <w:rsid w:val="00B315BD"/>
    <w:rsid w:val="00B32D2B"/>
    <w:rsid w:val="00B333D1"/>
    <w:rsid w:val="00B374F7"/>
    <w:rsid w:val="00B40907"/>
    <w:rsid w:val="00B41A2B"/>
    <w:rsid w:val="00B43DAD"/>
    <w:rsid w:val="00B5145D"/>
    <w:rsid w:val="00B51C0E"/>
    <w:rsid w:val="00B54F1E"/>
    <w:rsid w:val="00B576AD"/>
    <w:rsid w:val="00B57FC7"/>
    <w:rsid w:val="00B60118"/>
    <w:rsid w:val="00B601AA"/>
    <w:rsid w:val="00B605F8"/>
    <w:rsid w:val="00B6490D"/>
    <w:rsid w:val="00B66869"/>
    <w:rsid w:val="00B7217D"/>
    <w:rsid w:val="00B76441"/>
    <w:rsid w:val="00B807F3"/>
    <w:rsid w:val="00B80F0F"/>
    <w:rsid w:val="00B8175E"/>
    <w:rsid w:val="00B818A7"/>
    <w:rsid w:val="00B81FD5"/>
    <w:rsid w:val="00B8207A"/>
    <w:rsid w:val="00B82BFA"/>
    <w:rsid w:val="00B85A03"/>
    <w:rsid w:val="00B93598"/>
    <w:rsid w:val="00B93D12"/>
    <w:rsid w:val="00B9559D"/>
    <w:rsid w:val="00B96794"/>
    <w:rsid w:val="00BA1582"/>
    <w:rsid w:val="00BA1FBE"/>
    <w:rsid w:val="00BA6606"/>
    <w:rsid w:val="00BB209B"/>
    <w:rsid w:val="00BB3175"/>
    <w:rsid w:val="00BB38FF"/>
    <w:rsid w:val="00BB3982"/>
    <w:rsid w:val="00BB398C"/>
    <w:rsid w:val="00BB4000"/>
    <w:rsid w:val="00BC0627"/>
    <w:rsid w:val="00BC43D3"/>
    <w:rsid w:val="00BC4FDA"/>
    <w:rsid w:val="00BD4CD4"/>
    <w:rsid w:val="00BD5611"/>
    <w:rsid w:val="00BD5700"/>
    <w:rsid w:val="00BD634C"/>
    <w:rsid w:val="00BD71D8"/>
    <w:rsid w:val="00BD7683"/>
    <w:rsid w:val="00BE038F"/>
    <w:rsid w:val="00BE2B1B"/>
    <w:rsid w:val="00BE5E88"/>
    <w:rsid w:val="00BE6331"/>
    <w:rsid w:val="00BE71AF"/>
    <w:rsid w:val="00BF1BDC"/>
    <w:rsid w:val="00BF2A6C"/>
    <w:rsid w:val="00BF4076"/>
    <w:rsid w:val="00C00945"/>
    <w:rsid w:val="00C014F0"/>
    <w:rsid w:val="00C02CD7"/>
    <w:rsid w:val="00C05F35"/>
    <w:rsid w:val="00C11185"/>
    <w:rsid w:val="00C1581E"/>
    <w:rsid w:val="00C15956"/>
    <w:rsid w:val="00C20BC0"/>
    <w:rsid w:val="00C22FA4"/>
    <w:rsid w:val="00C2350D"/>
    <w:rsid w:val="00C239DC"/>
    <w:rsid w:val="00C24B2B"/>
    <w:rsid w:val="00C26C6D"/>
    <w:rsid w:val="00C30CBB"/>
    <w:rsid w:val="00C33639"/>
    <w:rsid w:val="00C35C7B"/>
    <w:rsid w:val="00C35F67"/>
    <w:rsid w:val="00C37D9B"/>
    <w:rsid w:val="00C41B97"/>
    <w:rsid w:val="00C44659"/>
    <w:rsid w:val="00C45C85"/>
    <w:rsid w:val="00C45DB7"/>
    <w:rsid w:val="00C47C6C"/>
    <w:rsid w:val="00C543D0"/>
    <w:rsid w:val="00C562FD"/>
    <w:rsid w:val="00C56488"/>
    <w:rsid w:val="00C60A8A"/>
    <w:rsid w:val="00C61C73"/>
    <w:rsid w:val="00C6324F"/>
    <w:rsid w:val="00C702BC"/>
    <w:rsid w:val="00C72059"/>
    <w:rsid w:val="00C7349F"/>
    <w:rsid w:val="00C7602F"/>
    <w:rsid w:val="00C8055E"/>
    <w:rsid w:val="00C838BD"/>
    <w:rsid w:val="00C84832"/>
    <w:rsid w:val="00C863A5"/>
    <w:rsid w:val="00C900C6"/>
    <w:rsid w:val="00C90948"/>
    <w:rsid w:val="00C90DDB"/>
    <w:rsid w:val="00C911E6"/>
    <w:rsid w:val="00C9151F"/>
    <w:rsid w:val="00C921F9"/>
    <w:rsid w:val="00C9258A"/>
    <w:rsid w:val="00CA00D8"/>
    <w:rsid w:val="00CA4053"/>
    <w:rsid w:val="00CA5A21"/>
    <w:rsid w:val="00CA6ECC"/>
    <w:rsid w:val="00CA7BBA"/>
    <w:rsid w:val="00CB185D"/>
    <w:rsid w:val="00CB1992"/>
    <w:rsid w:val="00CB3E43"/>
    <w:rsid w:val="00CB49AB"/>
    <w:rsid w:val="00CB4F0C"/>
    <w:rsid w:val="00CB5B13"/>
    <w:rsid w:val="00CB65B8"/>
    <w:rsid w:val="00CD150C"/>
    <w:rsid w:val="00CD16D2"/>
    <w:rsid w:val="00CE1A0A"/>
    <w:rsid w:val="00CE1B53"/>
    <w:rsid w:val="00CE30C6"/>
    <w:rsid w:val="00CE5019"/>
    <w:rsid w:val="00CE537B"/>
    <w:rsid w:val="00CE6B70"/>
    <w:rsid w:val="00CE7CCD"/>
    <w:rsid w:val="00CF0A8F"/>
    <w:rsid w:val="00CF56FA"/>
    <w:rsid w:val="00CF61A4"/>
    <w:rsid w:val="00CF660A"/>
    <w:rsid w:val="00D04151"/>
    <w:rsid w:val="00D05441"/>
    <w:rsid w:val="00D0695C"/>
    <w:rsid w:val="00D11ECF"/>
    <w:rsid w:val="00D170A4"/>
    <w:rsid w:val="00D23AF0"/>
    <w:rsid w:val="00D245D7"/>
    <w:rsid w:val="00D26901"/>
    <w:rsid w:val="00D27E8E"/>
    <w:rsid w:val="00D30045"/>
    <w:rsid w:val="00D34516"/>
    <w:rsid w:val="00D36411"/>
    <w:rsid w:val="00D368AC"/>
    <w:rsid w:val="00D37886"/>
    <w:rsid w:val="00D401EC"/>
    <w:rsid w:val="00D4252D"/>
    <w:rsid w:val="00D437B8"/>
    <w:rsid w:val="00D53D32"/>
    <w:rsid w:val="00D55AA7"/>
    <w:rsid w:val="00D56B73"/>
    <w:rsid w:val="00D64FE0"/>
    <w:rsid w:val="00D657D5"/>
    <w:rsid w:val="00D65CF2"/>
    <w:rsid w:val="00D6741B"/>
    <w:rsid w:val="00D7385F"/>
    <w:rsid w:val="00D7421D"/>
    <w:rsid w:val="00D7671C"/>
    <w:rsid w:val="00D90572"/>
    <w:rsid w:val="00D941E3"/>
    <w:rsid w:val="00D9517B"/>
    <w:rsid w:val="00D95A6A"/>
    <w:rsid w:val="00D9794A"/>
    <w:rsid w:val="00DA12BF"/>
    <w:rsid w:val="00DA2F24"/>
    <w:rsid w:val="00DB2089"/>
    <w:rsid w:val="00DB279E"/>
    <w:rsid w:val="00DB2CCA"/>
    <w:rsid w:val="00DB4452"/>
    <w:rsid w:val="00DC0420"/>
    <w:rsid w:val="00DC2ABC"/>
    <w:rsid w:val="00DC3C8E"/>
    <w:rsid w:val="00DC44B3"/>
    <w:rsid w:val="00DC5E2E"/>
    <w:rsid w:val="00DC601D"/>
    <w:rsid w:val="00DC6FA5"/>
    <w:rsid w:val="00DE0936"/>
    <w:rsid w:val="00DE36DA"/>
    <w:rsid w:val="00DE4C55"/>
    <w:rsid w:val="00DE5FD5"/>
    <w:rsid w:val="00DE6AF0"/>
    <w:rsid w:val="00DF0DA7"/>
    <w:rsid w:val="00DF207B"/>
    <w:rsid w:val="00DF2A79"/>
    <w:rsid w:val="00DF38F8"/>
    <w:rsid w:val="00E008EA"/>
    <w:rsid w:val="00E02502"/>
    <w:rsid w:val="00E0267F"/>
    <w:rsid w:val="00E02B0F"/>
    <w:rsid w:val="00E04398"/>
    <w:rsid w:val="00E04F0A"/>
    <w:rsid w:val="00E053A0"/>
    <w:rsid w:val="00E0557A"/>
    <w:rsid w:val="00E05742"/>
    <w:rsid w:val="00E062AB"/>
    <w:rsid w:val="00E12C31"/>
    <w:rsid w:val="00E1597C"/>
    <w:rsid w:val="00E1611E"/>
    <w:rsid w:val="00E21509"/>
    <w:rsid w:val="00E2186A"/>
    <w:rsid w:val="00E258BB"/>
    <w:rsid w:val="00E2594F"/>
    <w:rsid w:val="00E326C3"/>
    <w:rsid w:val="00E35E4A"/>
    <w:rsid w:val="00E36737"/>
    <w:rsid w:val="00E51F6C"/>
    <w:rsid w:val="00E5246C"/>
    <w:rsid w:val="00E61973"/>
    <w:rsid w:val="00E64375"/>
    <w:rsid w:val="00E6455C"/>
    <w:rsid w:val="00E65D81"/>
    <w:rsid w:val="00E75B35"/>
    <w:rsid w:val="00E809C5"/>
    <w:rsid w:val="00E86E24"/>
    <w:rsid w:val="00E87103"/>
    <w:rsid w:val="00E906C7"/>
    <w:rsid w:val="00E92D34"/>
    <w:rsid w:val="00E94ADD"/>
    <w:rsid w:val="00E97770"/>
    <w:rsid w:val="00EA1610"/>
    <w:rsid w:val="00EB3269"/>
    <w:rsid w:val="00EB72BB"/>
    <w:rsid w:val="00EC181B"/>
    <w:rsid w:val="00EC6D18"/>
    <w:rsid w:val="00EC7438"/>
    <w:rsid w:val="00ED681E"/>
    <w:rsid w:val="00ED7EDE"/>
    <w:rsid w:val="00EE2551"/>
    <w:rsid w:val="00EE5683"/>
    <w:rsid w:val="00EE7116"/>
    <w:rsid w:val="00EF4BD5"/>
    <w:rsid w:val="00EF5B74"/>
    <w:rsid w:val="00EF7184"/>
    <w:rsid w:val="00EF7BDB"/>
    <w:rsid w:val="00F0288E"/>
    <w:rsid w:val="00F02ED9"/>
    <w:rsid w:val="00F03922"/>
    <w:rsid w:val="00F0500C"/>
    <w:rsid w:val="00F069E2"/>
    <w:rsid w:val="00F14CBC"/>
    <w:rsid w:val="00F167F9"/>
    <w:rsid w:val="00F21C92"/>
    <w:rsid w:val="00F222AB"/>
    <w:rsid w:val="00F2543D"/>
    <w:rsid w:val="00F254CA"/>
    <w:rsid w:val="00F321C0"/>
    <w:rsid w:val="00F34C48"/>
    <w:rsid w:val="00F44D1D"/>
    <w:rsid w:val="00F46848"/>
    <w:rsid w:val="00F508F7"/>
    <w:rsid w:val="00F51523"/>
    <w:rsid w:val="00F51644"/>
    <w:rsid w:val="00F519C9"/>
    <w:rsid w:val="00F5285E"/>
    <w:rsid w:val="00F53FE2"/>
    <w:rsid w:val="00F55349"/>
    <w:rsid w:val="00F568BB"/>
    <w:rsid w:val="00F56DFD"/>
    <w:rsid w:val="00F62738"/>
    <w:rsid w:val="00F64BF9"/>
    <w:rsid w:val="00F725C5"/>
    <w:rsid w:val="00F826CA"/>
    <w:rsid w:val="00F837AF"/>
    <w:rsid w:val="00F907FD"/>
    <w:rsid w:val="00F9172C"/>
    <w:rsid w:val="00F92FFA"/>
    <w:rsid w:val="00F9400A"/>
    <w:rsid w:val="00F96CAD"/>
    <w:rsid w:val="00F96F07"/>
    <w:rsid w:val="00FA1E1A"/>
    <w:rsid w:val="00FA2AAE"/>
    <w:rsid w:val="00FA2DBB"/>
    <w:rsid w:val="00FA7E5C"/>
    <w:rsid w:val="00FB2CBA"/>
    <w:rsid w:val="00FB58E5"/>
    <w:rsid w:val="00FC512E"/>
    <w:rsid w:val="00FC5605"/>
    <w:rsid w:val="00FC778F"/>
    <w:rsid w:val="00FD4AD3"/>
    <w:rsid w:val="00FD5D98"/>
    <w:rsid w:val="00FD67DC"/>
    <w:rsid w:val="00FD7AB1"/>
    <w:rsid w:val="00FE3456"/>
    <w:rsid w:val="00FE598D"/>
    <w:rsid w:val="00FE6478"/>
    <w:rsid w:val="00FE6517"/>
    <w:rsid w:val="00FF04A0"/>
    <w:rsid w:val="00FF0E65"/>
    <w:rsid w:val="00FF37E8"/>
    <w:rsid w:val="00FF7C8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87E16"/>
  <w15:docId w15:val="{1198BD0A-152B-4127-B29A-30CEA3D59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36E6"/>
    <w:pPr>
      <w:spacing w:after="0" w:line="240" w:lineRule="auto"/>
      <w:jc w:val="both"/>
    </w:pPr>
    <w:rPr>
      <w:rFonts w:ascii="Times New Roman" w:hAnsi="Times New Roman"/>
      <w:sz w:val="24"/>
    </w:rPr>
  </w:style>
  <w:style w:type="paragraph" w:styleId="Heading1">
    <w:name w:val="heading 1"/>
    <w:basedOn w:val="Normal"/>
    <w:next w:val="Normal"/>
    <w:link w:val="Heading1Char"/>
    <w:uiPriority w:val="9"/>
    <w:qFormat/>
    <w:rsid w:val="00A50AB9"/>
    <w:pPr>
      <w:keepNext/>
      <w:keepLines/>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A50AB9"/>
    <w:pPr>
      <w:keepNext/>
      <w:keepLines/>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B8207A"/>
    <w:pPr>
      <w:keepNext/>
      <w:keepLines/>
      <w:outlineLvl w:val="2"/>
    </w:pPr>
    <w:rPr>
      <w:rFonts w:eastAsiaTheme="majorEastAsia" w:cstheme="majorBidi"/>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3598"/>
    <w:pPr>
      <w:ind w:left="720"/>
      <w:contextualSpacing/>
    </w:pPr>
  </w:style>
  <w:style w:type="character" w:customStyle="1" w:styleId="fontstyle01">
    <w:name w:val="fontstyle01"/>
    <w:basedOn w:val="DefaultParagraphFont"/>
    <w:rsid w:val="00D65CF2"/>
    <w:rPr>
      <w:rFonts w:ascii="BellMTBold" w:hAnsi="BellMTBold" w:hint="default"/>
      <w:b/>
      <w:bCs/>
      <w:i w:val="0"/>
      <w:iCs w:val="0"/>
      <w:color w:val="993300"/>
      <w:sz w:val="18"/>
      <w:szCs w:val="18"/>
    </w:rPr>
  </w:style>
  <w:style w:type="character" w:customStyle="1" w:styleId="fontstyle21">
    <w:name w:val="fontstyle21"/>
    <w:basedOn w:val="DefaultParagraphFont"/>
    <w:rsid w:val="00D65CF2"/>
    <w:rPr>
      <w:rFonts w:ascii="BellMT" w:hAnsi="BellMT" w:hint="default"/>
      <w:b w:val="0"/>
      <w:bCs w:val="0"/>
      <w:i w:val="0"/>
      <w:iCs w:val="0"/>
      <w:color w:val="000000"/>
      <w:sz w:val="18"/>
      <w:szCs w:val="18"/>
    </w:rPr>
  </w:style>
  <w:style w:type="paragraph" w:styleId="NormalWeb">
    <w:name w:val="Normal (Web)"/>
    <w:basedOn w:val="Normal"/>
    <w:uiPriority w:val="99"/>
    <w:unhideWhenUsed/>
    <w:rsid w:val="00425FD6"/>
    <w:pPr>
      <w:spacing w:before="100" w:beforeAutospacing="1" w:after="100" w:afterAutospacing="1"/>
    </w:pPr>
    <w:rPr>
      <w:rFonts w:eastAsia="Times New Roman" w:cs="Times New Roman"/>
      <w:szCs w:val="24"/>
    </w:rPr>
  </w:style>
  <w:style w:type="character" w:customStyle="1" w:styleId="Heading2Char">
    <w:name w:val="Heading 2 Char"/>
    <w:basedOn w:val="DefaultParagraphFont"/>
    <w:link w:val="Heading2"/>
    <w:uiPriority w:val="9"/>
    <w:rsid w:val="00A50AB9"/>
    <w:rPr>
      <w:rFonts w:ascii="Times New Roman" w:eastAsiaTheme="majorEastAsia" w:hAnsi="Times New Roman" w:cstheme="majorBidi"/>
      <w:b/>
      <w:sz w:val="24"/>
      <w:szCs w:val="26"/>
    </w:rPr>
  </w:style>
  <w:style w:type="character" w:customStyle="1" w:styleId="Heading1Char">
    <w:name w:val="Heading 1 Char"/>
    <w:basedOn w:val="DefaultParagraphFont"/>
    <w:link w:val="Heading1"/>
    <w:uiPriority w:val="9"/>
    <w:rsid w:val="00A50AB9"/>
    <w:rPr>
      <w:rFonts w:ascii="Times New Roman" w:eastAsiaTheme="majorEastAsia" w:hAnsi="Times New Roman" w:cstheme="majorBidi"/>
      <w:b/>
      <w:sz w:val="24"/>
      <w:szCs w:val="32"/>
    </w:rPr>
  </w:style>
  <w:style w:type="paragraph" w:styleId="Header">
    <w:name w:val="header"/>
    <w:basedOn w:val="Normal"/>
    <w:link w:val="HeaderChar"/>
    <w:uiPriority w:val="99"/>
    <w:unhideWhenUsed/>
    <w:rsid w:val="00DB2089"/>
    <w:pPr>
      <w:tabs>
        <w:tab w:val="center" w:pos="4680"/>
        <w:tab w:val="right" w:pos="9360"/>
      </w:tabs>
    </w:pPr>
  </w:style>
  <w:style w:type="character" w:customStyle="1" w:styleId="HeaderChar">
    <w:name w:val="Header Char"/>
    <w:basedOn w:val="DefaultParagraphFont"/>
    <w:link w:val="Header"/>
    <w:uiPriority w:val="99"/>
    <w:rsid w:val="00DB2089"/>
  </w:style>
  <w:style w:type="paragraph" w:styleId="Footer">
    <w:name w:val="footer"/>
    <w:basedOn w:val="Normal"/>
    <w:link w:val="FooterChar"/>
    <w:uiPriority w:val="99"/>
    <w:unhideWhenUsed/>
    <w:rsid w:val="00DB2089"/>
    <w:pPr>
      <w:tabs>
        <w:tab w:val="center" w:pos="4680"/>
        <w:tab w:val="right" w:pos="9360"/>
      </w:tabs>
    </w:pPr>
  </w:style>
  <w:style w:type="character" w:customStyle="1" w:styleId="FooterChar">
    <w:name w:val="Footer Char"/>
    <w:basedOn w:val="DefaultParagraphFont"/>
    <w:link w:val="Footer"/>
    <w:uiPriority w:val="99"/>
    <w:rsid w:val="00DB2089"/>
  </w:style>
  <w:style w:type="paragraph" w:styleId="TOCHeading">
    <w:name w:val="TOC Heading"/>
    <w:basedOn w:val="Heading1"/>
    <w:next w:val="Normal"/>
    <w:uiPriority w:val="39"/>
    <w:unhideWhenUsed/>
    <w:qFormat/>
    <w:rsid w:val="00DB2089"/>
    <w:pPr>
      <w:spacing w:before="240"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DB2089"/>
    <w:pPr>
      <w:spacing w:after="100"/>
    </w:pPr>
  </w:style>
  <w:style w:type="paragraph" w:styleId="TOC2">
    <w:name w:val="toc 2"/>
    <w:basedOn w:val="Normal"/>
    <w:next w:val="Normal"/>
    <w:autoRedefine/>
    <w:uiPriority w:val="39"/>
    <w:unhideWhenUsed/>
    <w:rsid w:val="00DB2089"/>
    <w:pPr>
      <w:spacing w:after="100"/>
      <w:ind w:left="220"/>
    </w:pPr>
  </w:style>
  <w:style w:type="character" w:styleId="Hyperlink">
    <w:name w:val="Hyperlink"/>
    <w:basedOn w:val="DefaultParagraphFont"/>
    <w:uiPriority w:val="99"/>
    <w:unhideWhenUsed/>
    <w:rsid w:val="00DB2089"/>
    <w:rPr>
      <w:color w:val="0563C1" w:themeColor="hyperlink"/>
      <w:u w:val="single"/>
    </w:rPr>
  </w:style>
  <w:style w:type="table" w:styleId="TableGrid">
    <w:name w:val="Table Grid"/>
    <w:basedOn w:val="TableNormal"/>
    <w:uiPriority w:val="39"/>
    <w:rsid w:val="00606C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C4F2E"/>
    <w:rPr>
      <w:rFonts w:ascii="Tahoma" w:hAnsi="Tahoma" w:cs="Tahoma"/>
      <w:sz w:val="16"/>
      <w:szCs w:val="16"/>
    </w:rPr>
  </w:style>
  <w:style w:type="character" w:customStyle="1" w:styleId="BalloonTextChar">
    <w:name w:val="Balloon Text Char"/>
    <w:basedOn w:val="DefaultParagraphFont"/>
    <w:link w:val="BalloonText"/>
    <w:uiPriority w:val="99"/>
    <w:semiHidden/>
    <w:rsid w:val="001C4F2E"/>
    <w:rPr>
      <w:rFonts w:ascii="Tahoma" w:hAnsi="Tahoma" w:cs="Tahoma"/>
      <w:sz w:val="16"/>
      <w:szCs w:val="16"/>
    </w:rPr>
  </w:style>
  <w:style w:type="character" w:customStyle="1" w:styleId="Heading3Char">
    <w:name w:val="Heading 3 Char"/>
    <w:basedOn w:val="DefaultParagraphFont"/>
    <w:link w:val="Heading3"/>
    <w:uiPriority w:val="9"/>
    <w:rsid w:val="00B8207A"/>
    <w:rPr>
      <w:rFonts w:ascii="Times New Roman" w:eastAsiaTheme="majorEastAsia" w:hAnsi="Times New Roman" w:cstheme="majorBidi"/>
      <w:b/>
      <w:bCs/>
      <w:i/>
      <w:sz w:val="24"/>
    </w:rPr>
  </w:style>
  <w:style w:type="paragraph" w:customStyle="1" w:styleId="Default">
    <w:name w:val="Default"/>
    <w:rsid w:val="00FA2DBB"/>
    <w:pPr>
      <w:autoSpaceDE w:val="0"/>
      <w:autoSpaceDN w:val="0"/>
      <w:adjustRightInd w:val="0"/>
      <w:spacing w:after="0" w:line="240" w:lineRule="auto"/>
    </w:pPr>
    <w:rPr>
      <w:rFonts w:ascii="Arial" w:hAnsi="Arial" w:cs="Arial"/>
      <w:color w:val="000000"/>
      <w:sz w:val="24"/>
      <w:szCs w:val="24"/>
    </w:rPr>
  </w:style>
  <w:style w:type="paragraph" w:styleId="TOC3">
    <w:name w:val="toc 3"/>
    <w:basedOn w:val="Normal"/>
    <w:next w:val="Normal"/>
    <w:autoRedefine/>
    <w:uiPriority w:val="39"/>
    <w:unhideWhenUsed/>
    <w:rsid w:val="001C06B7"/>
    <w:pPr>
      <w:spacing w:after="100"/>
      <w:ind w:left="440"/>
    </w:pPr>
  </w:style>
  <w:style w:type="character" w:styleId="Strong">
    <w:name w:val="Strong"/>
    <w:basedOn w:val="DefaultParagraphFont"/>
    <w:uiPriority w:val="22"/>
    <w:qFormat/>
    <w:rsid w:val="00440FDF"/>
    <w:rPr>
      <w:b/>
      <w:bCs/>
    </w:rPr>
  </w:style>
  <w:style w:type="paragraph" w:styleId="FootnoteText">
    <w:name w:val="footnote text"/>
    <w:basedOn w:val="Normal"/>
    <w:link w:val="FootnoteTextChar"/>
    <w:uiPriority w:val="99"/>
    <w:unhideWhenUsed/>
    <w:rsid w:val="00046325"/>
    <w:rPr>
      <w:rFonts w:ascii="Calibri" w:eastAsia="Calibri" w:hAnsi="Calibri" w:cs="Times New Roman"/>
      <w:sz w:val="20"/>
      <w:szCs w:val="20"/>
      <w:lang w:val="x-none" w:eastAsia="x-none"/>
    </w:rPr>
  </w:style>
  <w:style w:type="character" w:customStyle="1" w:styleId="FootnoteTextChar">
    <w:name w:val="Footnote Text Char"/>
    <w:basedOn w:val="DefaultParagraphFont"/>
    <w:link w:val="FootnoteText"/>
    <w:uiPriority w:val="99"/>
    <w:rsid w:val="00046325"/>
    <w:rPr>
      <w:rFonts w:ascii="Calibri" w:eastAsia="Calibri" w:hAnsi="Calibri" w:cs="Times New Roman"/>
      <w:sz w:val="20"/>
      <w:szCs w:val="20"/>
      <w:lang w:val="x-none" w:eastAsia="x-none"/>
    </w:rPr>
  </w:style>
  <w:style w:type="character" w:styleId="FootnoteReference">
    <w:name w:val="footnote reference"/>
    <w:uiPriority w:val="99"/>
    <w:semiHidden/>
    <w:unhideWhenUsed/>
    <w:rsid w:val="00046325"/>
    <w:rPr>
      <w:vertAlign w:val="superscript"/>
    </w:rPr>
  </w:style>
  <w:style w:type="character" w:styleId="Emphasis">
    <w:name w:val="Emphasis"/>
    <w:basedOn w:val="DefaultParagraphFont"/>
    <w:uiPriority w:val="20"/>
    <w:qFormat/>
    <w:rsid w:val="007326E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8895">
      <w:bodyDiv w:val="1"/>
      <w:marLeft w:val="0"/>
      <w:marRight w:val="0"/>
      <w:marTop w:val="0"/>
      <w:marBottom w:val="0"/>
      <w:divBdr>
        <w:top w:val="none" w:sz="0" w:space="0" w:color="auto"/>
        <w:left w:val="none" w:sz="0" w:space="0" w:color="auto"/>
        <w:bottom w:val="none" w:sz="0" w:space="0" w:color="auto"/>
        <w:right w:val="none" w:sz="0" w:space="0" w:color="auto"/>
      </w:divBdr>
    </w:div>
    <w:div w:id="110052086">
      <w:bodyDiv w:val="1"/>
      <w:marLeft w:val="0"/>
      <w:marRight w:val="0"/>
      <w:marTop w:val="0"/>
      <w:marBottom w:val="0"/>
      <w:divBdr>
        <w:top w:val="none" w:sz="0" w:space="0" w:color="auto"/>
        <w:left w:val="none" w:sz="0" w:space="0" w:color="auto"/>
        <w:bottom w:val="none" w:sz="0" w:space="0" w:color="auto"/>
        <w:right w:val="none" w:sz="0" w:space="0" w:color="auto"/>
      </w:divBdr>
    </w:div>
    <w:div w:id="126246872">
      <w:bodyDiv w:val="1"/>
      <w:marLeft w:val="0"/>
      <w:marRight w:val="0"/>
      <w:marTop w:val="0"/>
      <w:marBottom w:val="0"/>
      <w:divBdr>
        <w:top w:val="none" w:sz="0" w:space="0" w:color="auto"/>
        <w:left w:val="none" w:sz="0" w:space="0" w:color="auto"/>
        <w:bottom w:val="none" w:sz="0" w:space="0" w:color="auto"/>
        <w:right w:val="none" w:sz="0" w:space="0" w:color="auto"/>
      </w:divBdr>
    </w:div>
    <w:div w:id="129521650">
      <w:bodyDiv w:val="1"/>
      <w:marLeft w:val="0"/>
      <w:marRight w:val="0"/>
      <w:marTop w:val="0"/>
      <w:marBottom w:val="0"/>
      <w:divBdr>
        <w:top w:val="none" w:sz="0" w:space="0" w:color="auto"/>
        <w:left w:val="none" w:sz="0" w:space="0" w:color="auto"/>
        <w:bottom w:val="none" w:sz="0" w:space="0" w:color="auto"/>
        <w:right w:val="none" w:sz="0" w:space="0" w:color="auto"/>
      </w:divBdr>
    </w:div>
    <w:div w:id="141892719">
      <w:bodyDiv w:val="1"/>
      <w:marLeft w:val="0"/>
      <w:marRight w:val="0"/>
      <w:marTop w:val="0"/>
      <w:marBottom w:val="0"/>
      <w:divBdr>
        <w:top w:val="none" w:sz="0" w:space="0" w:color="auto"/>
        <w:left w:val="none" w:sz="0" w:space="0" w:color="auto"/>
        <w:bottom w:val="none" w:sz="0" w:space="0" w:color="auto"/>
        <w:right w:val="none" w:sz="0" w:space="0" w:color="auto"/>
      </w:divBdr>
    </w:div>
    <w:div w:id="202404583">
      <w:bodyDiv w:val="1"/>
      <w:marLeft w:val="0"/>
      <w:marRight w:val="0"/>
      <w:marTop w:val="0"/>
      <w:marBottom w:val="0"/>
      <w:divBdr>
        <w:top w:val="none" w:sz="0" w:space="0" w:color="auto"/>
        <w:left w:val="none" w:sz="0" w:space="0" w:color="auto"/>
        <w:bottom w:val="none" w:sz="0" w:space="0" w:color="auto"/>
        <w:right w:val="none" w:sz="0" w:space="0" w:color="auto"/>
      </w:divBdr>
    </w:div>
    <w:div w:id="207185604">
      <w:bodyDiv w:val="1"/>
      <w:marLeft w:val="0"/>
      <w:marRight w:val="0"/>
      <w:marTop w:val="0"/>
      <w:marBottom w:val="0"/>
      <w:divBdr>
        <w:top w:val="none" w:sz="0" w:space="0" w:color="auto"/>
        <w:left w:val="none" w:sz="0" w:space="0" w:color="auto"/>
        <w:bottom w:val="none" w:sz="0" w:space="0" w:color="auto"/>
        <w:right w:val="none" w:sz="0" w:space="0" w:color="auto"/>
      </w:divBdr>
    </w:div>
    <w:div w:id="285741197">
      <w:bodyDiv w:val="1"/>
      <w:marLeft w:val="0"/>
      <w:marRight w:val="0"/>
      <w:marTop w:val="0"/>
      <w:marBottom w:val="0"/>
      <w:divBdr>
        <w:top w:val="none" w:sz="0" w:space="0" w:color="auto"/>
        <w:left w:val="none" w:sz="0" w:space="0" w:color="auto"/>
        <w:bottom w:val="none" w:sz="0" w:space="0" w:color="auto"/>
        <w:right w:val="none" w:sz="0" w:space="0" w:color="auto"/>
      </w:divBdr>
    </w:div>
    <w:div w:id="394553188">
      <w:bodyDiv w:val="1"/>
      <w:marLeft w:val="0"/>
      <w:marRight w:val="0"/>
      <w:marTop w:val="0"/>
      <w:marBottom w:val="0"/>
      <w:divBdr>
        <w:top w:val="none" w:sz="0" w:space="0" w:color="auto"/>
        <w:left w:val="none" w:sz="0" w:space="0" w:color="auto"/>
        <w:bottom w:val="none" w:sz="0" w:space="0" w:color="auto"/>
        <w:right w:val="none" w:sz="0" w:space="0" w:color="auto"/>
      </w:divBdr>
    </w:div>
    <w:div w:id="480538820">
      <w:bodyDiv w:val="1"/>
      <w:marLeft w:val="0"/>
      <w:marRight w:val="0"/>
      <w:marTop w:val="0"/>
      <w:marBottom w:val="0"/>
      <w:divBdr>
        <w:top w:val="none" w:sz="0" w:space="0" w:color="auto"/>
        <w:left w:val="none" w:sz="0" w:space="0" w:color="auto"/>
        <w:bottom w:val="none" w:sz="0" w:space="0" w:color="auto"/>
        <w:right w:val="none" w:sz="0" w:space="0" w:color="auto"/>
      </w:divBdr>
    </w:div>
    <w:div w:id="513109331">
      <w:bodyDiv w:val="1"/>
      <w:marLeft w:val="0"/>
      <w:marRight w:val="0"/>
      <w:marTop w:val="0"/>
      <w:marBottom w:val="0"/>
      <w:divBdr>
        <w:top w:val="none" w:sz="0" w:space="0" w:color="auto"/>
        <w:left w:val="none" w:sz="0" w:space="0" w:color="auto"/>
        <w:bottom w:val="none" w:sz="0" w:space="0" w:color="auto"/>
        <w:right w:val="none" w:sz="0" w:space="0" w:color="auto"/>
      </w:divBdr>
    </w:div>
    <w:div w:id="537475604">
      <w:bodyDiv w:val="1"/>
      <w:marLeft w:val="0"/>
      <w:marRight w:val="0"/>
      <w:marTop w:val="0"/>
      <w:marBottom w:val="0"/>
      <w:divBdr>
        <w:top w:val="none" w:sz="0" w:space="0" w:color="auto"/>
        <w:left w:val="none" w:sz="0" w:space="0" w:color="auto"/>
        <w:bottom w:val="none" w:sz="0" w:space="0" w:color="auto"/>
        <w:right w:val="none" w:sz="0" w:space="0" w:color="auto"/>
      </w:divBdr>
    </w:div>
    <w:div w:id="594676754">
      <w:bodyDiv w:val="1"/>
      <w:marLeft w:val="0"/>
      <w:marRight w:val="0"/>
      <w:marTop w:val="0"/>
      <w:marBottom w:val="0"/>
      <w:divBdr>
        <w:top w:val="none" w:sz="0" w:space="0" w:color="auto"/>
        <w:left w:val="none" w:sz="0" w:space="0" w:color="auto"/>
        <w:bottom w:val="none" w:sz="0" w:space="0" w:color="auto"/>
        <w:right w:val="none" w:sz="0" w:space="0" w:color="auto"/>
      </w:divBdr>
    </w:div>
    <w:div w:id="790978435">
      <w:bodyDiv w:val="1"/>
      <w:marLeft w:val="0"/>
      <w:marRight w:val="0"/>
      <w:marTop w:val="0"/>
      <w:marBottom w:val="0"/>
      <w:divBdr>
        <w:top w:val="none" w:sz="0" w:space="0" w:color="auto"/>
        <w:left w:val="none" w:sz="0" w:space="0" w:color="auto"/>
        <w:bottom w:val="none" w:sz="0" w:space="0" w:color="auto"/>
        <w:right w:val="none" w:sz="0" w:space="0" w:color="auto"/>
      </w:divBdr>
    </w:div>
    <w:div w:id="971129870">
      <w:bodyDiv w:val="1"/>
      <w:marLeft w:val="0"/>
      <w:marRight w:val="0"/>
      <w:marTop w:val="0"/>
      <w:marBottom w:val="0"/>
      <w:divBdr>
        <w:top w:val="none" w:sz="0" w:space="0" w:color="auto"/>
        <w:left w:val="none" w:sz="0" w:space="0" w:color="auto"/>
        <w:bottom w:val="none" w:sz="0" w:space="0" w:color="auto"/>
        <w:right w:val="none" w:sz="0" w:space="0" w:color="auto"/>
      </w:divBdr>
    </w:div>
    <w:div w:id="1069810932">
      <w:bodyDiv w:val="1"/>
      <w:marLeft w:val="0"/>
      <w:marRight w:val="0"/>
      <w:marTop w:val="0"/>
      <w:marBottom w:val="0"/>
      <w:divBdr>
        <w:top w:val="none" w:sz="0" w:space="0" w:color="auto"/>
        <w:left w:val="none" w:sz="0" w:space="0" w:color="auto"/>
        <w:bottom w:val="none" w:sz="0" w:space="0" w:color="auto"/>
        <w:right w:val="none" w:sz="0" w:space="0" w:color="auto"/>
      </w:divBdr>
    </w:div>
    <w:div w:id="1089694183">
      <w:bodyDiv w:val="1"/>
      <w:marLeft w:val="0"/>
      <w:marRight w:val="0"/>
      <w:marTop w:val="0"/>
      <w:marBottom w:val="0"/>
      <w:divBdr>
        <w:top w:val="none" w:sz="0" w:space="0" w:color="auto"/>
        <w:left w:val="none" w:sz="0" w:space="0" w:color="auto"/>
        <w:bottom w:val="none" w:sz="0" w:space="0" w:color="auto"/>
        <w:right w:val="none" w:sz="0" w:space="0" w:color="auto"/>
      </w:divBdr>
    </w:div>
    <w:div w:id="1268732753">
      <w:bodyDiv w:val="1"/>
      <w:marLeft w:val="0"/>
      <w:marRight w:val="0"/>
      <w:marTop w:val="0"/>
      <w:marBottom w:val="0"/>
      <w:divBdr>
        <w:top w:val="none" w:sz="0" w:space="0" w:color="auto"/>
        <w:left w:val="none" w:sz="0" w:space="0" w:color="auto"/>
        <w:bottom w:val="none" w:sz="0" w:space="0" w:color="auto"/>
        <w:right w:val="none" w:sz="0" w:space="0" w:color="auto"/>
      </w:divBdr>
    </w:div>
    <w:div w:id="1428236637">
      <w:bodyDiv w:val="1"/>
      <w:marLeft w:val="0"/>
      <w:marRight w:val="0"/>
      <w:marTop w:val="0"/>
      <w:marBottom w:val="0"/>
      <w:divBdr>
        <w:top w:val="none" w:sz="0" w:space="0" w:color="auto"/>
        <w:left w:val="none" w:sz="0" w:space="0" w:color="auto"/>
        <w:bottom w:val="none" w:sz="0" w:space="0" w:color="auto"/>
        <w:right w:val="none" w:sz="0" w:space="0" w:color="auto"/>
      </w:divBdr>
    </w:div>
    <w:div w:id="1572957447">
      <w:bodyDiv w:val="1"/>
      <w:marLeft w:val="0"/>
      <w:marRight w:val="0"/>
      <w:marTop w:val="0"/>
      <w:marBottom w:val="0"/>
      <w:divBdr>
        <w:top w:val="none" w:sz="0" w:space="0" w:color="auto"/>
        <w:left w:val="none" w:sz="0" w:space="0" w:color="auto"/>
        <w:bottom w:val="none" w:sz="0" w:space="0" w:color="auto"/>
        <w:right w:val="none" w:sz="0" w:space="0" w:color="auto"/>
      </w:divBdr>
      <w:divsChild>
        <w:div w:id="1379360556">
          <w:marLeft w:val="518"/>
          <w:marRight w:val="0"/>
          <w:marTop w:val="173"/>
          <w:marBottom w:val="0"/>
          <w:divBdr>
            <w:top w:val="none" w:sz="0" w:space="0" w:color="auto"/>
            <w:left w:val="none" w:sz="0" w:space="0" w:color="auto"/>
            <w:bottom w:val="none" w:sz="0" w:space="0" w:color="auto"/>
            <w:right w:val="none" w:sz="0" w:space="0" w:color="auto"/>
          </w:divBdr>
        </w:div>
        <w:div w:id="769811146">
          <w:marLeft w:val="518"/>
          <w:marRight w:val="0"/>
          <w:marTop w:val="154"/>
          <w:marBottom w:val="0"/>
          <w:divBdr>
            <w:top w:val="none" w:sz="0" w:space="0" w:color="auto"/>
            <w:left w:val="none" w:sz="0" w:space="0" w:color="auto"/>
            <w:bottom w:val="none" w:sz="0" w:space="0" w:color="auto"/>
            <w:right w:val="none" w:sz="0" w:space="0" w:color="auto"/>
          </w:divBdr>
        </w:div>
        <w:div w:id="402992071">
          <w:marLeft w:val="518"/>
          <w:marRight w:val="0"/>
          <w:marTop w:val="154"/>
          <w:marBottom w:val="0"/>
          <w:divBdr>
            <w:top w:val="none" w:sz="0" w:space="0" w:color="auto"/>
            <w:left w:val="none" w:sz="0" w:space="0" w:color="auto"/>
            <w:bottom w:val="none" w:sz="0" w:space="0" w:color="auto"/>
            <w:right w:val="none" w:sz="0" w:space="0" w:color="auto"/>
          </w:divBdr>
        </w:div>
        <w:div w:id="2037777788">
          <w:marLeft w:val="518"/>
          <w:marRight w:val="0"/>
          <w:marTop w:val="154"/>
          <w:marBottom w:val="0"/>
          <w:divBdr>
            <w:top w:val="none" w:sz="0" w:space="0" w:color="auto"/>
            <w:left w:val="none" w:sz="0" w:space="0" w:color="auto"/>
            <w:bottom w:val="none" w:sz="0" w:space="0" w:color="auto"/>
            <w:right w:val="none" w:sz="0" w:space="0" w:color="auto"/>
          </w:divBdr>
        </w:div>
        <w:div w:id="1917276726">
          <w:marLeft w:val="518"/>
          <w:marRight w:val="0"/>
          <w:marTop w:val="154"/>
          <w:marBottom w:val="0"/>
          <w:divBdr>
            <w:top w:val="none" w:sz="0" w:space="0" w:color="auto"/>
            <w:left w:val="none" w:sz="0" w:space="0" w:color="auto"/>
            <w:bottom w:val="none" w:sz="0" w:space="0" w:color="auto"/>
            <w:right w:val="none" w:sz="0" w:space="0" w:color="auto"/>
          </w:divBdr>
        </w:div>
        <w:div w:id="297537572">
          <w:marLeft w:val="518"/>
          <w:marRight w:val="0"/>
          <w:marTop w:val="115"/>
          <w:marBottom w:val="0"/>
          <w:divBdr>
            <w:top w:val="none" w:sz="0" w:space="0" w:color="auto"/>
            <w:left w:val="none" w:sz="0" w:space="0" w:color="auto"/>
            <w:bottom w:val="none" w:sz="0" w:space="0" w:color="auto"/>
            <w:right w:val="none" w:sz="0" w:space="0" w:color="auto"/>
          </w:divBdr>
        </w:div>
        <w:div w:id="1686439378">
          <w:marLeft w:val="1166"/>
          <w:marRight w:val="0"/>
          <w:marTop w:val="158"/>
          <w:marBottom w:val="0"/>
          <w:divBdr>
            <w:top w:val="none" w:sz="0" w:space="0" w:color="auto"/>
            <w:left w:val="none" w:sz="0" w:space="0" w:color="auto"/>
            <w:bottom w:val="none" w:sz="0" w:space="0" w:color="auto"/>
            <w:right w:val="none" w:sz="0" w:space="0" w:color="auto"/>
          </w:divBdr>
        </w:div>
        <w:div w:id="1134786968">
          <w:marLeft w:val="1166"/>
          <w:marRight w:val="0"/>
          <w:marTop w:val="158"/>
          <w:marBottom w:val="0"/>
          <w:divBdr>
            <w:top w:val="none" w:sz="0" w:space="0" w:color="auto"/>
            <w:left w:val="none" w:sz="0" w:space="0" w:color="auto"/>
            <w:bottom w:val="none" w:sz="0" w:space="0" w:color="auto"/>
            <w:right w:val="none" w:sz="0" w:space="0" w:color="auto"/>
          </w:divBdr>
        </w:div>
        <w:div w:id="1486048556">
          <w:marLeft w:val="1166"/>
          <w:marRight w:val="0"/>
          <w:marTop w:val="158"/>
          <w:marBottom w:val="0"/>
          <w:divBdr>
            <w:top w:val="none" w:sz="0" w:space="0" w:color="auto"/>
            <w:left w:val="none" w:sz="0" w:space="0" w:color="auto"/>
            <w:bottom w:val="none" w:sz="0" w:space="0" w:color="auto"/>
            <w:right w:val="none" w:sz="0" w:space="0" w:color="auto"/>
          </w:divBdr>
        </w:div>
        <w:div w:id="1811361111">
          <w:marLeft w:val="1166"/>
          <w:marRight w:val="0"/>
          <w:marTop w:val="158"/>
          <w:marBottom w:val="0"/>
          <w:divBdr>
            <w:top w:val="none" w:sz="0" w:space="0" w:color="auto"/>
            <w:left w:val="none" w:sz="0" w:space="0" w:color="auto"/>
            <w:bottom w:val="none" w:sz="0" w:space="0" w:color="auto"/>
            <w:right w:val="none" w:sz="0" w:space="0" w:color="auto"/>
          </w:divBdr>
        </w:div>
        <w:div w:id="1310014785">
          <w:marLeft w:val="1166"/>
          <w:marRight w:val="0"/>
          <w:marTop w:val="158"/>
          <w:marBottom w:val="0"/>
          <w:divBdr>
            <w:top w:val="none" w:sz="0" w:space="0" w:color="auto"/>
            <w:left w:val="none" w:sz="0" w:space="0" w:color="auto"/>
            <w:bottom w:val="none" w:sz="0" w:space="0" w:color="auto"/>
            <w:right w:val="none" w:sz="0" w:space="0" w:color="auto"/>
          </w:divBdr>
        </w:div>
        <w:div w:id="1136222055">
          <w:marLeft w:val="1166"/>
          <w:marRight w:val="0"/>
          <w:marTop w:val="158"/>
          <w:marBottom w:val="0"/>
          <w:divBdr>
            <w:top w:val="none" w:sz="0" w:space="0" w:color="auto"/>
            <w:left w:val="none" w:sz="0" w:space="0" w:color="auto"/>
            <w:bottom w:val="none" w:sz="0" w:space="0" w:color="auto"/>
            <w:right w:val="none" w:sz="0" w:space="0" w:color="auto"/>
          </w:divBdr>
        </w:div>
        <w:div w:id="145822546">
          <w:marLeft w:val="1166"/>
          <w:marRight w:val="0"/>
          <w:marTop w:val="158"/>
          <w:marBottom w:val="0"/>
          <w:divBdr>
            <w:top w:val="none" w:sz="0" w:space="0" w:color="auto"/>
            <w:left w:val="none" w:sz="0" w:space="0" w:color="auto"/>
            <w:bottom w:val="none" w:sz="0" w:space="0" w:color="auto"/>
            <w:right w:val="none" w:sz="0" w:space="0" w:color="auto"/>
          </w:divBdr>
        </w:div>
        <w:div w:id="1092698840">
          <w:marLeft w:val="1166"/>
          <w:marRight w:val="0"/>
          <w:marTop w:val="158"/>
          <w:marBottom w:val="0"/>
          <w:divBdr>
            <w:top w:val="none" w:sz="0" w:space="0" w:color="auto"/>
            <w:left w:val="none" w:sz="0" w:space="0" w:color="auto"/>
            <w:bottom w:val="none" w:sz="0" w:space="0" w:color="auto"/>
            <w:right w:val="none" w:sz="0" w:space="0" w:color="auto"/>
          </w:divBdr>
        </w:div>
        <w:div w:id="1146894849">
          <w:marLeft w:val="1166"/>
          <w:marRight w:val="0"/>
          <w:marTop w:val="158"/>
          <w:marBottom w:val="0"/>
          <w:divBdr>
            <w:top w:val="none" w:sz="0" w:space="0" w:color="auto"/>
            <w:left w:val="none" w:sz="0" w:space="0" w:color="auto"/>
            <w:bottom w:val="none" w:sz="0" w:space="0" w:color="auto"/>
            <w:right w:val="none" w:sz="0" w:space="0" w:color="auto"/>
          </w:divBdr>
        </w:div>
        <w:div w:id="1073619585">
          <w:marLeft w:val="518"/>
          <w:marRight w:val="0"/>
          <w:marTop w:val="154"/>
          <w:marBottom w:val="0"/>
          <w:divBdr>
            <w:top w:val="none" w:sz="0" w:space="0" w:color="auto"/>
            <w:left w:val="none" w:sz="0" w:space="0" w:color="auto"/>
            <w:bottom w:val="none" w:sz="0" w:space="0" w:color="auto"/>
            <w:right w:val="none" w:sz="0" w:space="0" w:color="auto"/>
          </w:divBdr>
        </w:div>
        <w:div w:id="484513584">
          <w:marLeft w:val="518"/>
          <w:marRight w:val="0"/>
          <w:marTop w:val="173"/>
          <w:marBottom w:val="0"/>
          <w:divBdr>
            <w:top w:val="none" w:sz="0" w:space="0" w:color="auto"/>
            <w:left w:val="none" w:sz="0" w:space="0" w:color="auto"/>
            <w:bottom w:val="none" w:sz="0" w:space="0" w:color="auto"/>
            <w:right w:val="none" w:sz="0" w:space="0" w:color="auto"/>
          </w:divBdr>
        </w:div>
        <w:div w:id="452555874">
          <w:marLeft w:val="518"/>
          <w:marRight w:val="0"/>
          <w:marTop w:val="173"/>
          <w:marBottom w:val="0"/>
          <w:divBdr>
            <w:top w:val="none" w:sz="0" w:space="0" w:color="auto"/>
            <w:left w:val="none" w:sz="0" w:space="0" w:color="auto"/>
            <w:bottom w:val="none" w:sz="0" w:space="0" w:color="auto"/>
            <w:right w:val="none" w:sz="0" w:space="0" w:color="auto"/>
          </w:divBdr>
        </w:div>
        <w:div w:id="458570487">
          <w:marLeft w:val="518"/>
          <w:marRight w:val="0"/>
          <w:marTop w:val="173"/>
          <w:marBottom w:val="0"/>
          <w:divBdr>
            <w:top w:val="none" w:sz="0" w:space="0" w:color="auto"/>
            <w:left w:val="none" w:sz="0" w:space="0" w:color="auto"/>
            <w:bottom w:val="none" w:sz="0" w:space="0" w:color="auto"/>
            <w:right w:val="none" w:sz="0" w:space="0" w:color="auto"/>
          </w:divBdr>
        </w:div>
        <w:div w:id="2109543480">
          <w:marLeft w:val="518"/>
          <w:marRight w:val="0"/>
          <w:marTop w:val="173"/>
          <w:marBottom w:val="0"/>
          <w:divBdr>
            <w:top w:val="none" w:sz="0" w:space="0" w:color="auto"/>
            <w:left w:val="none" w:sz="0" w:space="0" w:color="auto"/>
            <w:bottom w:val="none" w:sz="0" w:space="0" w:color="auto"/>
            <w:right w:val="none" w:sz="0" w:space="0" w:color="auto"/>
          </w:divBdr>
        </w:div>
        <w:div w:id="1880430446">
          <w:marLeft w:val="518"/>
          <w:marRight w:val="0"/>
          <w:marTop w:val="173"/>
          <w:marBottom w:val="0"/>
          <w:divBdr>
            <w:top w:val="none" w:sz="0" w:space="0" w:color="auto"/>
            <w:left w:val="none" w:sz="0" w:space="0" w:color="auto"/>
            <w:bottom w:val="none" w:sz="0" w:space="0" w:color="auto"/>
            <w:right w:val="none" w:sz="0" w:space="0" w:color="auto"/>
          </w:divBdr>
        </w:div>
        <w:div w:id="361712544">
          <w:marLeft w:val="518"/>
          <w:marRight w:val="0"/>
          <w:marTop w:val="173"/>
          <w:marBottom w:val="0"/>
          <w:divBdr>
            <w:top w:val="none" w:sz="0" w:space="0" w:color="auto"/>
            <w:left w:val="none" w:sz="0" w:space="0" w:color="auto"/>
            <w:bottom w:val="none" w:sz="0" w:space="0" w:color="auto"/>
            <w:right w:val="none" w:sz="0" w:space="0" w:color="auto"/>
          </w:divBdr>
        </w:div>
        <w:div w:id="1964800041">
          <w:marLeft w:val="518"/>
          <w:marRight w:val="0"/>
          <w:marTop w:val="173"/>
          <w:marBottom w:val="0"/>
          <w:divBdr>
            <w:top w:val="none" w:sz="0" w:space="0" w:color="auto"/>
            <w:left w:val="none" w:sz="0" w:space="0" w:color="auto"/>
            <w:bottom w:val="none" w:sz="0" w:space="0" w:color="auto"/>
            <w:right w:val="none" w:sz="0" w:space="0" w:color="auto"/>
          </w:divBdr>
        </w:div>
        <w:div w:id="2145612654">
          <w:marLeft w:val="518"/>
          <w:marRight w:val="0"/>
          <w:marTop w:val="173"/>
          <w:marBottom w:val="0"/>
          <w:divBdr>
            <w:top w:val="none" w:sz="0" w:space="0" w:color="auto"/>
            <w:left w:val="none" w:sz="0" w:space="0" w:color="auto"/>
            <w:bottom w:val="none" w:sz="0" w:space="0" w:color="auto"/>
            <w:right w:val="none" w:sz="0" w:space="0" w:color="auto"/>
          </w:divBdr>
        </w:div>
        <w:div w:id="1258751107">
          <w:marLeft w:val="518"/>
          <w:marRight w:val="0"/>
          <w:marTop w:val="154"/>
          <w:marBottom w:val="0"/>
          <w:divBdr>
            <w:top w:val="none" w:sz="0" w:space="0" w:color="auto"/>
            <w:left w:val="none" w:sz="0" w:space="0" w:color="auto"/>
            <w:bottom w:val="none" w:sz="0" w:space="0" w:color="auto"/>
            <w:right w:val="none" w:sz="0" w:space="0" w:color="auto"/>
          </w:divBdr>
        </w:div>
        <w:div w:id="848981618">
          <w:marLeft w:val="1123"/>
          <w:marRight w:val="0"/>
          <w:marTop w:val="154"/>
          <w:marBottom w:val="0"/>
          <w:divBdr>
            <w:top w:val="none" w:sz="0" w:space="0" w:color="auto"/>
            <w:left w:val="none" w:sz="0" w:space="0" w:color="auto"/>
            <w:bottom w:val="none" w:sz="0" w:space="0" w:color="auto"/>
            <w:right w:val="none" w:sz="0" w:space="0" w:color="auto"/>
          </w:divBdr>
        </w:div>
        <w:div w:id="537548253">
          <w:marLeft w:val="518"/>
          <w:marRight w:val="0"/>
          <w:marTop w:val="154"/>
          <w:marBottom w:val="0"/>
          <w:divBdr>
            <w:top w:val="none" w:sz="0" w:space="0" w:color="auto"/>
            <w:left w:val="none" w:sz="0" w:space="0" w:color="auto"/>
            <w:bottom w:val="none" w:sz="0" w:space="0" w:color="auto"/>
            <w:right w:val="none" w:sz="0" w:space="0" w:color="auto"/>
          </w:divBdr>
        </w:div>
        <w:div w:id="1226647174">
          <w:marLeft w:val="1123"/>
          <w:marRight w:val="0"/>
          <w:marTop w:val="154"/>
          <w:marBottom w:val="0"/>
          <w:divBdr>
            <w:top w:val="none" w:sz="0" w:space="0" w:color="auto"/>
            <w:left w:val="none" w:sz="0" w:space="0" w:color="auto"/>
            <w:bottom w:val="none" w:sz="0" w:space="0" w:color="auto"/>
            <w:right w:val="none" w:sz="0" w:space="0" w:color="auto"/>
          </w:divBdr>
        </w:div>
        <w:div w:id="1067806252">
          <w:marLeft w:val="518"/>
          <w:marRight w:val="0"/>
          <w:marTop w:val="154"/>
          <w:marBottom w:val="0"/>
          <w:divBdr>
            <w:top w:val="none" w:sz="0" w:space="0" w:color="auto"/>
            <w:left w:val="none" w:sz="0" w:space="0" w:color="auto"/>
            <w:bottom w:val="none" w:sz="0" w:space="0" w:color="auto"/>
            <w:right w:val="none" w:sz="0" w:space="0" w:color="auto"/>
          </w:divBdr>
        </w:div>
        <w:div w:id="1578595130">
          <w:marLeft w:val="1123"/>
          <w:marRight w:val="0"/>
          <w:marTop w:val="154"/>
          <w:marBottom w:val="0"/>
          <w:divBdr>
            <w:top w:val="none" w:sz="0" w:space="0" w:color="auto"/>
            <w:left w:val="none" w:sz="0" w:space="0" w:color="auto"/>
            <w:bottom w:val="none" w:sz="0" w:space="0" w:color="auto"/>
            <w:right w:val="none" w:sz="0" w:space="0" w:color="auto"/>
          </w:divBdr>
        </w:div>
        <w:div w:id="1232884182">
          <w:marLeft w:val="1123"/>
          <w:marRight w:val="0"/>
          <w:marTop w:val="154"/>
          <w:marBottom w:val="0"/>
          <w:divBdr>
            <w:top w:val="none" w:sz="0" w:space="0" w:color="auto"/>
            <w:left w:val="none" w:sz="0" w:space="0" w:color="auto"/>
            <w:bottom w:val="none" w:sz="0" w:space="0" w:color="auto"/>
            <w:right w:val="none" w:sz="0" w:space="0" w:color="auto"/>
          </w:divBdr>
        </w:div>
        <w:div w:id="144442230">
          <w:marLeft w:val="518"/>
          <w:marRight w:val="0"/>
          <w:marTop w:val="154"/>
          <w:marBottom w:val="0"/>
          <w:divBdr>
            <w:top w:val="none" w:sz="0" w:space="0" w:color="auto"/>
            <w:left w:val="none" w:sz="0" w:space="0" w:color="auto"/>
            <w:bottom w:val="none" w:sz="0" w:space="0" w:color="auto"/>
            <w:right w:val="none" w:sz="0" w:space="0" w:color="auto"/>
          </w:divBdr>
        </w:div>
        <w:div w:id="2091920830">
          <w:marLeft w:val="518"/>
          <w:marRight w:val="0"/>
          <w:marTop w:val="0"/>
          <w:marBottom w:val="0"/>
          <w:divBdr>
            <w:top w:val="none" w:sz="0" w:space="0" w:color="auto"/>
            <w:left w:val="none" w:sz="0" w:space="0" w:color="auto"/>
            <w:bottom w:val="none" w:sz="0" w:space="0" w:color="auto"/>
            <w:right w:val="none" w:sz="0" w:space="0" w:color="auto"/>
          </w:divBdr>
        </w:div>
        <w:div w:id="1922911608">
          <w:marLeft w:val="1123"/>
          <w:marRight w:val="0"/>
          <w:marTop w:val="0"/>
          <w:marBottom w:val="0"/>
          <w:divBdr>
            <w:top w:val="none" w:sz="0" w:space="0" w:color="auto"/>
            <w:left w:val="none" w:sz="0" w:space="0" w:color="auto"/>
            <w:bottom w:val="none" w:sz="0" w:space="0" w:color="auto"/>
            <w:right w:val="none" w:sz="0" w:space="0" w:color="auto"/>
          </w:divBdr>
        </w:div>
        <w:div w:id="1363702291">
          <w:marLeft w:val="1123"/>
          <w:marRight w:val="0"/>
          <w:marTop w:val="0"/>
          <w:marBottom w:val="0"/>
          <w:divBdr>
            <w:top w:val="none" w:sz="0" w:space="0" w:color="auto"/>
            <w:left w:val="none" w:sz="0" w:space="0" w:color="auto"/>
            <w:bottom w:val="none" w:sz="0" w:space="0" w:color="auto"/>
            <w:right w:val="none" w:sz="0" w:space="0" w:color="auto"/>
          </w:divBdr>
        </w:div>
        <w:div w:id="1840923029">
          <w:marLeft w:val="1123"/>
          <w:marRight w:val="0"/>
          <w:marTop w:val="0"/>
          <w:marBottom w:val="0"/>
          <w:divBdr>
            <w:top w:val="none" w:sz="0" w:space="0" w:color="auto"/>
            <w:left w:val="none" w:sz="0" w:space="0" w:color="auto"/>
            <w:bottom w:val="none" w:sz="0" w:space="0" w:color="auto"/>
            <w:right w:val="none" w:sz="0" w:space="0" w:color="auto"/>
          </w:divBdr>
        </w:div>
        <w:div w:id="1955362058">
          <w:marLeft w:val="1123"/>
          <w:marRight w:val="0"/>
          <w:marTop w:val="0"/>
          <w:marBottom w:val="0"/>
          <w:divBdr>
            <w:top w:val="none" w:sz="0" w:space="0" w:color="auto"/>
            <w:left w:val="none" w:sz="0" w:space="0" w:color="auto"/>
            <w:bottom w:val="none" w:sz="0" w:space="0" w:color="auto"/>
            <w:right w:val="none" w:sz="0" w:space="0" w:color="auto"/>
          </w:divBdr>
        </w:div>
        <w:div w:id="624385693">
          <w:marLeft w:val="1123"/>
          <w:marRight w:val="0"/>
          <w:marTop w:val="0"/>
          <w:marBottom w:val="0"/>
          <w:divBdr>
            <w:top w:val="none" w:sz="0" w:space="0" w:color="auto"/>
            <w:left w:val="none" w:sz="0" w:space="0" w:color="auto"/>
            <w:bottom w:val="none" w:sz="0" w:space="0" w:color="auto"/>
            <w:right w:val="none" w:sz="0" w:space="0" w:color="auto"/>
          </w:divBdr>
        </w:div>
        <w:div w:id="1425682705">
          <w:marLeft w:val="518"/>
          <w:marRight w:val="0"/>
          <w:marTop w:val="173"/>
          <w:marBottom w:val="0"/>
          <w:divBdr>
            <w:top w:val="none" w:sz="0" w:space="0" w:color="auto"/>
            <w:left w:val="none" w:sz="0" w:space="0" w:color="auto"/>
            <w:bottom w:val="none" w:sz="0" w:space="0" w:color="auto"/>
            <w:right w:val="none" w:sz="0" w:space="0" w:color="auto"/>
          </w:divBdr>
        </w:div>
        <w:div w:id="929240324">
          <w:marLeft w:val="518"/>
          <w:marRight w:val="0"/>
          <w:marTop w:val="154"/>
          <w:marBottom w:val="0"/>
          <w:divBdr>
            <w:top w:val="none" w:sz="0" w:space="0" w:color="auto"/>
            <w:left w:val="none" w:sz="0" w:space="0" w:color="auto"/>
            <w:bottom w:val="none" w:sz="0" w:space="0" w:color="auto"/>
            <w:right w:val="none" w:sz="0" w:space="0" w:color="auto"/>
          </w:divBdr>
        </w:div>
        <w:div w:id="142043485">
          <w:marLeft w:val="1123"/>
          <w:marRight w:val="0"/>
          <w:marTop w:val="154"/>
          <w:marBottom w:val="0"/>
          <w:divBdr>
            <w:top w:val="none" w:sz="0" w:space="0" w:color="auto"/>
            <w:left w:val="none" w:sz="0" w:space="0" w:color="auto"/>
            <w:bottom w:val="none" w:sz="0" w:space="0" w:color="auto"/>
            <w:right w:val="none" w:sz="0" w:space="0" w:color="auto"/>
          </w:divBdr>
        </w:div>
        <w:div w:id="582960122">
          <w:marLeft w:val="1123"/>
          <w:marRight w:val="0"/>
          <w:marTop w:val="154"/>
          <w:marBottom w:val="0"/>
          <w:divBdr>
            <w:top w:val="none" w:sz="0" w:space="0" w:color="auto"/>
            <w:left w:val="none" w:sz="0" w:space="0" w:color="auto"/>
            <w:bottom w:val="none" w:sz="0" w:space="0" w:color="auto"/>
            <w:right w:val="none" w:sz="0" w:space="0" w:color="auto"/>
          </w:divBdr>
        </w:div>
        <w:div w:id="140083192">
          <w:marLeft w:val="1123"/>
          <w:marRight w:val="0"/>
          <w:marTop w:val="154"/>
          <w:marBottom w:val="0"/>
          <w:divBdr>
            <w:top w:val="none" w:sz="0" w:space="0" w:color="auto"/>
            <w:left w:val="none" w:sz="0" w:space="0" w:color="auto"/>
            <w:bottom w:val="none" w:sz="0" w:space="0" w:color="auto"/>
            <w:right w:val="none" w:sz="0" w:space="0" w:color="auto"/>
          </w:divBdr>
        </w:div>
        <w:div w:id="1323968861">
          <w:marLeft w:val="1123"/>
          <w:marRight w:val="0"/>
          <w:marTop w:val="154"/>
          <w:marBottom w:val="0"/>
          <w:divBdr>
            <w:top w:val="none" w:sz="0" w:space="0" w:color="auto"/>
            <w:left w:val="none" w:sz="0" w:space="0" w:color="auto"/>
            <w:bottom w:val="none" w:sz="0" w:space="0" w:color="auto"/>
            <w:right w:val="none" w:sz="0" w:space="0" w:color="auto"/>
          </w:divBdr>
        </w:div>
        <w:div w:id="167407014">
          <w:marLeft w:val="1123"/>
          <w:marRight w:val="0"/>
          <w:marTop w:val="154"/>
          <w:marBottom w:val="0"/>
          <w:divBdr>
            <w:top w:val="none" w:sz="0" w:space="0" w:color="auto"/>
            <w:left w:val="none" w:sz="0" w:space="0" w:color="auto"/>
            <w:bottom w:val="none" w:sz="0" w:space="0" w:color="auto"/>
            <w:right w:val="none" w:sz="0" w:space="0" w:color="auto"/>
          </w:divBdr>
        </w:div>
        <w:div w:id="1317874142">
          <w:marLeft w:val="1123"/>
          <w:marRight w:val="0"/>
          <w:marTop w:val="154"/>
          <w:marBottom w:val="0"/>
          <w:divBdr>
            <w:top w:val="none" w:sz="0" w:space="0" w:color="auto"/>
            <w:left w:val="none" w:sz="0" w:space="0" w:color="auto"/>
            <w:bottom w:val="none" w:sz="0" w:space="0" w:color="auto"/>
            <w:right w:val="none" w:sz="0" w:space="0" w:color="auto"/>
          </w:divBdr>
        </w:div>
        <w:div w:id="1357542683">
          <w:marLeft w:val="1123"/>
          <w:marRight w:val="0"/>
          <w:marTop w:val="154"/>
          <w:marBottom w:val="0"/>
          <w:divBdr>
            <w:top w:val="none" w:sz="0" w:space="0" w:color="auto"/>
            <w:left w:val="none" w:sz="0" w:space="0" w:color="auto"/>
            <w:bottom w:val="none" w:sz="0" w:space="0" w:color="auto"/>
            <w:right w:val="none" w:sz="0" w:space="0" w:color="auto"/>
          </w:divBdr>
        </w:div>
        <w:div w:id="1735077913">
          <w:marLeft w:val="518"/>
          <w:marRight w:val="0"/>
          <w:marTop w:val="154"/>
          <w:marBottom w:val="0"/>
          <w:divBdr>
            <w:top w:val="none" w:sz="0" w:space="0" w:color="auto"/>
            <w:left w:val="none" w:sz="0" w:space="0" w:color="auto"/>
            <w:bottom w:val="none" w:sz="0" w:space="0" w:color="auto"/>
            <w:right w:val="none" w:sz="0" w:space="0" w:color="auto"/>
          </w:divBdr>
        </w:div>
        <w:div w:id="927007529">
          <w:marLeft w:val="518"/>
          <w:marRight w:val="0"/>
          <w:marTop w:val="134"/>
          <w:marBottom w:val="0"/>
          <w:divBdr>
            <w:top w:val="none" w:sz="0" w:space="0" w:color="auto"/>
            <w:left w:val="none" w:sz="0" w:space="0" w:color="auto"/>
            <w:bottom w:val="none" w:sz="0" w:space="0" w:color="auto"/>
            <w:right w:val="none" w:sz="0" w:space="0" w:color="auto"/>
          </w:divBdr>
        </w:div>
        <w:div w:id="2036732380">
          <w:marLeft w:val="1123"/>
          <w:marRight w:val="0"/>
          <w:marTop w:val="134"/>
          <w:marBottom w:val="0"/>
          <w:divBdr>
            <w:top w:val="none" w:sz="0" w:space="0" w:color="auto"/>
            <w:left w:val="none" w:sz="0" w:space="0" w:color="auto"/>
            <w:bottom w:val="none" w:sz="0" w:space="0" w:color="auto"/>
            <w:right w:val="none" w:sz="0" w:space="0" w:color="auto"/>
          </w:divBdr>
        </w:div>
        <w:div w:id="324093062">
          <w:marLeft w:val="1123"/>
          <w:marRight w:val="0"/>
          <w:marTop w:val="134"/>
          <w:marBottom w:val="0"/>
          <w:divBdr>
            <w:top w:val="none" w:sz="0" w:space="0" w:color="auto"/>
            <w:left w:val="none" w:sz="0" w:space="0" w:color="auto"/>
            <w:bottom w:val="none" w:sz="0" w:space="0" w:color="auto"/>
            <w:right w:val="none" w:sz="0" w:space="0" w:color="auto"/>
          </w:divBdr>
        </w:div>
        <w:div w:id="1791704584">
          <w:marLeft w:val="1123"/>
          <w:marRight w:val="0"/>
          <w:marTop w:val="134"/>
          <w:marBottom w:val="0"/>
          <w:divBdr>
            <w:top w:val="none" w:sz="0" w:space="0" w:color="auto"/>
            <w:left w:val="none" w:sz="0" w:space="0" w:color="auto"/>
            <w:bottom w:val="none" w:sz="0" w:space="0" w:color="auto"/>
            <w:right w:val="none" w:sz="0" w:space="0" w:color="auto"/>
          </w:divBdr>
        </w:div>
        <w:div w:id="1218515235">
          <w:marLeft w:val="518"/>
          <w:marRight w:val="0"/>
          <w:marTop w:val="134"/>
          <w:marBottom w:val="0"/>
          <w:divBdr>
            <w:top w:val="none" w:sz="0" w:space="0" w:color="auto"/>
            <w:left w:val="none" w:sz="0" w:space="0" w:color="auto"/>
            <w:bottom w:val="none" w:sz="0" w:space="0" w:color="auto"/>
            <w:right w:val="none" w:sz="0" w:space="0" w:color="auto"/>
          </w:divBdr>
        </w:div>
        <w:div w:id="1680085976">
          <w:marLeft w:val="1123"/>
          <w:marRight w:val="0"/>
          <w:marTop w:val="134"/>
          <w:marBottom w:val="0"/>
          <w:divBdr>
            <w:top w:val="none" w:sz="0" w:space="0" w:color="auto"/>
            <w:left w:val="none" w:sz="0" w:space="0" w:color="auto"/>
            <w:bottom w:val="none" w:sz="0" w:space="0" w:color="auto"/>
            <w:right w:val="none" w:sz="0" w:space="0" w:color="auto"/>
          </w:divBdr>
        </w:div>
        <w:div w:id="1433893351">
          <w:marLeft w:val="1123"/>
          <w:marRight w:val="0"/>
          <w:marTop w:val="134"/>
          <w:marBottom w:val="0"/>
          <w:divBdr>
            <w:top w:val="none" w:sz="0" w:space="0" w:color="auto"/>
            <w:left w:val="none" w:sz="0" w:space="0" w:color="auto"/>
            <w:bottom w:val="none" w:sz="0" w:space="0" w:color="auto"/>
            <w:right w:val="none" w:sz="0" w:space="0" w:color="auto"/>
          </w:divBdr>
        </w:div>
        <w:div w:id="1347100632">
          <w:marLeft w:val="1123"/>
          <w:marRight w:val="0"/>
          <w:marTop w:val="134"/>
          <w:marBottom w:val="0"/>
          <w:divBdr>
            <w:top w:val="none" w:sz="0" w:space="0" w:color="auto"/>
            <w:left w:val="none" w:sz="0" w:space="0" w:color="auto"/>
            <w:bottom w:val="none" w:sz="0" w:space="0" w:color="auto"/>
            <w:right w:val="none" w:sz="0" w:space="0" w:color="auto"/>
          </w:divBdr>
        </w:div>
        <w:div w:id="1668090633">
          <w:marLeft w:val="518"/>
          <w:marRight w:val="0"/>
          <w:marTop w:val="173"/>
          <w:marBottom w:val="0"/>
          <w:divBdr>
            <w:top w:val="none" w:sz="0" w:space="0" w:color="auto"/>
            <w:left w:val="none" w:sz="0" w:space="0" w:color="auto"/>
            <w:bottom w:val="none" w:sz="0" w:space="0" w:color="auto"/>
            <w:right w:val="none" w:sz="0" w:space="0" w:color="auto"/>
          </w:divBdr>
        </w:div>
        <w:div w:id="1377002765">
          <w:marLeft w:val="518"/>
          <w:marRight w:val="0"/>
          <w:marTop w:val="125"/>
          <w:marBottom w:val="0"/>
          <w:divBdr>
            <w:top w:val="none" w:sz="0" w:space="0" w:color="auto"/>
            <w:left w:val="none" w:sz="0" w:space="0" w:color="auto"/>
            <w:bottom w:val="none" w:sz="0" w:space="0" w:color="auto"/>
            <w:right w:val="none" w:sz="0" w:space="0" w:color="auto"/>
          </w:divBdr>
        </w:div>
        <w:div w:id="467165325">
          <w:marLeft w:val="518"/>
          <w:marRight w:val="0"/>
          <w:marTop w:val="125"/>
          <w:marBottom w:val="0"/>
          <w:divBdr>
            <w:top w:val="none" w:sz="0" w:space="0" w:color="auto"/>
            <w:left w:val="none" w:sz="0" w:space="0" w:color="auto"/>
            <w:bottom w:val="none" w:sz="0" w:space="0" w:color="auto"/>
            <w:right w:val="none" w:sz="0" w:space="0" w:color="auto"/>
          </w:divBdr>
        </w:div>
        <w:div w:id="1138113752">
          <w:marLeft w:val="1123"/>
          <w:marRight w:val="0"/>
          <w:marTop w:val="125"/>
          <w:marBottom w:val="0"/>
          <w:divBdr>
            <w:top w:val="none" w:sz="0" w:space="0" w:color="auto"/>
            <w:left w:val="none" w:sz="0" w:space="0" w:color="auto"/>
            <w:bottom w:val="none" w:sz="0" w:space="0" w:color="auto"/>
            <w:right w:val="none" w:sz="0" w:space="0" w:color="auto"/>
          </w:divBdr>
        </w:div>
        <w:div w:id="674458724">
          <w:marLeft w:val="1123"/>
          <w:marRight w:val="0"/>
          <w:marTop w:val="125"/>
          <w:marBottom w:val="0"/>
          <w:divBdr>
            <w:top w:val="none" w:sz="0" w:space="0" w:color="auto"/>
            <w:left w:val="none" w:sz="0" w:space="0" w:color="auto"/>
            <w:bottom w:val="none" w:sz="0" w:space="0" w:color="auto"/>
            <w:right w:val="none" w:sz="0" w:space="0" w:color="auto"/>
          </w:divBdr>
        </w:div>
        <w:div w:id="1404907199">
          <w:marLeft w:val="1123"/>
          <w:marRight w:val="0"/>
          <w:marTop w:val="125"/>
          <w:marBottom w:val="0"/>
          <w:divBdr>
            <w:top w:val="none" w:sz="0" w:space="0" w:color="auto"/>
            <w:left w:val="none" w:sz="0" w:space="0" w:color="auto"/>
            <w:bottom w:val="none" w:sz="0" w:space="0" w:color="auto"/>
            <w:right w:val="none" w:sz="0" w:space="0" w:color="auto"/>
          </w:divBdr>
        </w:div>
        <w:div w:id="2134715366">
          <w:marLeft w:val="518"/>
          <w:marRight w:val="0"/>
          <w:marTop w:val="139"/>
          <w:marBottom w:val="0"/>
          <w:divBdr>
            <w:top w:val="none" w:sz="0" w:space="0" w:color="auto"/>
            <w:left w:val="none" w:sz="0" w:space="0" w:color="auto"/>
            <w:bottom w:val="none" w:sz="0" w:space="0" w:color="auto"/>
            <w:right w:val="none" w:sz="0" w:space="0" w:color="auto"/>
          </w:divBdr>
        </w:div>
        <w:div w:id="1072896305">
          <w:marLeft w:val="518"/>
          <w:marRight w:val="0"/>
          <w:marTop w:val="192"/>
          <w:marBottom w:val="0"/>
          <w:divBdr>
            <w:top w:val="none" w:sz="0" w:space="0" w:color="auto"/>
            <w:left w:val="none" w:sz="0" w:space="0" w:color="auto"/>
            <w:bottom w:val="none" w:sz="0" w:space="0" w:color="auto"/>
            <w:right w:val="none" w:sz="0" w:space="0" w:color="auto"/>
          </w:divBdr>
        </w:div>
        <w:div w:id="1886288214">
          <w:marLeft w:val="518"/>
          <w:marRight w:val="0"/>
          <w:marTop w:val="192"/>
          <w:marBottom w:val="0"/>
          <w:divBdr>
            <w:top w:val="none" w:sz="0" w:space="0" w:color="auto"/>
            <w:left w:val="none" w:sz="0" w:space="0" w:color="auto"/>
            <w:bottom w:val="none" w:sz="0" w:space="0" w:color="auto"/>
            <w:right w:val="none" w:sz="0" w:space="0" w:color="auto"/>
          </w:divBdr>
        </w:div>
        <w:div w:id="1132289311">
          <w:marLeft w:val="1123"/>
          <w:marRight w:val="0"/>
          <w:marTop w:val="192"/>
          <w:marBottom w:val="0"/>
          <w:divBdr>
            <w:top w:val="none" w:sz="0" w:space="0" w:color="auto"/>
            <w:left w:val="none" w:sz="0" w:space="0" w:color="auto"/>
            <w:bottom w:val="none" w:sz="0" w:space="0" w:color="auto"/>
            <w:right w:val="none" w:sz="0" w:space="0" w:color="auto"/>
          </w:divBdr>
        </w:div>
        <w:div w:id="762410266">
          <w:marLeft w:val="1123"/>
          <w:marRight w:val="0"/>
          <w:marTop w:val="192"/>
          <w:marBottom w:val="0"/>
          <w:divBdr>
            <w:top w:val="none" w:sz="0" w:space="0" w:color="auto"/>
            <w:left w:val="none" w:sz="0" w:space="0" w:color="auto"/>
            <w:bottom w:val="none" w:sz="0" w:space="0" w:color="auto"/>
            <w:right w:val="none" w:sz="0" w:space="0" w:color="auto"/>
          </w:divBdr>
        </w:div>
        <w:div w:id="1502623964">
          <w:marLeft w:val="1123"/>
          <w:marRight w:val="0"/>
          <w:marTop w:val="192"/>
          <w:marBottom w:val="0"/>
          <w:divBdr>
            <w:top w:val="none" w:sz="0" w:space="0" w:color="auto"/>
            <w:left w:val="none" w:sz="0" w:space="0" w:color="auto"/>
            <w:bottom w:val="none" w:sz="0" w:space="0" w:color="auto"/>
            <w:right w:val="none" w:sz="0" w:space="0" w:color="auto"/>
          </w:divBdr>
        </w:div>
        <w:div w:id="700321157">
          <w:marLeft w:val="518"/>
          <w:marRight w:val="0"/>
          <w:marTop w:val="173"/>
          <w:marBottom w:val="0"/>
          <w:divBdr>
            <w:top w:val="none" w:sz="0" w:space="0" w:color="auto"/>
            <w:left w:val="none" w:sz="0" w:space="0" w:color="auto"/>
            <w:bottom w:val="none" w:sz="0" w:space="0" w:color="auto"/>
            <w:right w:val="none" w:sz="0" w:space="0" w:color="auto"/>
          </w:divBdr>
        </w:div>
        <w:div w:id="1761369094">
          <w:marLeft w:val="518"/>
          <w:marRight w:val="0"/>
          <w:marTop w:val="173"/>
          <w:marBottom w:val="0"/>
          <w:divBdr>
            <w:top w:val="none" w:sz="0" w:space="0" w:color="auto"/>
            <w:left w:val="none" w:sz="0" w:space="0" w:color="auto"/>
            <w:bottom w:val="none" w:sz="0" w:space="0" w:color="auto"/>
            <w:right w:val="none" w:sz="0" w:space="0" w:color="auto"/>
          </w:divBdr>
        </w:div>
        <w:div w:id="1630823000">
          <w:marLeft w:val="1123"/>
          <w:marRight w:val="0"/>
          <w:marTop w:val="173"/>
          <w:marBottom w:val="0"/>
          <w:divBdr>
            <w:top w:val="none" w:sz="0" w:space="0" w:color="auto"/>
            <w:left w:val="none" w:sz="0" w:space="0" w:color="auto"/>
            <w:bottom w:val="none" w:sz="0" w:space="0" w:color="auto"/>
            <w:right w:val="none" w:sz="0" w:space="0" w:color="auto"/>
          </w:divBdr>
        </w:div>
        <w:div w:id="1891649490">
          <w:marLeft w:val="1123"/>
          <w:marRight w:val="0"/>
          <w:marTop w:val="173"/>
          <w:marBottom w:val="0"/>
          <w:divBdr>
            <w:top w:val="none" w:sz="0" w:space="0" w:color="auto"/>
            <w:left w:val="none" w:sz="0" w:space="0" w:color="auto"/>
            <w:bottom w:val="none" w:sz="0" w:space="0" w:color="auto"/>
            <w:right w:val="none" w:sz="0" w:space="0" w:color="auto"/>
          </w:divBdr>
        </w:div>
        <w:div w:id="1542858579">
          <w:marLeft w:val="1123"/>
          <w:marRight w:val="0"/>
          <w:marTop w:val="173"/>
          <w:marBottom w:val="0"/>
          <w:divBdr>
            <w:top w:val="none" w:sz="0" w:space="0" w:color="auto"/>
            <w:left w:val="none" w:sz="0" w:space="0" w:color="auto"/>
            <w:bottom w:val="none" w:sz="0" w:space="0" w:color="auto"/>
            <w:right w:val="none" w:sz="0" w:space="0" w:color="auto"/>
          </w:divBdr>
        </w:div>
        <w:div w:id="455872580">
          <w:marLeft w:val="518"/>
          <w:marRight w:val="0"/>
          <w:marTop w:val="154"/>
          <w:marBottom w:val="0"/>
          <w:divBdr>
            <w:top w:val="none" w:sz="0" w:space="0" w:color="auto"/>
            <w:left w:val="none" w:sz="0" w:space="0" w:color="auto"/>
            <w:bottom w:val="none" w:sz="0" w:space="0" w:color="auto"/>
            <w:right w:val="none" w:sz="0" w:space="0" w:color="auto"/>
          </w:divBdr>
        </w:div>
        <w:div w:id="1974023996">
          <w:marLeft w:val="518"/>
          <w:marRight w:val="0"/>
          <w:marTop w:val="173"/>
          <w:marBottom w:val="0"/>
          <w:divBdr>
            <w:top w:val="none" w:sz="0" w:space="0" w:color="auto"/>
            <w:left w:val="none" w:sz="0" w:space="0" w:color="auto"/>
            <w:bottom w:val="none" w:sz="0" w:space="0" w:color="auto"/>
            <w:right w:val="none" w:sz="0" w:space="0" w:color="auto"/>
          </w:divBdr>
        </w:div>
        <w:div w:id="556625228">
          <w:marLeft w:val="1123"/>
          <w:marRight w:val="0"/>
          <w:marTop w:val="173"/>
          <w:marBottom w:val="0"/>
          <w:divBdr>
            <w:top w:val="none" w:sz="0" w:space="0" w:color="auto"/>
            <w:left w:val="none" w:sz="0" w:space="0" w:color="auto"/>
            <w:bottom w:val="none" w:sz="0" w:space="0" w:color="auto"/>
            <w:right w:val="none" w:sz="0" w:space="0" w:color="auto"/>
          </w:divBdr>
        </w:div>
        <w:div w:id="254482236">
          <w:marLeft w:val="1123"/>
          <w:marRight w:val="0"/>
          <w:marTop w:val="173"/>
          <w:marBottom w:val="0"/>
          <w:divBdr>
            <w:top w:val="none" w:sz="0" w:space="0" w:color="auto"/>
            <w:left w:val="none" w:sz="0" w:space="0" w:color="auto"/>
            <w:bottom w:val="none" w:sz="0" w:space="0" w:color="auto"/>
            <w:right w:val="none" w:sz="0" w:space="0" w:color="auto"/>
          </w:divBdr>
        </w:div>
        <w:div w:id="142936364">
          <w:marLeft w:val="1123"/>
          <w:marRight w:val="0"/>
          <w:marTop w:val="173"/>
          <w:marBottom w:val="0"/>
          <w:divBdr>
            <w:top w:val="none" w:sz="0" w:space="0" w:color="auto"/>
            <w:left w:val="none" w:sz="0" w:space="0" w:color="auto"/>
            <w:bottom w:val="none" w:sz="0" w:space="0" w:color="auto"/>
            <w:right w:val="none" w:sz="0" w:space="0" w:color="auto"/>
          </w:divBdr>
        </w:div>
        <w:div w:id="1387606136">
          <w:marLeft w:val="1123"/>
          <w:marRight w:val="0"/>
          <w:marTop w:val="173"/>
          <w:marBottom w:val="0"/>
          <w:divBdr>
            <w:top w:val="none" w:sz="0" w:space="0" w:color="auto"/>
            <w:left w:val="none" w:sz="0" w:space="0" w:color="auto"/>
            <w:bottom w:val="none" w:sz="0" w:space="0" w:color="auto"/>
            <w:right w:val="none" w:sz="0" w:space="0" w:color="auto"/>
          </w:divBdr>
        </w:div>
        <w:div w:id="450051126">
          <w:marLeft w:val="547"/>
          <w:marRight w:val="0"/>
          <w:marTop w:val="154"/>
          <w:marBottom w:val="0"/>
          <w:divBdr>
            <w:top w:val="none" w:sz="0" w:space="0" w:color="auto"/>
            <w:left w:val="none" w:sz="0" w:space="0" w:color="auto"/>
            <w:bottom w:val="none" w:sz="0" w:space="0" w:color="auto"/>
            <w:right w:val="none" w:sz="0" w:space="0" w:color="auto"/>
          </w:divBdr>
        </w:div>
        <w:div w:id="1490638957">
          <w:marLeft w:val="518"/>
          <w:marRight w:val="0"/>
          <w:marTop w:val="154"/>
          <w:marBottom w:val="0"/>
          <w:divBdr>
            <w:top w:val="none" w:sz="0" w:space="0" w:color="auto"/>
            <w:left w:val="none" w:sz="0" w:space="0" w:color="auto"/>
            <w:bottom w:val="none" w:sz="0" w:space="0" w:color="auto"/>
            <w:right w:val="none" w:sz="0" w:space="0" w:color="auto"/>
          </w:divBdr>
        </w:div>
        <w:div w:id="408382567">
          <w:marLeft w:val="518"/>
          <w:marRight w:val="0"/>
          <w:marTop w:val="154"/>
          <w:marBottom w:val="0"/>
          <w:divBdr>
            <w:top w:val="none" w:sz="0" w:space="0" w:color="auto"/>
            <w:left w:val="none" w:sz="0" w:space="0" w:color="auto"/>
            <w:bottom w:val="none" w:sz="0" w:space="0" w:color="auto"/>
            <w:right w:val="none" w:sz="0" w:space="0" w:color="auto"/>
          </w:divBdr>
        </w:div>
        <w:div w:id="241791657">
          <w:marLeft w:val="518"/>
          <w:marRight w:val="0"/>
          <w:marTop w:val="154"/>
          <w:marBottom w:val="0"/>
          <w:divBdr>
            <w:top w:val="none" w:sz="0" w:space="0" w:color="auto"/>
            <w:left w:val="none" w:sz="0" w:space="0" w:color="auto"/>
            <w:bottom w:val="none" w:sz="0" w:space="0" w:color="auto"/>
            <w:right w:val="none" w:sz="0" w:space="0" w:color="auto"/>
          </w:divBdr>
        </w:div>
        <w:div w:id="1191534288">
          <w:marLeft w:val="518"/>
          <w:marRight w:val="0"/>
          <w:marTop w:val="154"/>
          <w:marBottom w:val="0"/>
          <w:divBdr>
            <w:top w:val="none" w:sz="0" w:space="0" w:color="auto"/>
            <w:left w:val="none" w:sz="0" w:space="0" w:color="auto"/>
            <w:bottom w:val="none" w:sz="0" w:space="0" w:color="auto"/>
            <w:right w:val="none" w:sz="0" w:space="0" w:color="auto"/>
          </w:divBdr>
        </w:div>
        <w:div w:id="1033460367">
          <w:marLeft w:val="518"/>
          <w:marRight w:val="0"/>
          <w:marTop w:val="173"/>
          <w:marBottom w:val="0"/>
          <w:divBdr>
            <w:top w:val="none" w:sz="0" w:space="0" w:color="auto"/>
            <w:left w:val="none" w:sz="0" w:space="0" w:color="auto"/>
            <w:bottom w:val="none" w:sz="0" w:space="0" w:color="auto"/>
            <w:right w:val="none" w:sz="0" w:space="0" w:color="auto"/>
          </w:divBdr>
        </w:div>
        <w:div w:id="95054994">
          <w:marLeft w:val="518"/>
          <w:marRight w:val="0"/>
          <w:marTop w:val="134"/>
          <w:marBottom w:val="0"/>
          <w:divBdr>
            <w:top w:val="none" w:sz="0" w:space="0" w:color="auto"/>
            <w:left w:val="none" w:sz="0" w:space="0" w:color="auto"/>
            <w:bottom w:val="none" w:sz="0" w:space="0" w:color="auto"/>
            <w:right w:val="none" w:sz="0" w:space="0" w:color="auto"/>
          </w:divBdr>
        </w:div>
        <w:div w:id="1859273556">
          <w:marLeft w:val="1123"/>
          <w:marRight w:val="0"/>
          <w:marTop w:val="134"/>
          <w:marBottom w:val="0"/>
          <w:divBdr>
            <w:top w:val="none" w:sz="0" w:space="0" w:color="auto"/>
            <w:left w:val="none" w:sz="0" w:space="0" w:color="auto"/>
            <w:bottom w:val="none" w:sz="0" w:space="0" w:color="auto"/>
            <w:right w:val="none" w:sz="0" w:space="0" w:color="auto"/>
          </w:divBdr>
        </w:div>
        <w:div w:id="1785151075">
          <w:marLeft w:val="1123"/>
          <w:marRight w:val="0"/>
          <w:marTop w:val="134"/>
          <w:marBottom w:val="0"/>
          <w:divBdr>
            <w:top w:val="none" w:sz="0" w:space="0" w:color="auto"/>
            <w:left w:val="none" w:sz="0" w:space="0" w:color="auto"/>
            <w:bottom w:val="none" w:sz="0" w:space="0" w:color="auto"/>
            <w:right w:val="none" w:sz="0" w:space="0" w:color="auto"/>
          </w:divBdr>
        </w:div>
        <w:div w:id="1165314621">
          <w:marLeft w:val="1123"/>
          <w:marRight w:val="0"/>
          <w:marTop w:val="134"/>
          <w:marBottom w:val="0"/>
          <w:divBdr>
            <w:top w:val="none" w:sz="0" w:space="0" w:color="auto"/>
            <w:left w:val="none" w:sz="0" w:space="0" w:color="auto"/>
            <w:bottom w:val="none" w:sz="0" w:space="0" w:color="auto"/>
            <w:right w:val="none" w:sz="0" w:space="0" w:color="auto"/>
          </w:divBdr>
        </w:div>
        <w:div w:id="100226630">
          <w:marLeft w:val="1123"/>
          <w:marRight w:val="0"/>
          <w:marTop w:val="134"/>
          <w:marBottom w:val="0"/>
          <w:divBdr>
            <w:top w:val="none" w:sz="0" w:space="0" w:color="auto"/>
            <w:left w:val="none" w:sz="0" w:space="0" w:color="auto"/>
            <w:bottom w:val="none" w:sz="0" w:space="0" w:color="auto"/>
            <w:right w:val="none" w:sz="0" w:space="0" w:color="auto"/>
          </w:divBdr>
        </w:div>
        <w:div w:id="369426579">
          <w:marLeft w:val="1123"/>
          <w:marRight w:val="0"/>
          <w:marTop w:val="134"/>
          <w:marBottom w:val="0"/>
          <w:divBdr>
            <w:top w:val="none" w:sz="0" w:space="0" w:color="auto"/>
            <w:left w:val="none" w:sz="0" w:space="0" w:color="auto"/>
            <w:bottom w:val="none" w:sz="0" w:space="0" w:color="auto"/>
            <w:right w:val="none" w:sz="0" w:space="0" w:color="auto"/>
          </w:divBdr>
        </w:div>
        <w:div w:id="504514174">
          <w:marLeft w:val="1123"/>
          <w:marRight w:val="0"/>
          <w:marTop w:val="134"/>
          <w:marBottom w:val="0"/>
          <w:divBdr>
            <w:top w:val="none" w:sz="0" w:space="0" w:color="auto"/>
            <w:left w:val="none" w:sz="0" w:space="0" w:color="auto"/>
            <w:bottom w:val="none" w:sz="0" w:space="0" w:color="auto"/>
            <w:right w:val="none" w:sz="0" w:space="0" w:color="auto"/>
          </w:divBdr>
        </w:div>
        <w:div w:id="210776486">
          <w:marLeft w:val="518"/>
          <w:marRight w:val="0"/>
          <w:marTop w:val="173"/>
          <w:marBottom w:val="0"/>
          <w:divBdr>
            <w:top w:val="none" w:sz="0" w:space="0" w:color="auto"/>
            <w:left w:val="none" w:sz="0" w:space="0" w:color="auto"/>
            <w:bottom w:val="none" w:sz="0" w:space="0" w:color="auto"/>
            <w:right w:val="none" w:sz="0" w:space="0" w:color="auto"/>
          </w:divBdr>
        </w:div>
        <w:div w:id="1367952423">
          <w:marLeft w:val="518"/>
          <w:marRight w:val="0"/>
          <w:marTop w:val="154"/>
          <w:marBottom w:val="0"/>
          <w:divBdr>
            <w:top w:val="none" w:sz="0" w:space="0" w:color="auto"/>
            <w:left w:val="none" w:sz="0" w:space="0" w:color="auto"/>
            <w:bottom w:val="none" w:sz="0" w:space="0" w:color="auto"/>
            <w:right w:val="none" w:sz="0" w:space="0" w:color="auto"/>
          </w:divBdr>
        </w:div>
        <w:div w:id="553390696">
          <w:marLeft w:val="1123"/>
          <w:marRight w:val="0"/>
          <w:marTop w:val="154"/>
          <w:marBottom w:val="0"/>
          <w:divBdr>
            <w:top w:val="none" w:sz="0" w:space="0" w:color="auto"/>
            <w:left w:val="none" w:sz="0" w:space="0" w:color="auto"/>
            <w:bottom w:val="none" w:sz="0" w:space="0" w:color="auto"/>
            <w:right w:val="none" w:sz="0" w:space="0" w:color="auto"/>
          </w:divBdr>
        </w:div>
        <w:div w:id="1360159858">
          <w:marLeft w:val="1123"/>
          <w:marRight w:val="0"/>
          <w:marTop w:val="154"/>
          <w:marBottom w:val="0"/>
          <w:divBdr>
            <w:top w:val="none" w:sz="0" w:space="0" w:color="auto"/>
            <w:left w:val="none" w:sz="0" w:space="0" w:color="auto"/>
            <w:bottom w:val="none" w:sz="0" w:space="0" w:color="auto"/>
            <w:right w:val="none" w:sz="0" w:space="0" w:color="auto"/>
          </w:divBdr>
        </w:div>
        <w:div w:id="603683760">
          <w:marLeft w:val="1123"/>
          <w:marRight w:val="0"/>
          <w:marTop w:val="154"/>
          <w:marBottom w:val="0"/>
          <w:divBdr>
            <w:top w:val="none" w:sz="0" w:space="0" w:color="auto"/>
            <w:left w:val="none" w:sz="0" w:space="0" w:color="auto"/>
            <w:bottom w:val="none" w:sz="0" w:space="0" w:color="auto"/>
            <w:right w:val="none" w:sz="0" w:space="0" w:color="auto"/>
          </w:divBdr>
        </w:div>
        <w:div w:id="1954630001">
          <w:marLeft w:val="1123"/>
          <w:marRight w:val="0"/>
          <w:marTop w:val="154"/>
          <w:marBottom w:val="0"/>
          <w:divBdr>
            <w:top w:val="none" w:sz="0" w:space="0" w:color="auto"/>
            <w:left w:val="none" w:sz="0" w:space="0" w:color="auto"/>
            <w:bottom w:val="none" w:sz="0" w:space="0" w:color="auto"/>
            <w:right w:val="none" w:sz="0" w:space="0" w:color="auto"/>
          </w:divBdr>
        </w:div>
        <w:div w:id="1218318299">
          <w:marLeft w:val="1123"/>
          <w:marRight w:val="0"/>
          <w:marTop w:val="154"/>
          <w:marBottom w:val="0"/>
          <w:divBdr>
            <w:top w:val="none" w:sz="0" w:space="0" w:color="auto"/>
            <w:left w:val="none" w:sz="0" w:space="0" w:color="auto"/>
            <w:bottom w:val="none" w:sz="0" w:space="0" w:color="auto"/>
            <w:right w:val="none" w:sz="0" w:space="0" w:color="auto"/>
          </w:divBdr>
        </w:div>
        <w:div w:id="820197895">
          <w:marLeft w:val="1123"/>
          <w:marRight w:val="0"/>
          <w:marTop w:val="154"/>
          <w:marBottom w:val="0"/>
          <w:divBdr>
            <w:top w:val="none" w:sz="0" w:space="0" w:color="auto"/>
            <w:left w:val="none" w:sz="0" w:space="0" w:color="auto"/>
            <w:bottom w:val="none" w:sz="0" w:space="0" w:color="auto"/>
            <w:right w:val="none" w:sz="0" w:space="0" w:color="auto"/>
          </w:divBdr>
        </w:div>
        <w:div w:id="1918400045">
          <w:marLeft w:val="518"/>
          <w:marRight w:val="0"/>
          <w:marTop w:val="154"/>
          <w:marBottom w:val="0"/>
          <w:divBdr>
            <w:top w:val="none" w:sz="0" w:space="0" w:color="auto"/>
            <w:left w:val="none" w:sz="0" w:space="0" w:color="auto"/>
            <w:bottom w:val="none" w:sz="0" w:space="0" w:color="auto"/>
            <w:right w:val="none" w:sz="0" w:space="0" w:color="auto"/>
          </w:divBdr>
        </w:div>
        <w:div w:id="1128739005">
          <w:marLeft w:val="518"/>
          <w:marRight w:val="0"/>
          <w:marTop w:val="154"/>
          <w:marBottom w:val="0"/>
          <w:divBdr>
            <w:top w:val="none" w:sz="0" w:space="0" w:color="auto"/>
            <w:left w:val="none" w:sz="0" w:space="0" w:color="auto"/>
            <w:bottom w:val="none" w:sz="0" w:space="0" w:color="auto"/>
            <w:right w:val="none" w:sz="0" w:space="0" w:color="auto"/>
          </w:divBdr>
        </w:div>
        <w:div w:id="1895005138">
          <w:marLeft w:val="1123"/>
          <w:marRight w:val="0"/>
          <w:marTop w:val="154"/>
          <w:marBottom w:val="0"/>
          <w:divBdr>
            <w:top w:val="none" w:sz="0" w:space="0" w:color="auto"/>
            <w:left w:val="none" w:sz="0" w:space="0" w:color="auto"/>
            <w:bottom w:val="none" w:sz="0" w:space="0" w:color="auto"/>
            <w:right w:val="none" w:sz="0" w:space="0" w:color="auto"/>
          </w:divBdr>
        </w:div>
        <w:div w:id="1009526489">
          <w:marLeft w:val="1123"/>
          <w:marRight w:val="0"/>
          <w:marTop w:val="154"/>
          <w:marBottom w:val="0"/>
          <w:divBdr>
            <w:top w:val="none" w:sz="0" w:space="0" w:color="auto"/>
            <w:left w:val="none" w:sz="0" w:space="0" w:color="auto"/>
            <w:bottom w:val="none" w:sz="0" w:space="0" w:color="auto"/>
            <w:right w:val="none" w:sz="0" w:space="0" w:color="auto"/>
          </w:divBdr>
        </w:div>
        <w:div w:id="715160232">
          <w:marLeft w:val="1123"/>
          <w:marRight w:val="0"/>
          <w:marTop w:val="154"/>
          <w:marBottom w:val="0"/>
          <w:divBdr>
            <w:top w:val="none" w:sz="0" w:space="0" w:color="auto"/>
            <w:left w:val="none" w:sz="0" w:space="0" w:color="auto"/>
            <w:bottom w:val="none" w:sz="0" w:space="0" w:color="auto"/>
            <w:right w:val="none" w:sz="0" w:space="0" w:color="auto"/>
          </w:divBdr>
        </w:div>
        <w:div w:id="1008292302">
          <w:marLeft w:val="1123"/>
          <w:marRight w:val="0"/>
          <w:marTop w:val="154"/>
          <w:marBottom w:val="0"/>
          <w:divBdr>
            <w:top w:val="none" w:sz="0" w:space="0" w:color="auto"/>
            <w:left w:val="none" w:sz="0" w:space="0" w:color="auto"/>
            <w:bottom w:val="none" w:sz="0" w:space="0" w:color="auto"/>
            <w:right w:val="none" w:sz="0" w:space="0" w:color="auto"/>
          </w:divBdr>
        </w:div>
        <w:div w:id="543178883">
          <w:marLeft w:val="518"/>
          <w:marRight w:val="0"/>
          <w:marTop w:val="154"/>
          <w:marBottom w:val="0"/>
          <w:divBdr>
            <w:top w:val="none" w:sz="0" w:space="0" w:color="auto"/>
            <w:left w:val="none" w:sz="0" w:space="0" w:color="auto"/>
            <w:bottom w:val="none" w:sz="0" w:space="0" w:color="auto"/>
            <w:right w:val="none" w:sz="0" w:space="0" w:color="auto"/>
          </w:divBdr>
        </w:div>
        <w:div w:id="611131855">
          <w:marLeft w:val="518"/>
          <w:marRight w:val="0"/>
          <w:marTop w:val="134"/>
          <w:marBottom w:val="0"/>
          <w:divBdr>
            <w:top w:val="none" w:sz="0" w:space="0" w:color="auto"/>
            <w:left w:val="none" w:sz="0" w:space="0" w:color="auto"/>
            <w:bottom w:val="none" w:sz="0" w:space="0" w:color="auto"/>
            <w:right w:val="none" w:sz="0" w:space="0" w:color="auto"/>
          </w:divBdr>
        </w:div>
        <w:div w:id="245774991">
          <w:marLeft w:val="518"/>
          <w:marRight w:val="0"/>
          <w:marTop w:val="173"/>
          <w:marBottom w:val="0"/>
          <w:divBdr>
            <w:top w:val="none" w:sz="0" w:space="0" w:color="auto"/>
            <w:left w:val="none" w:sz="0" w:space="0" w:color="auto"/>
            <w:bottom w:val="none" w:sz="0" w:space="0" w:color="auto"/>
            <w:right w:val="none" w:sz="0" w:space="0" w:color="auto"/>
          </w:divBdr>
        </w:div>
        <w:div w:id="1464885296">
          <w:marLeft w:val="518"/>
          <w:marRight w:val="0"/>
          <w:marTop w:val="173"/>
          <w:marBottom w:val="0"/>
          <w:divBdr>
            <w:top w:val="none" w:sz="0" w:space="0" w:color="auto"/>
            <w:left w:val="none" w:sz="0" w:space="0" w:color="auto"/>
            <w:bottom w:val="none" w:sz="0" w:space="0" w:color="auto"/>
            <w:right w:val="none" w:sz="0" w:space="0" w:color="auto"/>
          </w:divBdr>
        </w:div>
        <w:div w:id="1969777920">
          <w:marLeft w:val="518"/>
          <w:marRight w:val="0"/>
          <w:marTop w:val="173"/>
          <w:marBottom w:val="0"/>
          <w:divBdr>
            <w:top w:val="none" w:sz="0" w:space="0" w:color="auto"/>
            <w:left w:val="none" w:sz="0" w:space="0" w:color="auto"/>
            <w:bottom w:val="none" w:sz="0" w:space="0" w:color="auto"/>
            <w:right w:val="none" w:sz="0" w:space="0" w:color="auto"/>
          </w:divBdr>
        </w:div>
        <w:div w:id="96028647">
          <w:marLeft w:val="518"/>
          <w:marRight w:val="0"/>
          <w:marTop w:val="173"/>
          <w:marBottom w:val="0"/>
          <w:divBdr>
            <w:top w:val="none" w:sz="0" w:space="0" w:color="auto"/>
            <w:left w:val="none" w:sz="0" w:space="0" w:color="auto"/>
            <w:bottom w:val="none" w:sz="0" w:space="0" w:color="auto"/>
            <w:right w:val="none" w:sz="0" w:space="0" w:color="auto"/>
          </w:divBdr>
        </w:div>
        <w:div w:id="196937836">
          <w:marLeft w:val="518"/>
          <w:marRight w:val="0"/>
          <w:marTop w:val="173"/>
          <w:marBottom w:val="0"/>
          <w:divBdr>
            <w:top w:val="none" w:sz="0" w:space="0" w:color="auto"/>
            <w:left w:val="none" w:sz="0" w:space="0" w:color="auto"/>
            <w:bottom w:val="none" w:sz="0" w:space="0" w:color="auto"/>
            <w:right w:val="none" w:sz="0" w:space="0" w:color="auto"/>
          </w:divBdr>
        </w:div>
        <w:div w:id="975986159">
          <w:marLeft w:val="518"/>
          <w:marRight w:val="0"/>
          <w:marTop w:val="206"/>
          <w:marBottom w:val="0"/>
          <w:divBdr>
            <w:top w:val="none" w:sz="0" w:space="0" w:color="auto"/>
            <w:left w:val="none" w:sz="0" w:space="0" w:color="auto"/>
            <w:bottom w:val="none" w:sz="0" w:space="0" w:color="auto"/>
            <w:right w:val="none" w:sz="0" w:space="0" w:color="auto"/>
          </w:divBdr>
        </w:div>
        <w:div w:id="143277880">
          <w:marLeft w:val="518"/>
          <w:marRight w:val="0"/>
          <w:marTop w:val="206"/>
          <w:marBottom w:val="0"/>
          <w:divBdr>
            <w:top w:val="none" w:sz="0" w:space="0" w:color="auto"/>
            <w:left w:val="none" w:sz="0" w:space="0" w:color="auto"/>
            <w:bottom w:val="none" w:sz="0" w:space="0" w:color="auto"/>
            <w:right w:val="none" w:sz="0" w:space="0" w:color="auto"/>
          </w:divBdr>
        </w:div>
        <w:div w:id="852959241">
          <w:marLeft w:val="518"/>
          <w:marRight w:val="0"/>
          <w:marTop w:val="192"/>
          <w:marBottom w:val="0"/>
          <w:divBdr>
            <w:top w:val="none" w:sz="0" w:space="0" w:color="auto"/>
            <w:left w:val="none" w:sz="0" w:space="0" w:color="auto"/>
            <w:bottom w:val="none" w:sz="0" w:space="0" w:color="auto"/>
            <w:right w:val="none" w:sz="0" w:space="0" w:color="auto"/>
          </w:divBdr>
        </w:div>
        <w:div w:id="1482693347">
          <w:marLeft w:val="518"/>
          <w:marRight w:val="0"/>
          <w:marTop w:val="154"/>
          <w:marBottom w:val="0"/>
          <w:divBdr>
            <w:top w:val="none" w:sz="0" w:space="0" w:color="auto"/>
            <w:left w:val="none" w:sz="0" w:space="0" w:color="auto"/>
            <w:bottom w:val="none" w:sz="0" w:space="0" w:color="auto"/>
            <w:right w:val="none" w:sz="0" w:space="0" w:color="auto"/>
          </w:divBdr>
        </w:div>
        <w:div w:id="2016683687">
          <w:marLeft w:val="518"/>
          <w:marRight w:val="0"/>
          <w:marTop w:val="154"/>
          <w:marBottom w:val="0"/>
          <w:divBdr>
            <w:top w:val="none" w:sz="0" w:space="0" w:color="auto"/>
            <w:left w:val="none" w:sz="0" w:space="0" w:color="auto"/>
            <w:bottom w:val="none" w:sz="0" w:space="0" w:color="auto"/>
            <w:right w:val="none" w:sz="0" w:space="0" w:color="auto"/>
          </w:divBdr>
        </w:div>
        <w:div w:id="1759521223">
          <w:marLeft w:val="1123"/>
          <w:marRight w:val="0"/>
          <w:marTop w:val="154"/>
          <w:marBottom w:val="0"/>
          <w:divBdr>
            <w:top w:val="none" w:sz="0" w:space="0" w:color="auto"/>
            <w:left w:val="none" w:sz="0" w:space="0" w:color="auto"/>
            <w:bottom w:val="none" w:sz="0" w:space="0" w:color="auto"/>
            <w:right w:val="none" w:sz="0" w:space="0" w:color="auto"/>
          </w:divBdr>
        </w:div>
        <w:div w:id="1884321355">
          <w:marLeft w:val="1123"/>
          <w:marRight w:val="0"/>
          <w:marTop w:val="154"/>
          <w:marBottom w:val="0"/>
          <w:divBdr>
            <w:top w:val="none" w:sz="0" w:space="0" w:color="auto"/>
            <w:left w:val="none" w:sz="0" w:space="0" w:color="auto"/>
            <w:bottom w:val="none" w:sz="0" w:space="0" w:color="auto"/>
            <w:right w:val="none" w:sz="0" w:space="0" w:color="auto"/>
          </w:divBdr>
        </w:div>
        <w:div w:id="610359474">
          <w:marLeft w:val="1123"/>
          <w:marRight w:val="0"/>
          <w:marTop w:val="154"/>
          <w:marBottom w:val="0"/>
          <w:divBdr>
            <w:top w:val="none" w:sz="0" w:space="0" w:color="auto"/>
            <w:left w:val="none" w:sz="0" w:space="0" w:color="auto"/>
            <w:bottom w:val="none" w:sz="0" w:space="0" w:color="auto"/>
            <w:right w:val="none" w:sz="0" w:space="0" w:color="auto"/>
          </w:divBdr>
        </w:div>
        <w:div w:id="2061585757">
          <w:marLeft w:val="1123"/>
          <w:marRight w:val="0"/>
          <w:marTop w:val="154"/>
          <w:marBottom w:val="0"/>
          <w:divBdr>
            <w:top w:val="none" w:sz="0" w:space="0" w:color="auto"/>
            <w:left w:val="none" w:sz="0" w:space="0" w:color="auto"/>
            <w:bottom w:val="none" w:sz="0" w:space="0" w:color="auto"/>
            <w:right w:val="none" w:sz="0" w:space="0" w:color="auto"/>
          </w:divBdr>
        </w:div>
        <w:div w:id="221603523">
          <w:marLeft w:val="1123"/>
          <w:marRight w:val="0"/>
          <w:marTop w:val="154"/>
          <w:marBottom w:val="0"/>
          <w:divBdr>
            <w:top w:val="none" w:sz="0" w:space="0" w:color="auto"/>
            <w:left w:val="none" w:sz="0" w:space="0" w:color="auto"/>
            <w:bottom w:val="none" w:sz="0" w:space="0" w:color="auto"/>
            <w:right w:val="none" w:sz="0" w:space="0" w:color="auto"/>
          </w:divBdr>
        </w:div>
        <w:div w:id="430663923">
          <w:marLeft w:val="1123"/>
          <w:marRight w:val="0"/>
          <w:marTop w:val="154"/>
          <w:marBottom w:val="0"/>
          <w:divBdr>
            <w:top w:val="none" w:sz="0" w:space="0" w:color="auto"/>
            <w:left w:val="none" w:sz="0" w:space="0" w:color="auto"/>
            <w:bottom w:val="none" w:sz="0" w:space="0" w:color="auto"/>
            <w:right w:val="none" w:sz="0" w:space="0" w:color="auto"/>
          </w:divBdr>
        </w:div>
        <w:div w:id="885415958">
          <w:marLeft w:val="1123"/>
          <w:marRight w:val="0"/>
          <w:marTop w:val="154"/>
          <w:marBottom w:val="0"/>
          <w:divBdr>
            <w:top w:val="none" w:sz="0" w:space="0" w:color="auto"/>
            <w:left w:val="none" w:sz="0" w:space="0" w:color="auto"/>
            <w:bottom w:val="none" w:sz="0" w:space="0" w:color="auto"/>
            <w:right w:val="none" w:sz="0" w:space="0" w:color="auto"/>
          </w:divBdr>
        </w:div>
        <w:div w:id="1608465411">
          <w:marLeft w:val="518"/>
          <w:marRight w:val="0"/>
          <w:marTop w:val="173"/>
          <w:marBottom w:val="0"/>
          <w:divBdr>
            <w:top w:val="none" w:sz="0" w:space="0" w:color="auto"/>
            <w:left w:val="none" w:sz="0" w:space="0" w:color="auto"/>
            <w:bottom w:val="none" w:sz="0" w:space="0" w:color="auto"/>
            <w:right w:val="none" w:sz="0" w:space="0" w:color="auto"/>
          </w:divBdr>
        </w:div>
        <w:div w:id="881132898">
          <w:marLeft w:val="518"/>
          <w:marRight w:val="0"/>
          <w:marTop w:val="192"/>
          <w:marBottom w:val="0"/>
          <w:divBdr>
            <w:top w:val="none" w:sz="0" w:space="0" w:color="auto"/>
            <w:left w:val="none" w:sz="0" w:space="0" w:color="auto"/>
            <w:bottom w:val="none" w:sz="0" w:space="0" w:color="auto"/>
            <w:right w:val="none" w:sz="0" w:space="0" w:color="auto"/>
          </w:divBdr>
        </w:div>
        <w:div w:id="1147432445">
          <w:marLeft w:val="1123"/>
          <w:marRight w:val="0"/>
          <w:marTop w:val="192"/>
          <w:marBottom w:val="0"/>
          <w:divBdr>
            <w:top w:val="none" w:sz="0" w:space="0" w:color="auto"/>
            <w:left w:val="none" w:sz="0" w:space="0" w:color="auto"/>
            <w:bottom w:val="none" w:sz="0" w:space="0" w:color="auto"/>
            <w:right w:val="none" w:sz="0" w:space="0" w:color="auto"/>
          </w:divBdr>
        </w:div>
        <w:div w:id="1889605478">
          <w:marLeft w:val="1123"/>
          <w:marRight w:val="0"/>
          <w:marTop w:val="192"/>
          <w:marBottom w:val="0"/>
          <w:divBdr>
            <w:top w:val="none" w:sz="0" w:space="0" w:color="auto"/>
            <w:left w:val="none" w:sz="0" w:space="0" w:color="auto"/>
            <w:bottom w:val="none" w:sz="0" w:space="0" w:color="auto"/>
            <w:right w:val="none" w:sz="0" w:space="0" w:color="auto"/>
          </w:divBdr>
        </w:div>
        <w:div w:id="981738089">
          <w:marLeft w:val="1123"/>
          <w:marRight w:val="0"/>
          <w:marTop w:val="192"/>
          <w:marBottom w:val="0"/>
          <w:divBdr>
            <w:top w:val="none" w:sz="0" w:space="0" w:color="auto"/>
            <w:left w:val="none" w:sz="0" w:space="0" w:color="auto"/>
            <w:bottom w:val="none" w:sz="0" w:space="0" w:color="auto"/>
            <w:right w:val="none" w:sz="0" w:space="0" w:color="auto"/>
          </w:divBdr>
        </w:div>
        <w:div w:id="1074007391">
          <w:marLeft w:val="1123"/>
          <w:marRight w:val="0"/>
          <w:marTop w:val="192"/>
          <w:marBottom w:val="0"/>
          <w:divBdr>
            <w:top w:val="none" w:sz="0" w:space="0" w:color="auto"/>
            <w:left w:val="none" w:sz="0" w:space="0" w:color="auto"/>
            <w:bottom w:val="none" w:sz="0" w:space="0" w:color="auto"/>
            <w:right w:val="none" w:sz="0" w:space="0" w:color="auto"/>
          </w:divBdr>
        </w:div>
        <w:div w:id="1302157431">
          <w:marLeft w:val="1123"/>
          <w:marRight w:val="0"/>
          <w:marTop w:val="192"/>
          <w:marBottom w:val="0"/>
          <w:divBdr>
            <w:top w:val="none" w:sz="0" w:space="0" w:color="auto"/>
            <w:left w:val="none" w:sz="0" w:space="0" w:color="auto"/>
            <w:bottom w:val="none" w:sz="0" w:space="0" w:color="auto"/>
            <w:right w:val="none" w:sz="0" w:space="0" w:color="auto"/>
          </w:divBdr>
        </w:div>
        <w:div w:id="699739985">
          <w:marLeft w:val="518"/>
          <w:marRight w:val="0"/>
          <w:marTop w:val="192"/>
          <w:marBottom w:val="0"/>
          <w:divBdr>
            <w:top w:val="none" w:sz="0" w:space="0" w:color="auto"/>
            <w:left w:val="none" w:sz="0" w:space="0" w:color="auto"/>
            <w:bottom w:val="none" w:sz="0" w:space="0" w:color="auto"/>
            <w:right w:val="none" w:sz="0" w:space="0" w:color="auto"/>
          </w:divBdr>
        </w:div>
        <w:div w:id="1135102626">
          <w:marLeft w:val="518"/>
          <w:marRight w:val="0"/>
          <w:marTop w:val="115"/>
          <w:marBottom w:val="0"/>
          <w:divBdr>
            <w:top w:val="none" w:sz="0" w:space="0" w:color="auto"/>
            <w:left w:val="none" w:sz="0" w:space="0" w:color="auto"/>
            <w:bottom w:val="none" w:sz="0" w:space="0" w:color="auto"/>
            <w:right w:val="none" w:sz="0" w:space="0" w:color="auto"/>
          </w:divBdr>
        </w:div>
        <w:div w:id="496191362">
          <w:marLeft w:val="1123"/>
          <w:marRight w:val="0"/>
          <w:marTop w:val="101"/>
          <w:marBottom w:val="0"/>
          <w:divBdr>
            <w:top w:val="none" w:sz="0" w:space="0" w:color="auto"/>
            <w:left w:val="none" w:sz="0" w:space="0" w:color="auto"/>
            <w:bottom w:val="none" w:sz="0" w:space="0" w:color="auto"/>
            <w:right w:val="none" w:sz="0" w:space="0" w:color="auto"/>
          </w:divBdr>
        </w:div>
        <w:div w:id="792213130">
          <w:marLeft w:val="1123"/>
          <w:marRight w:val="0"/>
          <w:marTop w:val="101"/>
          <w:marBottom w:val="0"/>
          <w:divBdr>
            <w:top w:val="none" w:sz="0" w:space="0" w:color="auto"/>
            <w:left w:val="none" w:sz="0" w:space="0" w:color="auto"/>
            <w:bottom w:val="none" w:sz="0" w:space="0" w:color="auto"/>
            <w:right w:val="none" w:sz="0" w:space="0" w:color="auto"/>
          </w:divBdr>
        </w:div>
        <w:div w:id="186720789">
          <w:marLeft w:val="1123"/>
          <w:marRight w:val="0"/>
          <w:marTop w:val="101"/>
          <w:marBottom w:val="0"/>
          <w:divBdr>
            <w:top w:val="none" w:sz="0" w:space="0" w:color="auto"/>
            <w:left w:val="none" w:sz="0" w:space="0" w:color="auto"/>
            <w:bottom w:val="none" w:sz="0" w:space="0" w:color="auto"/>
            <w:right w:val="none" w:sz="0" w:space="0" w:color="auto"/>
          </w:divBdr>
        </w:div>
        <w:div w:id="1374189762">
          <w:marLeft w:val="1123"/>
          <w:marRight w:val="0"/>
          <w:marTop w:val="101"/>
          <w:marBottom w:val="0"/>
          <w:divBdr>
            <w:top w:val="none" w:sz="0" w:space="0" w:color="auto"/>
            <w:left w:val="none" w:sz="0" w:space="0" w:color="auto"/>
            <w:bottom w:val="none" w:sz="0" w:space="0" w:color="auto"/>
            <w:right w:val="none" w:sz="0" w:space="0" w:color="auto"/>
          </w:divBdr>
        </w:div>
        <w:div w:id="630673367">
          <w:marLeft w:val="1123"/>
          <w:marRight w:val="0"/>
          <w:marTop w:val="101"/>
          <w:marBottom w:val="0"/>
          <w:divBdr>
            <w:top w:val="none" w:sz="0" w:space="0" w:color="auto"/>
            <w:left w:val="none" w:sz="0" w:space="0" w:color="auto"/>
            <w:bottom w:val="none" w:sz="0" w:space="0" w:color="auto"/>
            <w:right w:val="none" w:sz="0" w:space="0" w:color="auto"/>
          </w:divBdr>
        </w:div>
        <w:div w:id="610866081">
          <w:marLeft w:val="1123"/>
          <w:marRight w:val="0"/>
          <w:marTop w:val="101"/>
          <w:marBottom w:val="0"/>
          <w:divBdr>
            <w:top w:val="none" w:sz="0" w:space="0" w:color="auto"/>
            <w:left w:val="none" w:sz="0" w:space="0" w:color="auto"/>
            <w:bottom w:val="none" w:sz="0" w:space="0" w:color="auto"/>
            <w:right w:val="none" w:sz="0" w:space="0" w:color="auto"/>
          </w:divBdr>
        </w:div>
        <w:div w:id="1860312238">
          <w:marLeft w:val="1123"/>
          <w:marRight w:val="0"/>
          <w:marTop w:val="101"/>
          <w:marBottom w:val="0"/>
          <w:divBdr>
            <w:top w:val="none" w:sz="0" w:space="0" w:color="auto"/>
            <w:left w:val="none" w:sz="0" w:space="0" w:color="auto"/>
            <w:bottom w:val="none" w:sz="0" w:space="0" w:color="auto"/>
            <w:right w:val="none" w:sz="0" w:space="0" w:color="auto"/>
          </w:divBdr>
        </w:div>
        <w:div w:id="221449379">
          <w:marLeft w:val="1123"/>
          <w:marRight w:val="0"/>
          <w:marTop w:val="101"/>
          <w:marBottom w:val="0"/>
          <w:divBdr>
            <w:top w:val="none" w:sz="0" w:space="0" w:color="auto"/>
            <w:left w:val="none" w:sz="0" w:space="0" w:color="auto"/>
            <w:bottom w:val="none" w:sz="0" w:space="0" w:color="auto"/>
            <w:right w:val="none" w:sz="0" w:space="0" w:color="auto"/>
          </w:divBdr>
        </w:div>
        <w:div w:id="1498109609">
          <w:marLeft w:val="518"/>
          <w:marRight w:val="0"/>
          <w:marTop w:val="115"/>
          <w:marBottom w:val="0"/>
          <w:divBdr>
            <w:top w:val="none" w:sz="0" w:space="0" w:color="auto"/>
            <w:left w:val="none" w:sz="0" w:space="0" w:color="auto"/>
            <w:bottom w:val="none" w:sz="0" w:space="0" w:color="auto"/>
            <w:right w:val="none" w:sz="0" w:space="0" w:color="auto"/>
          </w:divBdr>
        </w:div>
        <w:div w:id="1432581389">
          <w:marLeft w:val="1123"/>
          <w:marRight w:val="0"/>
          <w:marTop w:val="101"/>
          <w:marBottom w:val="0"/>
          <w:divBdr>
            <w:top w:val="none" w:sz="0" w:space="0" w:color="auto"/>
            <w:left w:val="none" w:sz="0" w:space="0" w:color="auto"/>
            <w:bottom w:val="none" w:sz="0" w:space="0" w:color="auto"/>
            <w:right w:val="none" w:sz="0" w:space="0" w:color="auto"/>
          </w:divBdr>
        </w:div>
        <w:div w:id="1130630049">
          <w:marLeft w:val="1123"/>
          <w:marRight w:val="0"/>
          <w:marTop w:val="101"/>
          <w:marBottom w:val="0"/>
          <w:divBdr>
            <w:top w:val="none" w:sz="0" w:space="0" w:color="auto"/>
            <w:left w:val="none" w:sz="0" w:space="0" w:color="auto"/>
            <w:bottom w:val="none" w:sz="0" w:space="0" w:color="auto"/>
            <w:right w:val="none" w:sz="0" w:space="0" w:color="auto"/>
          </w:divBdr>
        </w:div>
        <w:div w:id="213858825">
          <w:marLeft w:val="1123"/>
          <w:marRight w:val="0"/>
          <w:marTop w:val="101"/>
          <w:marBottom w:val="0"/>
          <w:divBdr>
            <w:top w:val="none" w:sz="0" w:space="0" w:color="auto"/>
            <w:left w:val="none" w:sz="0" w:space="0" w:color="auto"/>
            <w:bottom w:val="none" w:sz="0" w:space="0" w:color="auto"/>
            <w:right w:val="none" w:sz="0" w:space="0" w:color="auto"/>
          </w:divBdr>
        </w:div>
        <w:div w:id="1913544500">
          <w:marLeft w:val="518"/>
          <w:marRight w:val="0"/>
          <w:marTop w:val="173"/>
          <w:marBottom w:val="0"/>
          <w:divBdr>
            <w:top w:val="none" w:sz="0" w:space="0" w:color="auto"/>
            <w:left w:val="none" w:sz="0" w:space="0" w:color="auto"/>
            <w:bottom w:val="none" w:sz="0" w:space="0" w:color="auto"/>
            <w:right w:val="none" w:sz="0" w:space="0" w:color="auto"/>
          </w:divBdr>
        </w:div>
        <w:div w:id="1643651231">
          <w:marLeft w:val="518"/>
          <w:marRight w:val="0"/>
          <w:marTop w:val="192"/>
          <w:marBottom w:val="0"/>
          <w:divBdr>
            <w:top w:val="none" w:sz="0" w:space="0" w:color="auto"/>
            <w:left w:val="none" w:sz="0" w:space="0" w:color="auto"/>
            <w:bottom w:val="none" w:sz="0" w:space="0" w:color="auto"/>
            <w:right w:val="none" w:sz="0" w:space="0" w:color="auto"/>
          </w:divBdr>
        </w:div>
        <w:div w:id="1699358082">
          <w:marLeft w:val="518"/>
          <w:marRight w:val="0"/>
          <w:marTop w:val="211"/>
          <w:marBottom w:val="0"/>
          <w:divBdr>
            <w:top w:val="none" w:sz="0" w:space="0" w:color="auto"/>
            <w:left w:val="none" w:sz="0" w:space="0" w:color="auto"/>
            <w:bottom w:val="none" w:sz="0" w:space="0" w:color="auto"/>
            <w:right w:val="none" w:sz="0" w:space="0" w:color="auto"/>
          </w:divBdr>
        </w:div>
        <w:div w:id="169149121">
          <w:marLeft w:val="518"/>
          <w:marRight w:val="0"/>
          <w:marTop w:val="211"/>
          <w:marBottom w:val="0"/>
          <w:divBdr>
            <w:top w:val="none" w:sz="0" w:space="0" w:color="auto"/>
            <w:left w:val="none" w:sz="0" w:space="0" w:color="auto"/>
            <w:bottom w:val="none" w:sz="0" w:space="0" w:color="auto"/>
            <w:right w:val="none" w:sz="0" w:space="0" w:color="auto"/>
          </w:divBdr>
        </w:div>
        <w:div w:id="2055614586">
          <w:marLeft w:val="518"/>
          <w:marRight w:val="0"/>
          <w:marTop w:val="192"/>
          <w:marBottom w:val="0"/>
          <w:divBdr>
            <w:top w:val="none" w:sz="0" w:space="0" w:color="auto"/>
            <w:left w:val="none" w:sz="0" w:space="0" w:color="auto"/>
            <w:bottom w:val="none" w:sz="0" w:space="0" w:color="auto"/>
            <w:right w:val="none" w:sz="0" w:space="0" w:color="auto"/>
          </w:divBdr>
        </w:div>
        <w:div w:id="641038043">
          <w:marLeft w:val="518"/>
          <w:marRight w:val="0"/>
          <w:marTop w:val="173"/>
          <w:marBottom w:val="0"/>
          <w:divBdr>
            <w:top w:val="none" w:sz="0" w:space="0" w:color="auto"/>
            <w:left w:val="none" w:sz="0" w:space="0" w:color="auto"/>
            <w:bottom w:val="none" w:sz="0" w:space="0" w:color="auto"/>
            <w:right w:val="none" w:sz="0" w:space="0" w:color="auto"/>
          </w:divBdr>
        </w:div>
        <w:div w:id="801771921">
          <w:marLeft w:val="518"/>
          <w:marRight w:val="0"/>
          <w:marTop w:val="173"/>
          <w:marBottom w:val="0"/>
          <w:divBdr>
            <w:top w:val="none" w:sz="0" w:space="0" w:color="auto"/>
            <w:left w:val="none" w:sz="0" w:space="0" w:color="auto"/>
            <w:bottom w:val="none" w:sz="0" w:space="0" w:color="auto"/>
            <w:right w:val="none" w:sz="0" w:space="0" w:color="auto"/>
          </w:divBdr>
        </w:div>
        <w:div w:id="1849174165">
          <w:marLeft w:val="518"/>
          <w:marRight w:val="0"/>
          <w:marTop w:val="173"/>
          <w:marBottom w:val="0"/>
          <w:divBdr>
            <w:top w:val="none" w:sz="0" w:space="0" w:color="auto"/>
            <w:left w:val="none" w:sz="0" w:space="0" w:color="auto"/>
            <w:bottom w:val="none" w:sz="0" w:space="0" w:color="auto"/>
            <w:right w:val="none" w:sz="0" w:space="0" w:color="auto"/>
          </w:divBdr>
        </w:div>
        <w:div w:id="1949846716">
          <w:marLeft w:val="518"/>
          <w:marRight w:val="0"/>
          <w:marTop w:val="192"/>
          <w:marBottom w:val="0"/>
          <w:divBdr>
            <w:top w:val="none" w:sz="0" w:space="0" w:color="auto"/>
            <w:left w:val="none" w:sz="0" w:space="0" w:color="auto"/>
            <w:bottom w:val="none" w:sz="0" w:space="0" w:color="auto"/>
            <w:right w:val="none" w:sz="0" w:space="0" w:color="auto"/>
          </w:divBdr>
        </w:div>
        <w:div w:id="1171335366">
          <w:marLeft w:val="518"/>
          <w:marRight w:val="0"/>
          <w:marTop w:val="173"/>
          <w:marBottom w:val="0"/>
          <w:divBdr>
            <w:top w:val="none" w:sz="0" w:space="0" w:color="auto"/>
            <w:left w:val="none" w:sz="0" w:space="0" w:color="auto"/>
            <w:bottom w:val="none" w:sz="0" w:space="0" w:color="auto"/>
            <w:right w:val="none" w:sz="0" w:space="0" w:color="auto"/>
          </w:divBdr>
        </w:div>
        <w:div w:id="755522081">
          <w:marLeft w:val="518"/>
          <w:marRight w:val="0"/>
          <w:marTop w:val="173"/>
          <w:marBottom w:val="0"/>
          <w:divBdr>
            <w:top w:val="none" w:sz="0" w:space="0" w:color="auto"/>
            <w:left w:val="none" w:sz="0" w:space="0" w:color="auto"/>
            <w:bottom w:val="none" w:sz="0" w:space="0" w:color="auto"/>
            <w:right w:val="none" w:sz="0" w:space="0" w:color="auto"/>
          </w:divBdr>
        </w:div>
        <w:div w:id="697773999">
          <w:marLeft w:val="518"/>
          <w:marRight w:val="0"/>
          <w:marTop w:val="173"/>
          <w:marBottom w:val="0"/>
          <w:divBdr>
            <w:top w:val="none" w:sz="0" w:space="0" w:color="auto"/>
            <w:left w:val="none" w:sz="0" w:space="0" w:color="auto"/>
            <w:bottom w:val="none" w:sz="0" w:space="0" w:color="auto"/>
            <w:right w:val="none" w:sz="0" w:space="0" w:color="auto"/>
          </w:divBdr>
        </w:div>
        <w:div w:id="1838568976">
          <w:marLeft w:val="518"/>
          <w:marRight w:val="0"/>
          <w:marTop w:val="173"/>
          <w:marBottom w:val="0"/>
          <w:divBdr>
            <w:top w:val="none" w:sz="0" w:space="0" w:color="auto"/>
            <w:left w:val="none" w:sz="0" w:space="0" w:color="auto"/>
            <w:bottom w:val="none" w:sz="0" w:space="0" w:color="auto"/>
            <w:right w:val="none" w:sz="0" w:space="0" w:color="auto"/>
          </w:divBdr>
        </w:div>
        <w:div w:id="1329678266">
          <w:marLeft w:val="518"/>
          <w:marRight w:val="0"/>
          <w:marTop w:val="154"/>
          <w:marBottom w:val="0"/>
          <w:divBdr>
            <w:top w:val="none" w:sz="0" w:space="0" w:color="auto"/>
            <w:left w:val="none" w:sz="0" w:space="0" w:color="auto"/>
            <w:bottom w:val="none" w:sz="0" w:space="0" w:color="auto"/>
            <w:right w:val="none" w:sz="0" w:space="0" w:color="auto"/>
          </w:divBdr>
        </w:div>
        <w:div w:id="1229001759">
          <w:marLeft w:val="518"/>
          <w:marRight w:val="0"/>
          <w:marTop w:val="154"/>
          <w:marBottom w:val="0"/>
          <w:divBdr>
            <w:top w:val="none" w:sz="0" w:space="0" w:color="auto"/>
            <w:left w:val="none" w:sz="0" w:space="0" w:color="auto"/>
            <w:bottom w:val="none" w:sz="0" w:space="0" w:color="auto"/>
            <w:right w:val="none" w:sz="0" w:space="0" w:color="auto"/>
          </w:divBdr>
        </w:div>
        <w:div w:id="756749033">
          <w:marLeft w:val="518"/>
          <w:marRight w:val="0"/>
          <w:marTop w:val="154"/>
          <w:marBottom w:val="0"/>
          <w:divBdr>
            <w:top w:val="none" w:sz="0" w:space="0" w:color="auto"/>
            <w:left w:val="none" w:sz="0" w:space="0" w:color="auto"/>
            <w:bottom w:val="none" w:sz="0" w:space="0" w:color="auto"/>
            <w:right w:val="none" w:sz="0" w:space="0" w:color="auto"/>
          </w:divBdr>
        </w:div>
        <w:div w:id="1309553902">
          <w:marLeft w:val="518"/>
          <w:marRight w:val="0"/>
          <w:marTop w:val="154"/>
          <w:marBottom w:val="0"/>
          <w:divBdr>
            <w:top w:val="none" w:sz="0" w:space="0" w:color="auto"/>
            <w:left w:val="none" w:sz="0" w:space="0" w:color="auto"/>
            <w:bottom w:val="none" w:sz="0" w:space="0" w:color="auto"/>
            <w:right w:val="none" w:sz="0" w:space="0" w:color="auto"/>
          </w:divBdr>
        </w:div>
        <w:div w:id="1114179963">
          <w:marLeft w:val="518"/>
          <w:marRight w:val="0"/>
          <w:marTop w:val="154"/>
          <w:marBottom w:val="0"/>
          <w:divBdr>
            <w:top w:val="none" w:sz="0" w:space="0" w:color="auto"/>
            <w:left w:val="none" w:sz="0" w:space="0" w:color="auto"/>
            <w:bottom w:val="none" w:sz="0" w:space="0" w:color="auto"/>
            <w:right w:val="none" w:sz="0" w:space="0" w:color="auto"/>
          </w:divBdr>
        </w:div>
        <w:div w:id="2046439205">
          <w:marLeft w:val="518"/>
          <w:marRight w:val="0"/>
          <w:marTop w:val="154"/>
          <w:marBottom w:val="0"/>
          <w:divBdr>
            <w:top w:val="none" w:sz="0" w:space="0" w:color="auto"/>
            <w:left w:val="none" w:sz="0" w:space="0" w:color="auto"/>
            <w:bottom w:val="none" w:sz="0" w:space="0" w:color="auto"/>
            <w:right w:val="none" w:sz="0" w:space="0" w:color="auto"/>
          </w:divBdr>
        </w:div>
        <w:div w:id="1618178386">
          <w:marLeft w:val="518"/>
          <w:marRight w:val="0"/>
          <w:marTop w:val="154"/>
          <w:marBottom w:val="0"/>
          <w:divBdr>
            <w:top w:val="none" w:sz="0" w:space="0" w:color="auto"/>
            <w:left w:val="none" w:sz="0" w:space="0" w:color="auto"/>
            <w:bottom w:val="none" w:sz="0" w:space="0" w:color="auto"/>
            <w:right w:val="none" w:sz="0" w:space="0" w:color="auto"/>
          </w:divBdr>
        </w:div>
        <w:div w:id="262038431">
          <w:marLeft w:val="518"/>
          <w:marRight w:val="0"/>
          <w:marTop w:val="154"/>
          <w:marBottom w:val="0"/>
          <w:divBdr>
            <w:top w:val="none" w:sz="0" w:space="0" w:color="auto"/>
            <w:left w:val="none" w:sz="0" w:space="0" w:color="auto"/>
            <w:bottom w:val="none" w:sz="0" w:space="0" w:color="auto"/>
            <w:right w:val="none" w:sz="0" w:space="0" w:color="auto"/>
          </w:divBdr>
        </w:div>
        <w:div w:id="447430881">
          <w:marLeft w:val="518"/>
          <w:marRight w:val="0"/>
          <w:marTop w:val="154"/>
          <w:marBottom w:val="0"/>
          <w:divBdr>
            <w:top w:val="none" w:sz="0" w:space="0" w:color="auto"/>
            <w:left w:val="none" w:sz="0" w:space="0" w:color="auto"/>
            <w:bottom w:val="none" w:sz="0" w:space="0" w:color="auto"/>
            <w:right w:val="none" w:sz="0" w:space="0" w:color="auto"/>
          </w:divBdr>
        </w:div>
        <w:div w:id="2122063491">
          <w:marLeft w:val="518"/>
          <w:marRight w:val="0"/>
          <w:marTop w:val="154"/>
          <w:marBottom w:val="0"/>
          <w:divBdr>
            <w:top w:val="none" w:sz="0" w:space="0" w:color="auto"/>
            <w:left w:val="none" w:sz="0" w:space="0" w:color="auto"/>
            <w:bottom w:val="none" w:sz="0" w:space="0" w:color="auto"/>
            <w:right w:val="none" w:sz="0" w:space="0" w:color="auto"/>
          </w:divBdr>
        </w:div>
        <w:div w:id="23291805">
          <w:marLeft w:val="518"/>
          <w:marRight w:val="0"/>
          <w:marTop w:val="154"/>
          <w:marBottom w:val="0"/>
          <w:divBdr>
            <w:top w:val="none" w:sz="0" w:space="0" w:color="auto"/>
            <w:left w:val="none" w:sz="0" w:space="0" w:color="auto"/>
            <w:bottom w:val="none" w:sz="0" w:space="0" w:color="auto"/>
            <w:right w:val="none" w:sz="0" w:space="0" w:color="auto"/>
          </w:divBdr>
        </w:div>
        <w:div w:id="1231888724">
          <w:marLeft w:val="518"/>
          <w:marRight w:val="0"/>
          <w:marTop w:val="154"/>
          <w:marBottom w:val="0"/>
          <w:divBdr>
            <w:top w:val="none" w:sz="0" w:space="0" w:color="auto"/>
            <w:left w:val="none" w:sz="0" w:space="0" w:color="auto"/>
            <w:bottom w:val="none" w:sz="0" w:space="0" w:color="auto"/>
            <w:right w:val="none" w:sz="0" w:space="0" w:color="auto"/>
          </w:divBdr>
        </w:div>
        <w:div w:id="1225799172">
          <w:marLeft w:val="518"/>
          <w:marRight w:val="0"/>
          <w:marTop w:val="154"/>
          <w:marBottom w:val="0"/>
          <w:divBdr>
            <w:top w:val="none" w:sz="0" w:space="0" w:color="auto"/>
            <w:left w:val="none" w:sz="0" w:space="0" w:color="auto"/>
            <w:bottom w:val="none" w:sz="0" w:space="0" w:color="auto"/>
            <w:right w:val="none" w:sz="0" w:space="0" w:color="auto"/>
          </w:divBdr>
        </w:div>
        <w:div w:id="957300630">
          <w:marLeft w:val="518"/>
          <w:marRight w:val="0"/>
          <w:marTop w:val="154"/>
          <w:marBottom w:val="0"/>
          <w:divBdr>
            <w:top w:val="none" w:sz="0" w:space="0" w:color="auto"/>
            <w:left w:val="none" w:sz="0" w:space="0" w:color="auto"/>
            <w:bottom w:val="none" w:sz="0" w:space="0" w:color="auto"/>
            <w:right w:val="none" w:sz="0" w:space="0" w:color="auto"/>
          </w:divBdr>
        </w:div>
        <w:div w:id="995380763">
          <w:marLeft w:val="518"/>
          <w:marRight w:val="0"/>
          <w:marTop w:val="115"/>
          <w:marBottom w:val="0"/>
          <w:divBdr>
            <w:top w:val="none" w:sz="0" w:space="0" w:color="auto"/>
            <w:left w:val="none" w:sz="0" w:space="0" w:color="auto"/>
            <w:bottom w:val="none" w:sz="0" w:space="0" w:color="auto"/>
            <w:right w:val="none" w:sz="0" w:space="0" w:color="auto"/>
          </w:divBdr>
        </w:div>
        <w:div w:id="1155145132">
          <w:marLeft w:val="518"/>
          <w:marRight w:val="0"/>
          <w:marTop w:val="154"/>
          <w:marBottom w:val="0"/>
          <w:divBdr>
            <w:top w:val="none" w:sz="0" w:space="0" w:color="auto"/>
            <w:left w:val="none" w:sz="0" w:space="0" w:color="auto"/>
            <w:bottom w:val="none" w:sz="0" w:space="0" w:color="auto"/>
            <w:right w:val="none" w:sz="0" w:space="0" w:color="auto"/>
          </w:divBdr>
        </w:div>
        <w:div w:id="1475834361">
          <w:marLeft w:val="518"/>
          <w:marRight w:val="0"/>
          <w:marTop w:val="154"/>
          <w:marBottom w:val="0"/>
          <w:divBdr>
            <w:top w:val="none" w:sz="0" w:space="0" w:color="auto"/>
            <w:left w:val="none" w:sz="0" w:space="0" w:color="auto"/>
            <w:bottom w:val="none" w:sz="0" w:space="0" w:color="auto"/>
            <w:right w:val="none" w:sz="0" w:space="0" w:color="auto"/>
          </w:divBdr>
        </w:div>
        <w:div w:id="468593143">
          <w:marLeft w:val="1123"/>
          <w:marRight w:val="0"/>
          <w:marTop w:val="154"/>
          <w:marBottom w:val="0"/>
          <w:divBdr>
            <w:top w:val="none" w:sz="0" w:space="0" w:color="auto"/>
            <w:left w:val="none" w:sz="0" w:space="0" w:color="auto"/>
            <w:bottom w:val="none" w:sz="0" w:space="0" w:color="auto"/>
            <w:right w:val="none" w:sz="0" w:space="0" w:color="auto"/>
          </w:divBdr>
        </w:div>
        <w:div w:id="261229265">
          <w:marLeft w:val="1123"/>
          <w:marRight w:val="0"/>
          <w:marTop w:val="154"/>
          <w:marBottom w:val="0"/>
          <w:divBdr>
            <w:top w:val="none" w:sz="0" w:space="0" w:color="auto"/>
            <w:left w:val="none" w:sz="0" w:space="0" w:color="auto"/>
            <w:bottom w:val="none" w:sz="0" w:space="0" w:color="auto"/>
            <w:right w:val="none" w:sz="0" w:space="0" w:color="auto"/>
          </w:divBdr>
        </w:div>
        <w:div w:id="1268000672">
          <w:marLeft w:val="1123"/>
          <w:marRight w:val="0"/>
          <w:marTop w:val="154"/>
          <w:marBottom w:val="0"/>
          <w:divBdr>
            <w:top w:val="none" w:sz="0" w:space="0" w:color="auto"/>
            <w:left w:val="none" w:sz="0" w:space="0" w:color="auto"/>
            <w:bottom w:val="none" w:sz="0" w:space="0" w:color="auto"/>
            <w:right w:val="none" w:sz="0" w:space="0" w:color="auto"/>
          </w:divBdr>
        </w:div>
        <w:div w:id="641428760">
          <w:marLeft w:val="1123"/>
          <w:marRight w:val="0"/>
          <w:marTop w:val="154"/>
          <w:marBottom w:val="0"/>
          <w:divBdr>
            <w:top w:val="none" w:sz="0" w:space="0" w:color="auto"/>
            <w:left w:val="none" w:sz="0" w:space="0" w:color="auto"/>
            <w:bottom w:val="none" w:sz="0" w:space="0" w:color="auto"/>
            <w:right w:val="none" w:sz="0" w:space="0" w:color="auto"/>
          </w:divBdr>
        </w:div>
        <w:div w:id="411976337">
          <w:marLeft w:val="1123"/>
          <w:marRight w:val="0"/>
          <w:marTop w:val="154"/>
          <w:marBottom w:val="0"/>
          <w:divBdr>
            <w:top w:val="none" w:sz="0" w:space="0" w:color="auto"/>
            <w:left w:val="none" w:sz="0" w:space="0" w:color="auto"/>
            <w:bottom w:val="none" w:sz="0" w:space="0" w:color="auto"/>
            <w:right w:val="none" w:sz="0" w:space="0" w:color="auto"/>
          </w:divBdr>
        </w:div>
        <w:div w:id="1813478738">
          <w:marLeft w:val="518"/>
          <w:marRight w:val="0"/>
          <w:marTop w:val="154"/>
          <w:marBottom w:val="0"/>
          <w:divBdr>
            <w:top w:val="none" w:sz="0" w:space="0" w:color="auto"/>
            <w:left w:val="none" w:sz="0" w:space="0" w:color="auto"/>
            <w:bottom w:val="none" w:sz="0" w:space="0" w:color="auto"/>
            <w:right w:val="none" w:sz="0" w:space="0" w:color="auto"/>
          </w:divBdr>
        </w:div>
        <w:div w:id="666903947">
          <w:marLeft w:val="518"/>
          <w:marRight w:val="0"/>
          <w:marTop w:val="154"/>
          <w:marBottom w:val="0"/>
          <w:divBdr>
            <w:top w:val="none" w:sz="0" w:space="0" w:color="auto"/>
            <w:left w:val="none" w:sz="0" w:space="0" w:color="auto"/>
            <w:bottom w:val="none" w:sz="0" w:space="0" w:color="auto"/>
            <w:right w:val="none" w:sz="0" w:space="0" w:color="auto"/>
          </w:divBdr>
        </w:div>
        <w:div w:id="12003021">
          <w:marLeft w:val="518"/>
          <w:marRight w:val="0"/>
          <w:marTop w:val="154"/>
          <w:marBottom w:val="0"/>
          <w:divBdr>
            <w:top w:val="none" w:sz="0" w:space="0" w:color="auto"/>
            <w:left w:val="none" w:sz="0" w:space="0" w:color="auto"/>
            <w:bottom w:val="none" w:sz="0" w:space="0" w:color="auto"/>
            <w:right w:val="none" w:sz="0" w:space="0" w:color="auto"/>
          </w:divBdr>
        </w:div>
        <w:div w:id="1412894159">
          <w:marLeft w:val="518"/>
          <w:marRight w:val="0"/>
          <w:marTop w:val="173"/>
          <w:marBottom w:val="0"/>
          <w:divBdr>
            <w:top w:val="none" w:sz="0" w:space="0" w:color="auto"/>
            <w:left w:val="none" w:sz="0" w:space="0" w:color="auto"/>
            <w:bottom w:val="none" w:sz="0" w:space="0" w:color="auto"/>
            <w:right w:val="none" w:sz="0" w:space="0" w:color="auto"/>
          </w:divBdr>
        </w:div>
        <w:div w:id="1666085457">
          <w:marLeft w:val="518"/>
          <w:marRight w:val="0"/>
          <w:marTop w:val="230"/>
          <w:marBottom w:val="0"/>
          <w:divBdr>
            <w:top w:val="none" w:sz="0" w:space="0" w:color="auto"/>
            <w:left w:val="none" w:sz="0" w:space="0" w:color="auto"/>
            <w:bottom w:val="none" w:sz="0" w:space="0" w:color="auto"/>
            <w:right w:val="none" w:sz="0" w:space="0" w:color="auto"/>
          </w:divBdr>
        </w:div>
        <w:div w:id="735785282">
          <w:marLeft w:val="1123"/>
          <w:marRight w:val="0"/>
          <w:marTop w:val="216"/>
          <w:marBottom w:val="0"/>
          <w:divBdr>
            <w:top w:val="none" w:sz="0" w:space="0" w:color="auto"/>
            <w:left w:val="none" w:sz="0" w:space="0" w:color="auto"/>
            <w:bottom w:val="none" w:sz="0" w:space="0" w:color="auto"/>
            <w:right w:val="none" w:sz="0" w:space="0" w:color="auto"/>
          </w:divBdr>
        </w:div>
        <w:div w:id="2084377577">
          <w:marLeft w:val="1123"/>
          <w:marRight w:val="0"/>
          <w:marTop w:val="216"/>
          <w:marBottom w:val="0"/>
          <w:divBdr>
            <w:top w:val="none" w:sz="0" w:space="0" w:color="auto"/>
            <w:left w:val="none" w:sz="0" w:space="0" w:color="auto"/>
            <w:bottom w:val="none" w:sz="0" w:space="0" w:color="auto"/>
            <w:right w:val="none" w:sz="0" w:space="0" w:color="auto"/>
          </w:divBdr>
        </w:div>
        <w:div w:id="1065184878">
          <w:marLeft w:val="1123"/>
          <w:marRight w:val="0"/>
          <w:marTop w:val="216"/>
          <w:marBottom w:val="0"/>
          <w:divBdr>
            <w:top w:val="none" w:sz="0" w:space="0" w:color="auto"/>
            <w:left w:val="none" w:sz="0" w:space="0" w:color="auto"/>
            <w:bottom w:val="none" w:sz="0" w:space="0" w:color="auto"/>
            <w:right w:val="none" w:sz="0" w:space="0" w:color="auto"/>
          </w:divBdr>
        </w:div>
        <w:div w:id="558784848">
          <w:marLeft w:val="518"/>
          <w:marRight w:val="0"/>
          <w:marTop w:val="173"/>
          <w:marBottom w:val="0"/>
          <w:divBdr>
            <w:top w:val="none" w:sz="0" w:space="0" w:color="auto"/>
            <w:left w:val="none" w:sz="0" w:space="0" w:color="auto"/>
            <w:bottom w:val="none" w:sz="0" w:space="0" w:color="auto"/>
            <w:right w:val="none" w:sz="0" w:space="0" w:color="auto"/>
          </w:divBdr>
        </w:div>
        <w:div w:id="339084829">
          <w:marLeft w:val="518"/>
          <w:marRight w:val="0"/>
          <w:marTop w:val="211"/>
          <w:marBottom w:val="0"/>
          <w:divBdr>
            <w:top w:val="none" w:sz="0" w:space="0" w:color="auto"/>
            <w:left w:val="none" w:sz="0" w:space="0" w:color="auto"/>
            <w:bottom w:val="none" w:sz="0" w:space="0" w:color="auto"/>
            <w:right w:val="none" w:sz="0" w:space="0" w:color="auto"/>
          </w:divBdr>
        </w:div>
        <w:div w:id="146167572">
          <w:marLeft w:val="518"/>
          <w:marRight w:val="0"/>
          <w:marTop w:val="211"/>
          <w:marBottom w:val="0"/>
          <w:divBdr>
            <w:top w:val="none" w:sz="0" w:space="0" w:color="auto"/>
            <w:left w:val="none" w:sz="0" w:space="0" w:color="auto"/>
            <w:bottom w:val="none" w:sz="0" w:space="0" w:color="auto"/>
            <w:right w:val="none" w:sz="0" w:space="0" w:color="auto"/>
          </w:divBdr>
        </w:div>
        <w:div w:id="1194002747">
          <w:marLeft w:val="518"/>
          <w:marRight w:val="0"/>
          <w:marTop w:val="211"/>
          <w:marBottom w:val="0"/>
          <w:divBdr>
            <w:top w:val="none" w:sz="0" w:space="0" w:color="auto"/>
            <w:left w:val="none" w:sz="0" w:space="0" w:color="auto"/>
            <w:bottom w:val="none" w:sz="0" w:space="0" w:color="auto"/>
            <w:right w:val="none" w:sz="0" w:space="0" w:color="auto"/>
          </w:divBdr>
        </w:div>
        <w:div w:id="1674800113">
          <w:marLeft w:val="518"/>
          <w:marRight w:val="0"/>
          <w:marTop w:val="211"/>
          <w:marBottom w:val="0"/>
          <w:divBdr>
            <w:top w:val="none" w:sz="0" w:space="0" w:color="auto"/>
            <w:left w:val="none" w:sz="0" w:space="0" w:color="auto"/>
            <w:bottom w:val="none" w:sz="0" w:space="0" w:color="auto"/>
            <w:right w:val="none" w:sz="0" w:space="0" w:color="auto"/>
          </w:divBdr>
        </w:div>
        <w:div w:id="1398675112">
          <w:marLeft w:val="518"/>
          <w:marRight w:val="0"/>
          <w:marTop w:val="211"/>
          <w:marBottom w:val="0"/>
          <w:divBdr>
            <w:top w:val="none" w:sz="0" w:space="0" w:color="auto"/>
            <w:left w:val="none" w:sz="0" w:space="0" w:color="auto"/>
            <w:bottom w:val="none" w:sz="0" w:space="0" w:color="auto"/>
            <w:right w:val="none" w:sz="0" w:space="0" w:color="auto"/>
          </w:divBdr>
        </w:div>
        <w:div w:id="1060131948">
          <w:marLeft w:val="518"/>
          <w:marRight w:val="0"/>
          <w:marTop w:val="154"/>
          <w:marBottom w:val="0"/>
          <w:divBdr>
            <w:top w:val="none" w:sz="0" w:space="0" w:color="auto"/>
            <w:left w:val="none" w:sz="0" w:space="0" w:color="auto"/>
            <w:bottom w:val="none" w:sz="0" w:space="0" w:color="auto"/>
            <w:right w:val="none" w:sz="0" w:space="0" w:color="auto"/>
          </w:divBdr>
        </w:div>
        <w:div w:id="29692653">
          <w:marLeft w:val="518"/>
          <w:marRight w:val="0"/>
          <w:marTop w:val="192"/>
          <w:marBottom w:val="0"/>
          <w:divBdr>
            <w:top w:val="none" w:sz="0" w:space="0" w:color="auto"/>
            <w:left w:val="none" w:sz="0" w:space="0" w:color="auto"/>
            <w:bottom w:val="none" w:sz="0" w:space="0" w:color="auto"/>
            <w:right w:val="none" w:sz="0" w:space="0" w:color="auto"/>
          </w:divBdr>
        </w:div>
        <w:div w:id="112948130">
          <w:marLeft w:val="518"/>
          <w:marRight w:val="0"/>
          <w:marTop w:val="192"/>
          <w:marBottom w:val="0"/>
          <w:divBdr>
            <w:top w:val="none" w:sz="0" w:space="0" w:color="auto"/>
            <w:left w:val="none" w:sz="0" w:space="0" w:color="auto"/>
            <w:bottom w:val="none" w:sz="0" w:space="0" w:color="auto"/>
            <w:right w:val="none" w:sz="0" w:space="0" w:color="auto"/>
          </w:divBdr>
        </w:div>
        <w:div w:id="523448629">
          <w:marLeft w:val="518"/>
          <w:marRight w:val="0"/>
          <w:marTop w:val="192"/>
          <w:marBottom w:val="0"/>
          <w:divBdr>
            <w:top w:val="none" w:sz="0" w:space="0" w:color="auto"/>
            <w:left w:val="none" w:sz="0" w:space="0" w:color="auto"/>
            <w:bottom w:val="none" w:sz="0" w:space="0" w:color="auto"/>
            <w:right w:val="none" w:sz="0" w:space="0" w:color="auto"/>
          </w:divBdr>
        </w:div>
        <w:div w:id="1862428679">
          <w:marLeft w:val="518"/>
          <w:marRight w:val="0"/>
          <w:marTop w:val="192"/>
          <w:marBottom w:val="0"/>
          <w:divBdr>
            <w:top w:val="none" w:sz="0" w:space="0" w:color="auto"/>
            <w:left w:val="none" w:sz="0" w:space="0" w:color="auto"/>
            <w:bottom w:val="none" w:sz="0" w:space="0" w:color="auto"/>
            <w:right w:val="none" w:sz="0" w:space="0" w:color="auto"/>
          </w:divBdr>
        </w:div>
        <w:div w:id="43992508">
          <w:marLeft w:val="518"/>
          <w:marRight w:val="0"/>
          <w:marTop w:val="173"/>
          <w:marBottom w:val="0"/>
          <w:divBdr>
            <w:top w:val="none" w:sz="0" w:space="0" w:color="auto"/>
            <w:left w:val="none" w:sz="0" w:space="0" w:color="auto"/>
            <w:bottom w:val="none" w:sz="0" w:space="0" w:color="auto"/>
            <w:right w:val="none" w:sz="0" w:space="0" w:color="auto"/>
          </w:divBdr>
        </w:div>
        <w:div w:id="1080373452">
          <w:marLeft w:val="518"/>
          <w:marRight w:val="0"/>
          <w:marTop w:val="154"/>
          <w:marBottom w:val="0"/>
          <w:divBdr>
            <w:top w:val="none" w:sz="0" w:space="0" w:color="auto"/>
            <w:left w:val="none" w:sz="0" w:space="0" w:color="auto"/>
            <w:bottom w:val="none" w:sz="0" w:space="0" w:color="auto"/>
            <w:right w:val="none" w:sz="0" w:space="0" w:color="auto"/>
          </w:divBdr>
        </w:div>
        <w:div w:id="608901056">
          <w:marLeft w:val="1123"/>
          <w:marRight w:val="0"/>
          <w:marTop w:val="154"/>
          <w:marBottom w:val="0"/>
          <w:divBdr>
            <w:top w:val="none" w:sz="0" w:space="0" w:color="auto"/>
            <w:left w:val="none" w:sz="0" w:space="0" w:color="auto"/>
            <w:bottom w:val="none" w:sz="0" w:space="0" w:color="auto"/>
            <w:right w:val="none" w:sz="0" w:space="0" w:color="auto"/>
          </w:divBdr>
        </w:div>
        <w:div w:id="580681529">
          <w:marLeft w:val="1123"/>
          <w:marRight w:val="0"/>
          <w:marTop w:val="154"/>
          <w:marBottom w:val="0"/>
          <w:divBdr>
            <w:top w:val="none" w:sz="0" w:space="0" w:color="auto"/>
            <w:left w:val="none" w:sz="0" w:space="0" w:color="auto"/>
            <w:bottom w:val="none" w:sz="0" w:space="0" w:color="auto"/>
            <w:right w:val="none" w:sz="0" w:space="0" w:color="auto"/>
          </w:divBdr>
        </w:div>
        <w:div w:id="14113737">
          <w:marLeft w:val="1123"/>
          <w:marRight w:val="0"/>
          <w:marTop w:val="154"/>
          <w:marBottom w:val="0"/>
          <w:divBdr>
            <w:top w:val="none" w:sz="0" w:space="0" w:color="auto"/>
            <w:left w:val="none" w:sz="0" w:space="0" w:color="auto"/>
            <w:bottom w:val="none" w:sz="0" w:space="0" w:color="auto"/>
            <w:right w:val="none" w:sz="0" w:space="0" w:color="auto"/>
          </w:divBdr>
        </w:div>
        <w:div w:id="88163058">
          <w:marLeft w:val="1123"/>
          <w:marRight w:val="0"/>
          <w:marTop w:val="154"/>
          <w:marBottom w:val="0"/>
          <w:divBdr>
            <w:top w:val="none" w:sz="0" w:space="0" w:color="auto"/>
            <w:left w:val="none" w:sz="0" w:space="0" w:color="auto"/>
            <w:bottom w:val="none" w:sz="0" w:space="0" w:color="auto"/>
            <w:right w:val="none" w:sz="0" w:space="0" w:color="auto"/>
          </w:divBdr>
        </w:div>
        <w:div w:id="1365596849">
          <w:marLeft w:val="1123"/>
          <w:marRight w:val="0"/>
          <w:marTop w:val="154"/>
          <w:marBottom w:val="0"/>
          <w:divBdr>
            <w:top w:val="none" w:sz="0" w:space="0" w:color="auto"/>
            <w:left w:val="none" w:sz="0" w:space="0" w:color="auto"/>
            <w:bottom w:val="none" w:sz="0" w:space="0" w:color="auto"/>
            <w:right w:val="none" w:sz="0" w:space="0" w:color="auto"/>
          </w:divBdr>
        </w:div>
        <w:div w:id="2082025850">
          <w:marLeft w:val="1123"/>
          <w:marRight w:val="0"/>
          <w:marTop w:val="154"/>
          <w:marBottom w:val="0"/>
          <w:divBdr>
            <w:top w:val="none" w:sz="0" w:space="0" w:color="auto"/>
            <w:left w:val="none" w:sz="0" w:space="0" w:color="auto"/>
            <w:bottom w:val="none" w:sz="0" w:space="0" w:color="auto"/>
            <w:right w:val="none" w:sz="0" w:space="0" w:color="auto"/>
          </w:divBdr>
        </w:div>
        <w:div w:id="659427240">
          <w:marLeft w:val="1123"/>
          <w:marRight w:val="0"/>
          <w:marTop w:val="154"/>
          <w:marBottom w:val="0"/>
          <w:divBdr>
            <w:top w:val="none" w:sz="0" w:space="0" w:color="auto"/>
            <w:left w:val="none" w:sz="0" w:space="0" w:color="auto"/>
            <w:bottom w:val="none" w:sz="0" w:space="0" w:color="auto"/>
            <w:right w:val="none" w:sz="0" w:space="0" w:color="auto"/>
          </w:divBdr>
        </w:div>
        <w:div w:id="1869566823">
          <w:marLeft w:val="1123"/>
          <w:marRight w:val="0"/>
          <w:marTop w:val="154"/>
          <w:marBottom w:val="0"/>
          <w:divBdr>
            <w:top w:val="none" w:sz="0" w:space="0" w:color="auto"/>
            <w:left w:val="none" w:sz="0" w:space="0" w:color="auto"/>
            <w:bottom w:val="none" w:sz="0" w:space="0" w:color="auto"/>
            <w:right w:val="none" w:sz="0" w:space="0" w:color="auto"/>
          </w:divBdr>
        </w:div>
        <w:div w:id="1871718372">
          <w:marLeft w:val="518"/>
          <w:marRight w:val="0"/>
          <w:marTop w:val="144"/>
          <w:marBottom w:val="0"/>
          <w:divBdr>
            <w:top w:val="none" w:sz="0" w:space="0" w:color="auto"/>
            <w:left w:val="none" w:sz="0" w:space="0" w:color="auto"/>
            <w:bottom w:val="none" w:sz="0" w:space="0" w:color="auto"/>
            <w:right w:val="none" w:sz="0" w:space="0" w:color="auto"/>
          </w:divBdr>
        </w:div>
        <w:div w:id="1382094809">
          <w:marLeft w:val="518"/>
          <w:marRight w:val="0"/>
          <w:marTop w:val="173"/>
          <w:marBottom w:val="0"/>
          <w:divBdr>
            <w:top w:val="none" w:sz="0" w:space="0" w:color="auto"/>
            <w:left w:val="none" w:sz="0" w:space="0" w:color="auto"/>
            <w:bottom w:val="none" w:sz="0" w:space="0" w:color="auto"/>
            <w:right w:val="none" w:sz="0" w:space="0" w:color="auto"/>
          </w:divBdr>
        </w:div>
        <w:div w:id="515078211">
          <w:marLeft w:val="518"/>
          <w:marRight w:val="0"/>
          <w:marTop w:val="173"/>
          <w:marBottom w:val="0"/>
          <w:divBdr>
            <w:top w:val="none" w:sz="0" w:space="0" w:color="auto"/>
            <w:left w:val="none" w:sz="0" w:space="0" w:color="auto"/>
            <w:bottom w:val="none" w:sz="0" w:space="0" w:color="auto"/>
            <w:right w:val="none" w:sz="0" w:space="0" w:color="auto"/>
          </w:divBdr>
        </w:div>
        <w:div w:id="2055133">
          <w:marLeft w:val="518"/>
          <w:marRight w:val="0"/>
          <w:marTop w:val="173"/>
          <w:marBottom w:val="0"/>
          <w:divBdr>
            <w:top w:val="none" w:sz="0" w:space="0" w:color="auto"/>
            <w:left w:val="none" w:sz="0" w:space="0" w:color="auto"/>
            <w:bottom w:val="none" w:sz="0" w:space="0" w:color="auto"/>
            <w:right w:val="none" w:sz="0" w:space="0" w:color="auto"/>
          </w:divBdr>
        </w:div>
        <w:div w:id="988828812">
          <w:marLeft w:val="518"/>
          <w:marRight w:val="0"/>
          <w:marTop w:val="173"/>
          <w:marBottom w:val="0"/>
          <w:divBdr>
            <w:top w:val="none" w:sz="0" w:space="0" w:color="auto"/>
            <w:left w:val="none" w:sz="0" w:space="0" w:color="auto"/>
            <w:bottom w:val="none" w:sz="0" w:space="0" w:color="auto"/>
            <w:right w:val="none" w:sz="0" w:space="0" w:color="auto"/>
          </w:divBdr>
        </w:div>
        <w:div w:id="1070077807">
          <w:marLeft w:val="518"/>
          <w:marRight w:val="0"/>
          <w:marTop w:val="173"/>
          <w:marBottom w:val="0"/>
          <w:divBdr>
            <w:top w:val="none" w:sz="0" w:space="0" w:color="auto"/>
            <w:left w:val="none" w:sz="0" w:space="0" w:color="auto"/>
            <w:bottom w:val="none" w:sz="0" w:space="0" w:color="auto"/>
            <w:right w:val="none" w:sz="0" w:space="0" w:color="auto"/>
          </w:divBdr>
        </w:div>
        <w:div w:id="36199844">
          <w:marLeft w:val="518"/>
          <w:marRight w:val="0"/>
          <w:marTop w:val="173"/>
          <w:marBottom w:val="0"/>
          <w:divBdr>
            <w:top w:val="none" w:sz="0" w:space="0" w:color="auto"/>
            <w:left w:val="none" w:sz="0" w:space="0" w:color="auto"/>
            <w:bottom w:val="none" w:sz="0" w:space="0" w:color="auto"/>
            <w:right w:val="none" w:sz="0" w:space="0" w:color="auto"/>
          </w:divBdr>
        </w:div>
        <w:div w:id="513110385">
          <w:marLeft w:val="518"/>
          <w:marRight w:val="0"/>
          <w:marTop w:val="173"/>
          <w:marBottom w:val="0"/>
          <w:divBdr>
            <w:top w:val="none" w:sz="0" w:space="0" w:color="auto"/>
            <w:left w:val="none" w:sz="0" w:space="0" w:color="auto"/>
            <w:bottom w:val="none" w:sz="0" w:space="0" w:color="auto"/>
            <w:right w:val="none" w:sz="0" w:space="0" w:color="auto"/>
          </w:divBdr>
        </w:div>
        <w:div w:id="2007589817">
          <w:marLeft w:val="518"/>
          <w:marRight w:val="0"/>
          <w:marTop w:val="173"/>
          <w:marBottom w:val="0"/>
          <w:divBdr>
            <w:top w:val="none" w:sz="0" w:space="0" w:color="auto"/>
            <w:left w:val="none" w:sz="0" w:space="0" w:color="auto"/>
            <w:bottom w:val="none" w:sz="0" w:space="0" w:color="auto"/>
            <w:right w:val="none" w:sz="0" w:space="0" w:color="auto"/>
          </w:divBdr>
        </w:div>
        <w:div w:id="1701199521">
          <w:marLeft w:val="518"/>
          <w:marRight w:val="0"/>
          <w:marTop w:val="173"/>
          <w:marBottom w:val="0"/>
          <w:divBdr>
            <w:top w:val="none" w:sz="0" w:space="0" w:color="auto"/>
            <w:left w:val="none" w:sz="0" w:space="0" w:color="auto"/>
            <w:bottom w:val="none" w:sz="0" w:space="0" w:color="auto"/>
            <w:right w:val="none" w:sz="0" w:space="0" w:color="auto"/>
          </w:divBdr>
        </w:div>
        <w:div w:id="1517042188">
          <w:marLeft w:val="518"/>
          <w:marRight w:val="0"/>
          <w:marTop w:val="173"/>
          <w:marBottom w:val="0"/>
          <w:divBdr>
            <w:top w:val="none" w:sz="0" w:space="0" w:color="auto"/>
            <w:left w:val="none" w:sz="0" w:space="0" w:color="auto"/>
            <w:bottom w:val="none" w:sz="0" w:space="0" w:color="auto"/>
            <w:right w:val="none" w:sz="0" w:space="0" w:color="auto"/>
          </w:divBdr>
        </w:div>
        <w:div w:id="1198350610">
          <w:marLeft w:val="518"/>
          <w:marRight w:val="0"/>
          <w:marTop w:val="173"/>
          <w:marBottom w:val="0"/>
          <w:divBdr>
            <w:top w:val="none" w:sz="0" w:space="0" w:color="auto"/>
            <w:left w:val="none" w:sz="0" w:space="0" w:color="auto"/>
            <w:bottom w:val="none" w:sz="0" w:space="0" w:color="auto"/>
            <w:right w:val="none" w:sz="0" w:space="0" w:color="auto"/>
          </w:divBdr>
        </w:div>
        <w:div w:id="753478726">
          <w:marLeft w:val="518"/>
          <w:marRight w:val="0"/>
          <w:marTop w:val="173"/>
          <w:marBottom w:val="0"/>
          <w:divBdr>
            <w:top w:val="none" w:sz="0" w:space="0" w:color="auto"/>
            <w:left w:val="none" w:sz="0" w:space="0" w:color="auto"/>
            <w:bottom w:val="none" w:sz="0" w:space="0" w:color="auto"/>
            <w:right w:val="none" w:sz="0" w:space="0" w:color="auto"/>
          </w:divBdr>
        </w:div>
        <w:div w:id="1503397555">
          <w:marLeft w:val="518"/>
          <w:marRight w:val="0"/>
          <w:marTop w:val="173"/>
          <w:marBottom w:val="0"/>
          <w:divBdr>
            <w:top w:val="none" w:sz="0" w:space="0" w:color="auto"/>
            <w:left w:val="none" w:sz="0" w:space="0" w:color="auto"/>
            <w:bottom w:val="none" w:sz="0" w:space="0" w:color="auto"/>
            <w:right w:val="none" w:sz="0" w:space="0" w:color="auto"/>
          </w:divBdr>
        </w:div>
        <w:div w:id="2126995604">
          <w:marLeft w:val="518"/>
          <w:marRight w:val="0"/>
          <w:marTop w:val="173"/>
          <w:marBottom w:val="0"/>
          <w:divBdr>
            <w:top w:val="none" w:sz="0" w:space="0" w:color="auto"/>
            <w:left w:val="none" w:sz="0" w:space="0" w:color="auto"/>
            <w:bottom w:val="none" w:sz="0" w:space="0" w:color="auto"/>
            <w:right w:val="none" w:sz="0" w:space="0" w:color="auto"/>
          </w:divBdr>
        </w:div>
        <w:div w:id="2143422460">
          <w:marLeft w:val="518"/>
          <w:marRight w:val="0"/>
          <w:marTop w:val="134"/>
          <w:marBottom w:val="0"/>
          <w:divBdr>
            <w:top w:val="none" w:sz="0" w:space="0" w:color="auto"/>
            <w:left w:val="none" w:sz="0" w:space="0" w:color="auto"/>
            <w:bottom w:val="none" w:sz="0" w:space="0" w:color="auto"/>
            <w:right w:val="none" w:sz="0" w:space="0" w:color="auto"/>
          </w:divBdr>
        </w:div>
        <w:div w:id="14354234">
          <w:marLeft w:val="518"/>
          <w:marRight w:val="0"/>
          <w:marTop w:val="154"/>
          <w:marBottom w:val="0"/>
          <w:divBdr>
            <w:top w:val="none" w:sz="0" w:space="0" w:color="auto"/>
            <w:left w:val="none" w:sz="0" w:space="0" w:color="auto"/>
            <w:bottom w:val="none" w:sz="0" w:space="0" w:color="auto"/>
            <w:right w:val="none" w:sz="0" w:space="0" w:color="auto"/>
          </w:divBdr>
        </w:div>
        <w:div w:id="1131560081">
          <w:marLeft w:val="518"/>
          <w:marRight w:val="0"/>
          <w:marTop w:val="154"/>
          <w:marBottom w:val="0"/>
          <w:divBdr>
            <w:top w:val="none" w:sz="0" w:space="0" w:color="auto"/>
            <w:left w:val="none" w:sz="0" w:space="0" w:color="auto"/>
            <w:bottom w:val="none" w:sz="0" w:space="0" w:color="auto"/>
            <w:right w:val="none" w:sz="0" w:space="0" w:color="auto"/>
          </w:divBdr>
        </w:div>
        <w:div w:id="1887062537">
          <w:marLeft w:val="518"/>
          <w:marRight w:val="0"/>
          <w:marTop w:val="154"/>
          <w:marBottom w:val="0"/>
          <w:divBdr>
            <w:top w:val="none" w:sz="0" w:space="0" w:color="auto"/>
            <w:left w:val="none" w:sz="0" w:space="0" w:color="auto"/>
            <w:bottom w:val="none" w:sz="0" w:space="0" w:color="auto"/>
            <w:right w:val="none" w:sz="0" w:space="0" w:color="auto"/>
          </w:divBdr>
        </w:div>
        <w:div w:id="2123304778">
          <w:marLeft w:val="518"/>
          <w:marRight w:val="0"/>
          <w:marTop w:val="134"/>
          <w:marBottom w:val="0"/>
          <w:divBdr>
            <w:top w:val="none" w:sz="0" w:space="0" w:color="auto"/>
            <w:left w:val="none" w:sz="0" w:space="0" w:color="auto"/>
            <w:bottom w:val="none" w:sz="0" w:space="0" w:color="auto"/>
            <w:right w:val="none" w:sz="0" w:space="0" w:color="auto"/>
          </w:divBdr>
        </w:div>
        <w:div w:id="634605631">
          <w:marLeft w:val="1123"/>
          <w:marRight w:val="0"/>
          <w:marTop w:val="134"/>
          <w:marBottom w:val="0"/>
          <w:divBdr>
            <w:top w:val="none" w:sz="0" w:space="0" w:color="auto"/>
            <w:left w:val="none" w:sz="0" w:space="0" w:color="auto"/>
            <w:bottom w:val="none" w:sz="0" w:space="0" w:color="auto"/>
            <w:right w:val="none" w:sz="0" w:space="0" w:color="auto"/>
          </w:divBdr>
        </w:div>
        <w:div w:id="413354443">
          <w:marLeft w:val="1123"/>
          <w:marRight w:val="0"/>
          <w:marTop w:val="134"/>
          <w:marBottom w:val="0"/>
          <w:divBdr>
            <w:top w:val="none" w:sz="0" w:space="0" w:color="auto"/>
            <w:left w:val="none" w:sz="0" w:space="0" w:color="auto"/>
            <w:bottom w:val="none" w:sz="0" w:space="0" w:color="auto"/>
            <w:right w:val="none" w:sz="0" w:space="0" w:color="auto"/>
          </w:divBdr>
        </w:div>
        <w:div w:id="1125125615">
          <w:marLeft w:val="1123"/>
          <w:marRight w:val="0"/>
          <w:marTop w:val="134"/>
          <w:marBottom w:val="0"/>
          <w:divBdr>
            <w:top w:val="none" w:sz="0" w:space="0" w:color="auto"/>
            <w:left w:val="none" w:sz="0" w:space="0" w:color="auto"/>
            <w:bottom w:val="none" w:sz="0" w:space="0" w:color="auto"/>
            <w:right w:val="none" w:sz="0" w:space="0" w:color="auto"/>
          </w:divBdr>
        </w:div>
        <w:div w:id="2019506163">
          <w:marLeft w:val="1123"/>
          <w:marRight w:val="0"/>
          <w:marTop w:val="134"/>
          <w:marBottom w:val="0"/>
          <w:divBdr>
            <w:top w:val="none" w:sz="0" w:space="0" w:color="auto"/>
            <w:left w:val="none" w:sz="0" w:space="0" w:color="auto"/>
            <w:bottom w:val="none" w:sz="0" w:space="0" w:color="auto"/>
            <w:right w:val="none" w:sz="0" w:space="0" w:color="auto"/>
          </w:divBdr>
        </w:div>
        <w:div w:id="546454577">
          <w:marLeft w:val="1123"/>
          <w:marRight w:val="0"/>
          <w:marTop w:val="134"/>
          <w:marBottom w:val="0"/>
          <w:divBdr>
            <w:top w:val="none" w:sz="0" w:space="0" w:color="auto"/>
            <w:left w:val="none" w:sz="0" w:space="0" w:color="auto"/>
            <w:bottom w:val="none" w:sz="0" w:space="0" w:color="auto"/>
            <w:right w:val="none" w:sz="0" w:space="0" w:color="auto"/>
          </w:divBdr>
        </w:div>
        <w:div w:id="1071005311">
          <w:marLeft w:val="1123"/>
          <w:marRight w:val="0"/>
          <w:marTop w:val="134"/>
          <w:marBottom w:val="0"/>
          <w:divBdr>
            <w:top w:val="none" w:sz="0" w:space="0" w:color="auto"/>
            <w:left w:val="none" w:sz="0" w:space="0" w:color="auto"/>
            <w:bottom w:val="none" w:sz="0" w:space="0" w:color="auto"/>
            <w:right w:val="none" w:sz="0" w:space="0" w:color="auto"/>
          </w:divBdr>
        </w:div>
        <w:div w:id="527177811">
          <w:marLeft w:val="1123"/>
          <w:marRight w:val="0"/>
          <w:marTop w:val="134"/>
          <w:marBottom w:val="0"/>
          <w:divBdr>
            <w:top w:val="none" w:sz="0" w:space="0" w:color="auto"/>
            <w:left w:val="none" w:sz="0" w:space="0" w:color="auto"/>
            <w:bottom w:val="none" w:sz="0" w:space="0" w:color="auto"/>
            <w:right w:val="none" w:sz="0" w:space="0" w:color="auto"/>
          </w:divBdr>
        </w:div>
        <w:div w:id="934678403">
          <w:marLeft w:val="1123"/>
          <w:marRight w:val="0"/>
          <w:marTop w:val="134"/>
          <w:marBottom w:val="0"/>
          <w:divBdr>
            <w:top w:val="none" w:sz="0" w:space="0" w:color="auto"/>
            <w:left w:val="none" w:sz="0" w:space="0" w:color="auto"/>
            <w:bottom w:val="none" w:sz="0" w:space="0" w:color="auto"/>
            <w:right w:val="none" w:sz="0" w:space="0" w:color="auto"/>
          </w:divBdr>
        </w:div>
        <w:div w:id="1956329747">
          <w:marLeft w:val="1123"/>
          <w:marRight w:val="0"/>
          <w:marTop w:val="134"/>
          <w:marBottom w:val="0"/>
          <w:divBdr>
            <w:top w:val="none" w:sz="0" w:space="0" w:color="auto"/>
            <w:left w:val="none" w:sz="0" w:space="0" w:color="auto"/>
            <w:bottom w:val="none" w:sz="0" w:space="0" w:color="auto"/>
            <w:right w:val="none" w:sz="0" w:space="0" w:color="auto"/>
          </w:divBdr>
        </w:div>
        <w:div w:id="1938512890">
          <w:marLeft w:val="518"/>
          <w:marRight w:val="0"/>
          <w:marTop w:val="173"/>
          <w:marBottom w:val="0"/>
          <w:divBdr>
            <w:top w:val="none" w:sz="0" w:space="0" w:color="auto"/>
            <w:left w:val="none" w:sz="0" w:space="0" w:color="auto"/>
            <w:bottom w:val="none" w:sz="0" w:space="0" w:color="auto"/>
            <w:right w:val="none" w:sz="0" w:space="0" w:color="auto"/>
          </w:divBdr>
        </w:div>
        <w:div w:id="1069156443">
          <w:marLeft w:val="518"/>
          <w:marRight w:val="0"/>
          <w:marTop w:val="154"/>
          <w:marBottom w:val="0"/>
          <w:divBdr>
            <w:top w:val="none" w:sz="0" w:space="0" w:color="auto"/>
            <w:left w:val="none" w:sz="0" w:space="0" w:color="auto"/>
            <w:bottom w:val="none" w:sz="0" w:space="0" w:color="auto"/>
            <w:right w:val="none" w:sz="0" w:space="0" w:color="auto"/>
          </w:divBdr>
        </w:div>
        <w:div w:id="1175539728">
          <w:marLeft w:val="518"/>
          <w:marRight w:val="0"/>
          <w:marTop w:val="192"/>
          <w:marBottom w:val="0"/>
          <w:divBdr>
            <w:top w:val="none" w:sz="0" w:space="0" w:color="auto"/>
            <w:left w:val="none" w:sz="0" w:space="0" w:color="auto"/>
            <w:bottom w:val="none" w:sz="0" w:space="0" w:color="auto"/>
            <w:right w:val="none" w:sz="0" w:space="0" w:color="auto"/>
          </w:divBdr>
        </w:div>
        <w:div w:id="828330391">
          <w:marLeft w:val="1123"/>
          <w:marRight w:val="0"/>
          <w:marTop w:val="192"/>
          <w:marBottom w:val="0"/>
          <w:divBdr>
            <w:top w:val="none" w:sz="0" w:space="0" w:color="auto"/>
            <w:left w:val="none" w:sz="0" w:space="0" w:color="auto"/>
            <w:bottom w:val="none" w:sz="0" w:space="0" w:color="auto"/>
            <w:right w:val="none" w:sz="0" w:space="0" w:color="auto"/>
          </w:divBdr>
        </w:div>
        <w:div w:id="520824723">
          <w:marLeft w:val="1123"/>
          <w:marRight w:val="0"/>
          <w:marTop w:val="192"/>
          <w:marBottom w:val="0"/>
          <w:divBdr>
            <w:top w:val="none" w:sz="0" w:space="0" w:color="auto"/>
            <w:left w:val="none" w:sz="0" w:space="0" w:color="auto"/>
            <w:bottom w:val="none" w:sz="0" w:space="0" w:color="auto"/>
            <w:right w:val="none" w:sz="0" w:space="0" w:color="auto"/>
          </w:divBdr>
        </w:div>
        <w:div w:id="1770278248">
          <w:marLeft w:val="518"/>
          <w:marRight w:val="0"/>
          <w:marTop w:val="154"/>
          <w:marBottom w:val="0"/>
          <w:divBdr>
            <w:top w:val="none" w:sz="0" w:space="0" w:color="auto"/>
            <w:left w:val="none" w:sz="0" w:space="0" w:color="auto"/>
            <w:bottom w:val="none" w:sz="0" w:space="0" w:color="auto"/>
            <w:right w:val="none" w:sz="0" w:space="0" w:color="auto"/>
          </w:divBdr>
        </w:div>
        <w:div w:id="1555189950">
          <w:marLeft w:val="518"/>
          <w:marRight w:val="0"/>
          <w:marTop w:val="154"/>
          <w:marBottom w:val="0"/>
          <w:divBdr>
            <w:top w:val="none" w:sz="0" w:space="0" w:color="auto"/>
            <w:left w:val="none" w:sz="0" w:space="0" w:color="auto"/>
            <w:bottom w:val="none" w:sz="0" w:space="0" w:color="auto"/>
            <w:right w:val="none" w:sz="0" w:space="0" w:color="auto"/>
          </w:divBdr>
        </w:div>
        <w:div w:id="1578979169">
          <w:marLeft w:val="518"/>
          <w:marRight w:val="0"/>
          <w:marTop w:val="192"/>
          <w:marBottom w:val="0"/>
          <w:divBdr>
            <w:top w:val="none" w:sz="0" w:space="0" w:color="auto"/>
            <w:left w:val="none" w:sz="0" w:space="0" w:color="auto"/>
            <w:bottom w:val="none" w:sz="0" w:space="0" w:color="auto"/>
            <w:right w:val="none" w:sz="0" w:space="0" w:color="auto"/>
          </w:divBdr>
        </w:div>
        <w:div w:id="312678399">
          <w:marLeft w:val="518"/>
          <w:marRight w:val="0"/>
          <w:marTop w:val="173"/>
          <w:marBottom w:val="0"/>
          <w:divBdr>
            <w:top w:val="none" w:sz="0" w:space="0" w:color="auto"/>
            <w:left w:val="none" w:sz="0" w:space="0" w:color="auto"/>
            <w:bottom w:val="none" w:sz="0" w:space="0" w:color="auto"/>
            <w:right w:val="none" w:sz="0" w:space="0" w:color="auto"/>
          </w:divBdr>
        </w:div>
        <w:div w:id="1911109172">
          <w:marLeft w:val="518"/>
          <w:marRight w:val="0"/>
          <w:marTop w:val="134"/>
          <w:marBottom w:val="0"/>
          <w:divBdr>
            <w:top w:val="none" w:sz="0" w:space="0" w:color="auto"/>
            <w:left w:val="none" w:sz="0" w:space="0" w:color="auto"/>
            <w:bottom w:val="none" w:sz="0" w:space="0" w:color="auto"/>
            <w:right w:val="none" w:sz="0" w:space="0" w:color="auto"/>
          </w:divBdr>
        </w:div>
        <w:div w:id="137848734">
          <w:marLeft w:val="1123"/>
          <w:marRight w:val="0"/>
          <w:marTop w:val="134"/>
          <w:marBottom w:val="0"/>
          <w:divBdr>
            <w:top w:val="none" w:sz="0" w:space="0" w:color="auto"/>
            <w:left w:val="none" w:sz="0" w:space="0" w:color="auto"/>
            <w:bottom w:val="none" w:sz="0" w:space="0" w:color="auto"/>
            <w:right w:val="none" w:sz="0" w:space="0" w:color="auto"/>
          </w:divBdr>
        </w:div>
        <w:div w:id="1766263275">
          <w:marLeft w:val="1123"/>
          <w:marRight w:val="0"/>
          <w:marTop w:val="134"/>
          <w:marBottom w:val="0"/>
          <w:divBdr>
            <w:top w:val="none" w:sz="0" w:space="0" w:color="auto"/>
            <w:left w:val="none" w:sz="0" w:space="0" w:color="auto"/>
            <w:bottom w:val="none" w:sz="0" w:space="0" w:color="auto"/>
            <w:right w:val="none" w:sz="0" w:space="0" w:color="auto"/>
          </w:divBdr>
        </w:div>
        <w:div w:id="1764033393">
          <w:marLeft w:val="1123"/>
          <w:marRight w:val="0"/>
          <w:marTop w:val="134"/>
          <w:marBottom w:val="0"/>
          <w:divBdr>
            <w:top w:val="none" w:sz="0" w:space="0" w:color="auto"/>
            <w:left w:val="none" w:sz="0" w:space="0" w:color="auto"/>
            <w:bottom w:val="none" w:sz="0" w:space="0" w:color="auto"/>
            <w:right w:val="none" w:sz="0" w:space="0" w:color="auto"/>
          </w:divBdr>
        </w:div>
        <w:div w:id="979847063">
          <w:marLeft w:val="1123"/>
          <w:marRight w:val="0"/>
          <w:marTop w:val="134"/>
          <w:marBottom w:val="0"/>
          <w:divBdr>
            <w:top w:val="none" w:sz="0" w:space="0" w:color="auto"/>
            <w:left w:val="none" w:sz="0" w:space="0" w:color="auto"/>
            <w:bottom w:val="none" w:sz="0" w:space="0" w:color="auto"/>
            <w:right w:val="none" w:sz="0" w:space="0" w:color="auto"/>
          </w:divBdr>
        </w:div>
        <w:div w:id="952899682">
          <w:marLeft w:val="1123"/>
          <w:marRight w:val="0"/>
          <w:marTop w:val="134"/>
          <w:marBottom w:val="0"/>
          <w:divBdr>
            <w:top w:val="none" w:sz="0" w:space="0" w:color="auto"/>
            <w:left w:val="none" w:sz="0" w:space="0" w:color="auto"/>
            <w:bottom w:val="none" w:sz="0" w:space="0" w:color="auto"/>
            <w:right w:val="none" w:sz="0" w:space="0" w:color="auto"/>
          </w:divBdr>
        </w:div>
        <w:div w:id="2111662019">
          <w:marLeft w:val="1123"/>
          <w:marRight w:val="0"/>
          <w:marTop w:val="134"/>
          <w:marBottom w:val="0"/>
          <w:divBdr>
            <w:top w:val="none" w:sz="0" w:space="0" w:color="auto"/>
            <w:left w:val="none" w:sz="0" w:space="0" w:color="auto"/>
            <w:bottom w:val="none" w:sz="0" w:space="0" w:color="auto"/>
            <w:right w:val="none" w:sz="0" w:space="0" w:color="auto"/>
          </w:divBdr>
        </w:div>
        <w:div w:id="2081709890">
          <w:marLeft w:val="518"/>
          <w:marRight w:val="0"/>
          <w:marTop w:val="154"/>
          <w:marBottom w:val="0"/>
          <w:divBdr>
            <w:top w:val="none" w:sz="0" w:space="0" w:color="auto"/>
            <w:left w:val="none" w:sz="0" w:space="0" w:color="auto"/>
            <w:bottom w:val="none" w:sz="0" w:space="0" w:color="auto"/>
            <w:right w:val="none" w:sz="0" w:space="0" w:color="auto"/>
          </w:divBdr>
        </w:div>
        <w:div w:id="1867333435">
          <w:marLeft w:val="518"/>
          <w:marRight w:val="0"/>
          <w:marTop w:val="134"/>
          <w:marBottom w:val="0"/>
          <w:divBdr>
            <w:top w:val="none" w:sz="0" w:space="0" w:color="auto"/>
            <w:left w:val="none" w:sz="0" w:space="0" w:color="auto"/>
            <w:bottom w:val="none" w:sz="0" w:space="0" w:color="auto"/>
            <w:right w:val="none" w:sz="0" w:space="0" w:color="auto"/>
          </w:divBdr>
        </w:div>
        <w:div w:id="712583071">
          <w:marLeft w:val="1123"/>
          <w:marRight w:val="0"/>
          <w:marTop w:val="134"/>
          <w:marBottom w:val="0"/>
          <w:divBdr>
            <w:top w:val="none" w:sz="0" w:space="0" w:color="auto"/>
            <w:left w:val="none" w:sz="0" w:space="0" w:color="auto"/>
            <w:bottom w:val="none" w:sz="0" w:space="0" w:color="auto"/>
            <w:right w:val="none" w:sz="0" w:space="0" w:color="auto"/>
          </w:divBdr>
        </w:div>
        <w:div w:id="1895584244">
          <w:marLeft w:val="1123"/>
          <w:marRight w:val="0"/>
          <w:marTop w:val="134"/>
          <w:marBottom w:val="0"/>
          <w:divBdr>
            <w:top w:val="none" w:sz="0" w:space="0" w:color="auto"/>
            <w:left w:val="none" w:sz="0" w:space="0" w:color="auto"/>
            <w:bottom w:val="none" w:sz="0" w:space="0" w:color="auto"/>
            <w:right w:val="none" w:sz="0" w:space="0" w:color="auto"/>
          </w:divBdr>
        </w:div>
        <w:div w:id="808673944">
          <w:marLeft w:val="1123"/>
          <w:marRight w:val="0"/>
          <w:marTop w:val="134"/>
          <w:marBottom w:val="0"/>
          <w:divBdr>
            <w:top w:val="none" w:sz="0" w:space="0" w:color="auto"/>
            <w:left w:val="none" w:sz="0" w:space="0" w:color="auto"/>
            <w:bottom w:val="none" w:sz="0" w:space="0" w:color="auto"/>
            <w:right w:val="none" w:sz="0" w:space="0" w:color="auto"/>
          </w:divBdr>
        </w:div>
        <w:div w:id="1292902239">
          <w:marLeft w:val="1123"/>
          <w:marRight w:val="0"/>
          <w:marTop w:val="134"/>
          <w:marBottom w:val="0"/>
          <w:divBdr>
            <w:top w:val="none" w:sz="0" w:space="0" w:color="auto"/>
            <w:left w:val="none" w:sz="0" w:space="0" w:color="auto"/>
            <w:bottom w:val="none" w:sz="0" w:space="0" w:color="auto"/>
            <w:right w:val="none" w:sz="0" w:space="0" w:color="auto"/>
          </w:divBdr>
        </w:div>
        <w:div w:id="2067608164">
          <w:marLeft w:val="1123"/>
          <w:marRight w:val="0"/>
          <w:marTop w:val="134"/>
          <w:marBottom w:val="0"/>
          <w:divBdr>
            <w:top w:val="none" w:sz="0" w:space="0" w:color="auto"/>
            <w:left w:val="none" w:sz="0" w:space="0" w:color="auto"/>
            <w:bottom w:val="none" w:sz="0" w:space="0" w:color="auto"/>
            <w:right w:val="none" w:sz="0" w:space="0" w:color="auto"/>
          </w:divBdr>
        </w:div>
        <w:div w:id="912086743">
          <w:marLeft w:val="1123"/>
          <w:marRight w:val="0"/>
          <w:marTop w:val="134"/>
          <w:marBottom w:val="0"/>
          <w:divBdr>
            <w:top w:val="none" w:sz="0" w:space="0" w:color="auto"/>
            <w:left w:val="none" w:sz="0" w:space="0" w:color="auto"/>
            <w:bottom w:val="none" w:sz="0" w:space="0" w:color="auto"/>
            <w:right w:val="none" w:sz="0" w:space="0" w:color="auto"/>
          </w:divBdr>
        </w:div>
        <w:div w:id="2066559785">
          <w:marLeft w:val="1123"/>
          <w:marRight w:val="0"/>
          <w:marTop w:val="134"/>
          <w:marBottom w:val="0"/>
          <w:divBdr>
            <w:top w:val="none" w:sz="0" w:space="0" w:color="auto"/>
            <w:left w:val="none" w:sz="0" w:space="0" w:color="auto"/>
            <w:bottom w:val="none" w:sz="0" w:space="0" w:color="auto"/>
            <w:right w:val="none" w:sz="0" w:space="0" w:color="auto"/>
          </w:divBdr>
        </w:div>
        <w:div w:id="1903252068">
          <w:marLeft w:val="518"/>
          <w:marRight w:val="0"/>
          <w:marTop w:val="115"/>
          <w:marBottom w:val="0"/>
          <w:divBdr>
            <w:top w:val="none" w:sz="0" w:space="0" w:color="auto"/>
            <w:left w:val="none" w:sz="0" w:space="0" w:color="auto"/>
            <w:bottom w:val="none" w:sz="0" w:space="0" w:color="auto"/>
            <w:right w:val="none" w:sz="0" w:space="0" w:color="auto"/>
          </w:divBdr>
        </w:div>
        <w:div w:id="2055890196">
          <w:marLeft w:val="518"/>
          <w:marRight w:val="0"/>
          <w:marTop w:val="192"/>
          <w:marBottom w:val="0"/>
          <w:divBdr>
            <w:top w:val="none" w:sz="0" w:space="0" w:color="auto"/>
            <w:left w:val="none" w:sz="0" w:space="0" w:color="auto"/>
            <w:bottom w:val="none" w:sz="0" w:space="0" w:color="auto"/>
            <w:right w:val="none" w:sz="0" w:space="0" w:color="auto"/>
          </w:divBdr>
        </w:div>
        <w:div w:id="1997295100">
          <w:marLeft w:val="518"/>
          <w:marRight w:val="0"/>
          <w:marTop w:val="192"/>
          <w:marBottom w:val="0"/>
          <w:divBdr>
            <w:top w:val="none" w:sz="0" w:space="0" w:color="auto"/>
            <w:left w:val="none" w:sz="0" w:space="0" w:color="auto"/>
            <w:bottom w:val="none" w:sz="0" w:space="0" w:color="auto"/>
            <w:right w:val="none" w:sz="0" w:space="0" w:color="auto"/>
          </w:divBdr>
        </w:div>
        <w:div w:id="15619769">
          <w:marLeft w:val="518"/>
          <w:marRight w:val="0"/>
          <w:marTop w:val="192"/>
          <w:marBottom w:val="0"/>
          <w:divBdr>
            <w:top w:val="none" w:sz="0" w:space="0" w:color="auto"/>
            <w:left w:val="none" w:sz="0" w:space="0" w:color="auto"/>
            <w:bottom w:val="none" w:sz="0" w:space="0" w:color="auto"/>
            <w:right w:val="none" w:sz="0" w:space="0" w:color="auto"/>
          </w:divBdr>
        </w:div>
        <w:div w:id="969239886">
          <w:marLeft w:val="518"/>
          <w:marRight w:val="0"/>
          <w:marTop w:val="192"/>
          <w:marBottom w:val="0"/>
          <w:divBdr>
            <w:top w:val="none" w:sz="0" w:space="0" w:color="auto"/>
            <w:left w:val="none" w:sz="0" w:space="0" w:color="auto"/>
            <w:bottom w:val="none" w:sz="0" w:space="0" w:color="auto"/>
            <w:right w:val="none" w:sz="0" w:space="0" w:color="auto"/>
          </w:divBdr>
        </w:div>
        <w:div w:id="1044521827">
          <w:marLeft w:val="518"/>
          <w:marRight w:val="0"/>
          <w:marTop w:val="192"/>
          <w:marBottom w:val="0"/>
          <w:divBdr>
            <w:top w:val="none" w:sz="0" w:space="0" w:color="auto"/>
            <w:left w:val="none" w:sz="0" w:space="0" w:color="auto"/>
            <w:bottom w:val="none" w:sz="0" w:space="0" w:color="auto"/>
            <w:right w:val="none" w:sz="0" w:space="0" w:color="auto"/>
          </w:divBdr>
        </w:div>
        <w:div w:id="551505104">
          <w:marLeft w:val="518"/>
          <w:marRight w:val="0"/>
          <w:marTop w:val="115"/>
          <w:marBottom w:val="0"/>
          <w:divBdr>
            <w:top w:val="none" w:sz="0" w:space="0" w:color="auto"/>
            <w:left w:val="none" w:sz="0" w:space="0" w:color="auto"/>
            <w:bottom w:val="none" w:sz="0" w:space="0" w:color="auto"/>
            <w:right w:val="none" w:sz="0" w:space="0" w:color="auto"/>
          </w:divBdr>
        </w:div>
        <w:div w:id="1772240771">
          <w:marLeft w:val="518"/>
          <w:marRight w:val="0"/>
          <w:marTop w:val="173"/>
          <w:marBottom w:val="0"/>
          <w:divBdr>
            <w:top w:val="none" w:sz="0" w:space="0" w:color="auto"/>
            <w:left w:val="none" w:sz="0" w:space="0" w:color="auto"/>
            <w:bottom w:val="none" w:sz="0" w:space="0" w:color="auto"/>
            <w:right w:val="none" w:sz="0" w:space="0" w:color="auto"/>
          </w:divBdr>
        </w:div>
        <w:div w:id="724718658">
          <w:marLeft w:val="518"/>
          <w:marRight w:val="0"/>
          <w:marTop w:val="173"/>
          <w:marBottom w:val="0"/>
          <w:divBdr>
            <w:top w:val="none" w:sz="0" w:space="0" w:color="auto"/>
            <w:left w:val="none" w:sz="0" w:space="0" w:color="auto"/>
            <w:bottom w:val="none" w:sz="0" w:space="0" w:color="auto"/>
            <w:right w:val="none" w:sz="0" w:space="0" w:color="auto"/>
          </w:divBdr>
        </w:div>
        <w:div w:id="1365012280">
          <w:marLeft w:val="1123"/>
          <w:marRight w:val="0"/>
          <w:marTop w:val="158"/>
          <w:marBottom w:val="0"/>
          <w:divBdr>
            <w:top w:val="none" w:sz="0" w:space="0" w:color="auto"/>
            <w:left w:val="none" w:sz="0" w:space="0" w:color="auto"/>
            <w:bottom w:val="none" w:sz="0" w:space="0" w:color="auto"/>
            <w:right w:val="none" w:sz="0" w:space="0" w:color="auto"/>
          </w:divBdr>
        </w:div>
        <w:div w:id="1994331353">
          <w:marLeft w:val="1123"/>
          <w:marRight w:val="0"/>
          <w:marTop w:val="158"/>
          <w:marBottom w:val="0"/>
          <w:divBdr>
            <w:top w:val="none" w:sz="0" w:space="0" w:color="auto"/>
            <w:left w:val="none" w:sz="0" w:space="0" w:color="auto"/>
            <w:bottom w:val="none" w:sz="0" w:space="0" w:color="auto"/>
            <w:right w:val="none" w:sz="0" w:space="0" w:color="auto"/>
          </w:divBdr>
        </w:div>
        <w:div w:id="1741367582">
          <w:marLeft w:val="1123"/>
          <w:marRight w:val="0"/>
          <w:marTop w:val="158"/>
          <w:marBottom w:val="0"/>
          <w:divBdr>
            <w:top w:val="none" w:sz="0" w:space="0" w:color="auto"/>
            <w:left w:val="none" w:sz="0" w:space="0" w:color="auto"/>
            <w:bottom w:val="none" w:sz="0" w:space="0" w:color="auto"/>
            <w:right w:val="none" w:sz="0" w:space="0" w:color="auto"/>
          </w:divBdr>
        </w:div>
        <w:div w:id="883756034">
          <w:marLeft w:val="1123"/>
          <w:marRight w:val="0"/>
          <w:marTop w:val="158"/>
          <w:marBottom w:val="0"/>
          <w:divBdr>
            <w:top w:val="none" w:sz="0" w:space="0" w:color="auto"/>
            <w:left w:val="none" w:sz="0" w:space="0" w:color="auto"/>
            <w:bottom w:val="none" w:sz="0" w:space="0" w:color="auto"/>
            <w:right w:val="none" w:sz="0" w:space="0" w:color="auto"/>
          </w:divBdr>
        </w:div>
        <w:div w:id="318120911">
          <w:marLeft w:val="518"/>
          <w:marRight w:val="0"/>
          <w:marTop w:val="115"/>
          <w:marBottom w:val="0"/>
          <w:divBdr>
            <w:top w:val="none" w:sz="0" w:space="0" w:color="auto"/>
            <w:left w:val="none" w:sz="0" w:space="0" w:color="auto"/>
            <w:bottom w:val="none" w:sz="0" w:space="0" w:color="auto"/>
            <w:right w:val="none" w:sz="0" w:space="0" w:color="auto"/>
          </w:divBdr>
        </w:div>
        <w:div w:id="1210727160">
          <w:marLeft w:val="518"/>
          <w:marRight w:val="0"/>
          <w:marTop w:val="173"/>
          <w:marBottom w:val="0"/>
          <w:divBdr>
            <w:top w:val="none" w:sz="0" w:space="0" w:color="auto"/>
            <w:left w:val="none" w:sz="0" w:space="0" w:color="auto"/>
            <w:bottom w:val="none" w:sz="0" w:space="0" w:color="auto"/>
            <w:right w:val="none" w:sz="0" w:space="0" w:color="auto"/>
          </w:divBdr>
        </w:div>
        <w:div w:id="1526406638">
          <w:marLeft w:val="518"/>
          <w:marRight w:val="0"/>
          <w:marTop w:val="173"/>
          <w:marBottom w:val="0"/>
          <w:divBdr>
            <w:top w:val="none" w:sz="0" w:space="0" w:color="auto"/>
            <w:left w:val="none" w:sz="0" w:space="0" w:color="auto"/>
            <w:bottom w:val="none" w:sz="0" w:space="0" w:color="auto"/>
            <w:right w:val="none" w:sz="0" w:space="0" w:color="auto"/>
          </w:divBdr>
        </w:div>
        <w:div w:id="1596788120">
          <w:marLeft w:val="518"/>
          <w:marRight w:val="0"/>
          <w:marTop w:val="173"/>
          <w:marBottom w:val="0"/>
          <w:divBdr>
            <w:top w:val="none" w:sz="0" w:space="0" w:color="auto"/>
            <w:left w:val="none" w:sz="0" w:space="0" w:color="auto"/>
            <w:bottom w:val="none" w:sz="0" w:space="0" w:color="auto"/>
            <w:right w:val="none" w:sz="0" w:space="0" w:color="auto"/>
          </w:divBdr>
        </w:div>
        <w:div w:id="1430856752">
          <w:marLeft w:val="1123"/>
          <w:marRight w:val="0"/>
          <w:marTop w:val="173"/>
          <w:marBottom w:val="0"/>
          <w:divBdr>
            <w:top w:val="none" w:sz="0" w:space="0" w:color="auto"/>
            <w:left w:val="none" w:sz="0" w:space="0" w:color="auto"/>
            <w:bottom w:val="none" w:sz="0" w:space="0" w:color="auto"/>
            <w:right w:val="none" w:sz="0" w:space="0" w:color="auto"/>
          </w:divBdr>
        </w:div>
        <w:div w:id="1336415380">
          <w:marLeft w:val="1123"/>
          <w:marRight w:val="0"/>
          <w:marTop w:val="173"/>
          <w:marBottom w:val="0"/>
          <w:divBdr>
            <w:top w:val="none" w:sz="0" w:space="0" w:color="auto"/>
            <w:left w:val="none" w:sz="0" w:space="0" w:color="auto"/>
            <w:bottom w:val="none" w:sz="0" w:space="0" w:color="auto"/>
            <w:right w:val="none" w:sz="0" w:space="0" w:color="auto"/>
          </w:divBdr>
        </w:div>
        <w:div w:id="1896773619">
          <w:marLeft w:val="1123"/>
          <w:marRight w:val="0"/>
          <w:marTop w:val="173"/>
          <w:marBottom w:val="0"/>
          <w:divBdr>
            <w:top w:val="none" w:sz="0" w:space="0" w:color="auto"/>
            <w:left w:val="none" w:sz="0" w:space="0" w:color="auto"/>
            <w:bottom w:val="none" w:sz="0" w:space="0" w:color="auto"/>
            <w:right w:val="none" w:sz="0" w:space="0" w:color="auto"/>
          </w:divBdr>
        </w:div>
        <w:div w:id="212542708">
          <w:marLeft w:val="518"/>
          <w:marRight w:val="0"/>
          <w:marTop w:val="115"/>
          <w:marBottom w:val="0"/>
          <w:divBdr>
            <w:top w:val="none" w:sz="0" w:space="0" w:color="auto"/>
            <w:left w:val="none" w:sz="0" w:space="0" w:color="auto"/>
            <w:bottom w:val="none" w:sz="0" w:space="0" w:color="auto"/>
            <w:right w:val="none" w:sz="0" w:space="0" w:color="auto"/>
          </w:divBdr>
        </w:div>
        <w:div w:id="1604339910">
          <w:marLeft w:val="518"/>
          <w:marRight w:val="0"/>
          <w:marTop w:val="211"/>
          <w:marBottom w:val="0"/>
          <w:divBdr>
            <w:top w:val="none" w:sz="0" w:space="0" w:color="auto"/>
            <w:left w:val="none" w:sz="0" w:space="0" w:color="auto"/>
            <w:bottom w:val="none" w:sz="0" w:space="0" w:color="auto"/>
            <w:right w:val="none" w:sz="0" w:space="0" w:color="auto"/>
          </w:divBdr>
        </w:div>
        <w:div w:id="1507288355">
          <w:marLeft w:val="518"/>
          <w:marRight w:val="0"/>
          <w:marTop w:val="211"/>
          <w:marBottom w:val="0"/>
          <w:divBdr>
            <w:top w:val="none" w:sz="0" w:space="0" w:color="auto"/>
            <w:left w:val="none" w:sz="0" w:space="0" w:color="auto"/>
            <w:bottom w:val="none" w:sz="0" w:space="0" w:color="auto"/>
            <w:right w:val="none" w:sz="0" w:space="0" w:color="auto"/>
          </w:divBdr>
        </w:div>
        <w:div w:id="1758751645">
          <w:marLeft w:val="518"/>
          <w:marRight w:val="0"/>
          <w:marTop w:val="211"/>
          <w:marBottom w:val="0"/>
          <w:divBdr>
            <w:top w:val="none" w:sz="0" w:space="0" w:color="auto"/>
            <w:left w:val="none" w:sz="0" w:space="0" w:color="auto"/>
            <w:bottom w:val="none" w:sz="0" w:space="0" w:color="auto"/>
            <w:right w:val="none" w:sz="0" w:space="0" w:color="auto"/>
          </w:divBdr>
        </w:div>
        <w:div w:id="478115324">
          <w:marLeft w:val="518"/>
          <w:marRight w:val="0"/>
          <w:marTop w:val="115"/>
          <w:marBottom w:val="0"/>
          <w:divBdr>
            <w:top w:val="none" w:sz="0" w:space="0" w:color="auto"/>
            <w:left w:val="none" w:sz="0" w:space="0" w:color="auto"/>
            <w:bottom w:val="none" w:sz="0" w:space="0" w:color="auto"/>
            <w:right w:val="none" w:sz="0" w:space="0" w:color="auto"/>
          </w:divBdr>
        </w:div>
        <w:div w:id="1350983494">
          <w:marLeft w:val="518"/>
          <w:marRight w:val="0"/>
          <w:marTop w:val="115"/>
          <w:marBottom w:val="0"/>
          <w:divBdr>
            <w:top w:val="none" w:sz="0" w:space="0" w:color="auto"/>
            <w:left w:val="none" w:sz="0" w:space="0" w:color="auto"/>
            <w:bottom w:val="none" w:sz="0" w:space="0" w:color="auto"/>
            <w:right w:val="none" w:sz="0" w:space="0" w:color="auto"/>
          </w:divBdr>
        </w:div>
        <w:div w:id="77945118">
          <w:marLeft w:val="518"/>
          <w:marRight w:val="0"/>
          <w:marTop w:val="115"/>
          <w:marBottom w:val="0"/>
          <w:divBdr>
            <w:top w:val="none" w:sz="0" w:space="0" w:color="auto"/>
            <w:left w:val="none" w:sz="0" w:space="0" w:color="auto"/>
            <w:bottom w:val="none" w:sz="0" w:space="0" w:color="auto"/>
            <w:right w:val="none" w:sz="0" w:space="0" w:color="auto"/>
          </w:divBdr>
        </w:div>
        <w:div w:id="970089508">
          <w:marLeft w:val="518"/>
          <w:marRight w:val="0"/>
          <w:marTop w:val="211"/>
          <w:marBottom w:val="0"/>
          <w:divBdr>
            <w:top w:val="none" w:sz="0" w:space="0" w:color="auto"/>
            <w:left w:val="none" w:sz="0" w:space="0" w:color="auto"/>
            <w:bottom w:val="none" w:sz="0" w:space="0" w:color="auto"/>
            <w:right w:val="none" w:sz="0" w:space="0" w:color="auto"/>
          </w:divBdr>
        </w:div>
        <w:div w:id="2074884401">
          <w:marLeft w:val="1123"/>
          <w:marRight w:val="0"/>
          <w:marTop w:val="197"/>
          <w:marBottom w:val="0"/>
          <w:divBdr>
            <w:top w:val="none" w:sz="0" w:space="0" w:color="auto"/>
            <w:left w:val="none" w:sz="0" w:space="0" w:color="auto"/>
            <w:bottom w:val="none" w:sz="0" w:space="0" w:color="auto"/>
            <w:right w:val="none" w:sz="0" w:space="0" w:color="auto"/>
          </w:divBdr>
        </w:div>
        <w:div w:id="780296020">
          <w:marLeft w:val="518"/>
          <w:marRight w:val="0"/>
          <w:marTop w:val="211"/>
          <w:marBottom w:val="0"/>
          <w:divBdr>
            <w:top w:val="none" w:sz="0" w:space="0" w:color="auto"/>
            <w:left w:val="none" w:sz="0" w:space="0" w:color="auto"/>
            <w:bottom w:val="none" w:sz="0" w:space="0" w:color="auto"/>
            <w:right w:val="none" w:sz="0" w:space="0" w:color="auto"/>
          </w:divBdr>
        </w:div>
        <w:div w:id="1105418575">
          <w:marLeft w:val="1123"/>
          <w:marRight w:val="0"/>
          <w:marTop w:val="197"/>
          <w:marBottom w:val="0"/>
          <w:divBdr>
            <w:top w:val="none" w:sz="0" w:space="0" w:color="auto"/>
            <w:left w:val="none" w:sz="0" w:space="0" w:color="auto"/>
            <w:bottom w:val="none" w:sz="0" w:space="0" w:color="auto"/>
            <w:right w:val="none" w:sz="0" w:space="0" w:color="auto"/>
          </w:divBdr>
        </w:div>
        <w:div w:id="984428167">
          <w:marLeft w:val="518"/>
          <w:marRight w:val="0"/>
          <w:marTop w:val="211"/>
          <w:marBottom w:val="0"/>
          <w:divBdr>
            <w:top w:val="none" w:sz="0" w:space="0" w:color="auto"/>
            <w:left w:val="none" w:sz="0" w:space="0" w:color="auto"/>
            <w:bottom w:val="none" w:sz="0" w:space="0" w:color="auto"/>
            <w:right w:val="none" w:sz="0" w:space="0" w:color="auto"/>
          </w:divBdr>
        </w:div>
        <w:div w:id="2135712344">
          <w:marLeft w:val="1123"/>
          <w:marRight w:val="0"/>
          <w:marTop w:val="197"/>
          <w:marBottom w:val="0"/>
          <w:divBdr>
            <w:top w:val="none" w:sz="0" w:space="0" w:color="auto"/>
            <w:left w:val="none" w:sz="0" w:space="0" w:color="auto"/>
            <w:bottom w:val="none" w:sz="0" w:space="0" w:color="auto"/>
            <w:right w:val="none" w:sz="0" w:space="0" w:color="auto"/>
          </w:divBdr>
        </w:div>
        <w:div w:id="1070154920">
          <w:marLeft w:val="518"/>
          <w:marRight w:val="0"/>
          <w:marTop w:val="154"/>
          <w:marBottom w:val="0"/>
          <w:divBdr>
            <w:top w:val="none" w:sz="0" w:space="0" w:color="auto"/>
            <w:left w:val="none" w:sz="0" w:space="0" w:color="auto"/>
            <w:bottom w:val="none" w:sz="0" w:space="0" w:color="auto"/>
            <w:right w:val="none" w:sz="0" w:space="0" w:color="auto"/>
          </w:divBdr>
        </w:div>
        <w:div w:id="2074813629">
          <w:marLeft w:val="518"/>
          <w:marRight w:val="0"/>
          <w:marTop w:val="192"/>
          <w:marBottom w:val="0"/>
          <w:divBdr>
            <w:top w:val="none" w:sz="0" w:space="0" w:color="auto"/>
            <w:left w:val="none" w:sz="0" w:space="0" w:color="auto"/>
            <w:bottom w:val="none" w:sz="0" w:space="0" w:color="auto"/>
            <w:right w:val="none" w:sz="0" w:space="0" w:color="auto"/>
          </w:divBdr>
        </w:div>
        <w:div w:id="1726681492">
          <w:marLeft w:val="1123"/>
          <w:marRight w:val="0"/>
          <w:marTop w:val="192"/>
          <w:marBottom w:val="0"/>
          <w:divBdr>
            <w:top w:val="none" w:sz="0" w:space="0" w:color="auto"/>
            <w:left w:val="none" w:sz="0" w:space="0" w:color="auto"/>
            <w:bottom w:val="none" w:sz="0" w:space="0" w:color="auto"/>
            <w:right w:val="none" w:sz="0" w:space="0" w:color="auto"/>
          </w:divBdr>
        </w:div>
        <w:div w:id="988509811">
          <w:marLeft w:val="518"/>
          <w:marRight w:val="0"/>
          <w:marTop w:val="192"/>
          <w:marBottom w:val="0"/>
          <w:divBdr>
            <w:top w:val="none" w:sz="0" w:space="0" w:color="auto"/>
            <w:left w:val="none" w:sz="0" w:space="0" w:color="auto"/>
            <w:bottom w:val="none" w:sz="0" w:space="0" w:color="auto"/>
            <w:right w:val="none" w:sz="0" w:space="0" w:color="auto"/>
          </w:divBdr>
        </w:div>
        <w:div w:id="1601911079">
          <w:marLeft w:val="1123"/>
          <w:marRight w:val="0"/>
          <w:marTop w:val="192"/>
          <w:marBottom w:val="0"/>
          <w:divBdr>
            <w:top w:val="none" w:sz="0" w:space="0" w:color="auto"/>
            <w:left w:val="none" w:sz="0" w:space="0" w:color="auto"/>
            <w:bottom w:val="none" w:sz="0" w:space="0" w:color="auto"/>
            <w:right w:val="none" w:sz="0" w:space="0" w:color="auto"/>
          </w:divBdr>
        </w:div>
        <w:div w:id="1667054038">
          <w:marLeft w:val="518"/>
          <w:marRight w:val="0"/>
          <w:marTop w:val="192"/>
          <w:marBottom w:val="0"/>
          <w:divBdr>
            <w:top w:val="none" w:sz="0" w:space="0" w:color="auto"/>
            <w:left w:val="none" w:sz="0" w:space="0" w:color="auto"/>
            <w:bottom w:val="none" w:sz="0" w:space="0" w:color="auto"/>
            <w:right w:val="none" w:sz="0" w:space="0" w:color="auto"/>
          </w:divBdr>
        </w:div>
        <w:div w:id="1500193085">
          <w:marLeft w:val="1123"/>
          <w:marRight w:val="0"/>
          <w:marTop w:val="192"/>
          <w:marBottom w:val="0"/>
          <w:divBdr>
            <w:top w:val="none" w:sz="0" w:space="0" w:color="auto"/>
            <w:left w:val="none" w:sz="0" w:space="0" w:color="auto"/>
            <w:bottom w:val="none" w:sz="0" w:space="0" w:color="auto"/>
            <w:right w:val="none" w:sz="0" w:space="0" w:color="auto"/>
          </w:divBdr>
        </w:div>
        <w:div w:id="432556432">
          <w:marLeft w:val="518"/>
          <w:marRight w:val="0"/>
          <w:marTop w:val="115"/>
          <w:marBottom w:val="0"/>
          <w:divBdr>
            <w:top w:val="none" w:sz="0" w:space="0" w:color="auto"/>
            <w:left w:val="none" w:sz="0" w:space="0" w:color="auto"/>
            <w:bottom w:val="none" w:sz="0" w:space="0" w:color="auto"/>
            <w:right w:val="none" w:sz="0" w:space="0" w:color="auto"/>
          </w:divBdr>
        </w:div>
        <w:div w:id="677198979">
          <w:marLeft w:val="518"/>
          <w:marRight w:val="0"/>
          <w:marTop w:val="173"/>
          <w:marBottom w:val="0"/>
          <w:divBdr>
            <w:top w:val="none" w:sz="0" w:space="0" w:color="auto"/>
            <w:left w:val="none" w:sz="0" w:space="0" w:color="auto"/>
            <w:bottom w:val="none" w:sz="0" w:space="0" w:color="auto"/>
            <w:right w:val="none" w:sz="0" w:space="0" w:color="auto"/>
          </w:divBdr>
        </w:div>
        <w:div w:id="2003311339">
          <w:marLeft w:val="518"/>
          <w:marRight w:val="0"/>
          <w:marTop w:val="173"/>
          <w:marBottom w:val="0"/>
          <w:divBdr>
            <w:top w:val="none" w:sz="0" w:space="0" w:color="auto"/>
            <w:left w:val="none" w:sz="0" w:space="0" w:color="auto"/>
            <w:bottom w:val="none" w:sz="0" w:space="0" w:color="auto"/>
            <w:right w:val="none" w:sz="0" w:space="0" w:color="auto"/>
          </w:divBdr>
        </w:div>
        <w:div w:id="1136754196">
          <w:marLeft w:val="518"/>
          <w:marRight w:val="0"/>
          <w:marTop w:val="173"/>
          <w:marBottom w:val="0"/>
          <w:divBdr>
            <w:top w:val="none" w:sz="0" w:space="0" w:color="auto"/>
            <w:left w:val="none" w:sz="0" w:space="0" w:color="auto"/>
            <w:bottom w:val="none" w:sz="0" w:space="0" w:color="auto"/>
            <w:right w:val="none" w:sz="0" w:space="0" w:color="auto"/>
          </w:divBdr>
        </w:div>
        <w:div w:id="609237917">
          <w:marLeft w:val="518"/>
          <w:marRight w:val="0"/>
          <w:marTop w:val="115"/>
          <w:marBottom w:val="0"/>
          <w:divBdr>
            <w:top w:val="none" w:sz="0" w:space="0" w:color="auto"/>
            <w:left w:val="none" w:sz="0" w:space="0" w:color="auto"/>
            <w:bottom w:val="none" w:sz="0" w:space="0" w:color="auto"/>
            <w:right w:val="none" w:sz="0" w:space="0" w:color="auto"/>
          </w:divBdr>
        </w:div>
        <w:div w:id="1207832918">
          <w:marLeft w:val="518"/>
          <w:marRight w:val="0"/>
          <w:marTop w:val="173"/>
          <w:marBottom w:val="0"/>
          <w:divBdr>
            <w:top w:val="none" w:sz="0" w:space="0" w:color="auto"/>
            <w:left w:val="none" w:sz="0" w:space="0" w:color="auto"/>
            <w:bottom w:val="none" w:sz="0" w:space="0" w:color="auto"/>
            <w:right w:val="none" w:sz="0" w:space="0" w:color="auto"/>
          </w:divBdr>
        </w:div>
        <w:div w:id="1842772955">
          <w:marLeft w:val="518"/>
          <w:marRight w:val="0"/>
          <w:marTop w:val="173"/>
          <w:marBottom w:val="0"/>
          <w:divBdr>
            <w:top w:val="none" w:sz="0" w:space="0" w:color="auto"/>
            <w:left w:val="none" w:sz="0" w:space="0" w:color="auto"/>
            <w:bottom w:val="none" w:sz="0" w:space="0" w:color="auto"/>
            <w:right w:val="none" w:sz="0" w:space="0" w:color="auto"/>
          </w:divBdr>
        </w:div>
        <w:div w:id="449398408">
          <w:marLeft w:val="518"/>
          <w:marRight w:val="0"/>
          <w:marTop w:val="173"/>
          <w:marBottom w:val="0"/>
          <w:divBdr>
            <w:top w:val="none" w:sz="0" w:space="0" w:color="auto"/>
            <w:left w:val="none" w:sz="0" w:space="0" w:color="auto"/>
            <w:bottom w:val="none" w:sz="0" w:space="0" w:color="auto"/>
            <w:right w:val="none" w:sz="0" w:space="0" w:color="auto"/>
          </w:divBdr>
        </w:div>
        <w:div w:id="1900288992">
          <w:marLeft w:val="518"/>
          <w:marRight w:val="0"/>
          <w:marTop w:val="125"/>
          <w:marBottom w:val="0"/>
          <w:divBdr>
            <w:top w:val="none" w:sz="0" w:space="0" w:color="auto"/>
            <w:left w:val="none" w:sz="0" w:space="0" w:color="auto"/>
            <w:bottom w:val="none" w:sz="0" w:space="0" w:color="auto"/>
            <w:right w:val="none" w:sz="0" w:space="0" w:color="auto"/>
          </w:divBdr>
        </w:div>
        <w:div w:id="900869903">
          <w:marLeft w:val="518"/>
          <w:marRight w:val="0"/>
          <w:marTop w:val="125"/>
          <w:marBottom w:val="0"/>
          <w:divBdr>
            <w:top w:val="none" w:sz="0" w:space="0" w:color="auto"/>
            <w:left w:val="none" w:sz="0" w:space="0" w:color="auto"/>
            <w:bottom w:val="none" w:sz="0" w:space="0" w:color="auto"/>
            <w:right w:val="none" w:sz="0" w:space="0" w:color="auto"/>
          </w:divBdr>
        </w:div>
        <w:div w:id="1055734526">
          <w:marLeft w:val="1123"/>
          <w:marRight w:val="0"/>
          <w:marTop w:val="125"/>
          <w:marBottom w:val="0"/>
          <w:divBdr>
            <w:top w:val="none" w:sz="0" w:space="0" w:color="auto"/>
            <w:left w:val="none" w:sz="0" w:space="0" w:color="auto"/>
            <w:bottom w:val="none" w:sz="0" w:space="0" w:color="auto"/>
            <w:right w:val="none" w:sz="0" w:space="0" w:color="auto"/>
          </w:divBdr>
        </w:div>
        <w:div w:id="500972849">
          <w:marLeft w:val="1123"/>
          <w:marRight w:val="0"/>
          <w:marTop w:val="125"/>
          <w:marBottom w:val="0"/>
          <w:divBdr>
            <w:top w:val="none" w:sz="0" w:space="0" w:color="auto"/>
            <w:left w:val="none" w:sz="0" w:space="0" w:color="auto"/>
            <w:bottom w:val="none" w:sz="0" w:space="0" w:color="auto"/>
            <w:right w:val="none" w:sz="0" w:space="0" w:color="auto"/>
          </w:divBdr>
        </w:div>
        <w:div w:id="408042681">
          <w:marLeft w:val="1123"/>
          <w:marRight w:val="0"/>
          <w:marTop w:val="125"/>
          <w:marBottom w:val="0"/>
          <w:divBdr>
            <w:top w:val="none" w:sz="0" w:space="0" w:color="auto"/>
            <w:left w:val="none" w:sz="0" w:space="0" w:color="auto"/>
            <w:bottom w:val="none" w:sz="0" w:space="0" w:color="auto"/>
            <w:right w:val="none" w:sz="0" w:space="0" w:color="auto"/>
          </w:divBdr>
        </w:div>
        <w:div w:id="1959291168">
          <w:marLeft w:val="518"/>
          <w:marRight w:val="0"/>
          <w:marTop w:val="134"/>
          <w:marBottom w:val="0"/>
          <w:divBdr>
            <w:top w:val="none" w:sz="0" w:space="0" w:color="auto"/>
            <w:left w:val="none" w:sz="0" w:space="0" w:color="auto"/>
            <w:bottom w:val="none" w:sz="0" w:space="0" w:color="auto"/>
            <w:right w:val="none" w:sz="0" w:space="0" w:color="auto"/>
          </w:divBdr>
        </w:div>
        <w:div w:id="1391420197">
          <w:marLeft w:val="518"/>
          <w:marRight w:val="0"/>
          <w:marTop w:val="125"/>
          <w:marBottom w:val="0"/>
          <w:divBdr>
            <w:top w:val="none" w:sz="0" w:space="0" w:color="auto"/>
            <w:left w:val="none" w:sz="0" w:space="0" w:color="auto"/>
            <w:bottom w:val="none" w:sz="0" w:space="0" w:color="auto"/>
            <w:right w:val="none" w:sz="0" w:space="0" w:color="auto"/>
          </w:divBdr>
        </w:div>
        <w:div w:id="762456964">
          <w:marLeft w:val="1123"/>
          <w:marRight w:val="0"/>
          <w:marTop w:val="125"/>
          <w:marBottom w:val="0"/>
          <w:divBdr>
            <w:top w:val="none" w:sz="0" w:space="0" w:color="auto"/>
            <w:left w:val="none" w:sz="0" w:space="0" w:color="auto"/>
            <w:bottom w:val="none" w:sz="0" w:space="0" w:color="auto"/>
            <w:right w:val="none" w:sz="0" w:space="0" w:color="auto"/>
          </w:divBdr>
        </w:div>
        <w:div w:id="139347031">
          <w:marLeft w:val="1123"/>
          <w:marRight w:val="0"/>
          <w:marTop w:val="125"/>
          <w:marBottom w:val="0"/>
          <w:divBdr>
            <w:top w:val="none" w:sz="0" w:space="0" w:color="auto"/>
            <w:left w:val="none" w:sz="0" w:space="0" w:color="auto"/>
            <w:bottom w:val="none" w:sz="0" w:space="0" w:color="auto"/>
            <w:right w:val="none" w:sz="0" w:space="0" w:color="auto"/>
          </w:divBdr>
        </w:div>
        <w:div w:id="1147088870">
          <w:marLeft w:val="1123"/>
          <w:marRight w:val="0"/>
          <w:marTop w:val="125"/>
          <w:marBottom w:val="0"/>
          <w:divBdr>
            <w:top w:val="none" w:sz="0" w:space="0" w:color="auto"/>
            <w:left w:val="none" w:sz="0" w:space="0" w:color="auto"/>
            <w:bottom w:val="none" w:sz="0" w:space="0" w:color="auto"/>
            <w:right w:val="none" w:sz="0" w:space="0" w:color="auto"/>
          </w:divBdr>
        </w:div>
        <w:div w:id="1438910285">
          <w:marLeft w:val="1123"/>
          <w:marRight w:val="0"/>
          <w:marTop w:val="125"/>
          <w:marBottom w:val="0"/>
          <w:divBdr>
            <w:top w:val="none" w:sz="0" w:space="0" w:color="auto"/>
            <w:left w:val="none" w:sz="0" w:space="0" w:color="auto"/>
            <w:bottom w:val="none" w:sz="0" w:space="0" w:color="auto"/>
            <w:right w:val="none" w:sz="0" w:space="0" w:color="auto"/>
          </w:divBdr>
        </w:div>
        <w:div w:id="1804959605">
          <w:marLeft w:val="1123"/>
          <w:marRight w:val="0"/>
          <w:marTop w:val="125"/>
          <w:marBottom w:val="0"/>
          <w:divBdr>
            <w:top w:val="none" w:sz="0" w:space="0" w:color="auto"/>
            <w:left w:val="none" w:sz="0" w:space="0" w:color="auto"/>
            <w:bottom w:val="none" w:sz="0" w:space="0" w:color="auto"/>
            <w:right w:val="none" w:sz="0" w:space="0" w:color="auto"/>
          </w:divBdr>
        </w:div>
        <w:div w:id="1218511781">
          <w:marLeft w:val="1123"/>
          <w:marRight w:val="0"/>
          <w:marTop w:val="125"/>
          <w:marBottom w:val="0"/>
          <w:divBdr>
            <w:top w:val="none" w:sz="0" w:space="0" w:color="auto"/>
            <w:left w:val="none" w:sz="0" w:space="0" w:color="auto"/>
            <w:bottom w:val="none" w:sz="0" w:space="0" w:color="auto"/>
            <w:right w:val="none" w:sz="0" w:space="0" w:color="auto"/>
          </w:divBdr>
        </w:div>
        <w:div w:id="58749986">
          <w:marLeft w:val="1123"/>
          <w:marRight w:val="0"/>
          <w:marTop w:val="125"/>
          <w:marBottom w:val="0"/>
          <w:divBdr>
            <w:top w:val="none" w:sz="0" w:space="0" w:color="auto"/>
            <w:left w:val="none" w:sz="0" w:space="0" w:color="auto"/>
            <w:bottom w:val="none" w:sz="0" w:space="0" w:color="auto"/>
            <w:right w:val="none" w:sz="0" w:space="0" w:color="auto"/>
          </w:divBdr>
        </w:div>
        <w:div w:id="1982074086">
          <w:marLeft w:val="518"/>
          <w:marRight w:val="0"/>
          <w:marTop w:val="154"/>
          <w:marBottom w:val="0"/>
          <w:divBdr>
            <w:top w:val="none" w:sz="0" w:space="0" w:color="auto"/>
            <w:left w:val="none" w:sz="0" w:space="0" w:color="auto"/>
            <w:bottom w:val="none" w:sz="0" w:space="0" w:color="auto"/>
            <w:right w:val="none" w:sz="0" w:space="0" w:color="auto"/>
          </w:divBdr>
        </w:div>
        <w:div w:id="488861992">
          <w:marLeft w:val="518"/>
          <w:marRight w:val="0"/>
          <w:marTop w:val="139"/>
          <w:marBottom w:val="0"/>
          <w:divBdr>
            <w:top w:val="none" w:sz="0" w:space="0" w:color="auto"/>
            <w:left w:val="none" w:sz="0" w:space="0" w:color="auto"/>
            <w:bottom w:val="none" w:sz="0" w:space="0" w:color="auto"/>
            <w:right w:val="none" w:sz="0" w:space="0" w:color="auto"/>
          </w:divBdr>
        </w:div>
        <w:div w:id="1157107871">
          <w:marLeft w:val="518"/>
          <w:marRight w:val="0"/>
          <w:marTop w:val="139"/>
          <w:marBottom w:val="0"/>
          <w:divBdr>
            <w:top w:val="none" w:sz="0" w:space="0" w:color="auto"/>
            <w:left w:val="none" w:sz="0" w:space="0" w:color="auto"/>
            <w:bottom w:val="none" w:sz="0" w:space="0" w:color="auto"/>
            <w:right w:val="none" w:sz="0" w:space="0" w:color="auto"/>
          </w:divBdr>
        </w:div>
        <w:div w:id="1634293464">
          <w:marLeft w:val="518"/>
          <w:marRight w:val="0"/>
          <w:marTop w:val="139"/>
          <w:marBottom w:val="0"/>
          <w:divBdr>
            <w:top w:val="none" w:sz="0" w:space="0" w:color="auto"/>
            <w:left w:val="none" w:sz="0" w:space="0" w:color="auto"/>
            <w:bottom w:val="none" w:sz="0" w:space="0" w:color="auto"/>
            <w:right w:val="none" w:sz="0" w:space="0" w:color="auto"/>
          </w:divBdr>
        </w:div>
        <w:div w:id="96024031">
          <w:marLeft w:val="518"/>
          <w:marRight w:val="0"/>
          <w:marTop w:val="139"/>
          <w:marBottom w:val="0"/>
          <w:divBdr>
            <w:top w:val="none" w:sz="0" w:space="0" w:color="auto"/>
            <w:left w:val="none" w:sz="0" w:space="0" w:color="auto"/>
            <w:bottom w:val="none" w:sz="0" w:space="0" w:color="auto"/>
            <w:right w:val="none" w:sz="0" w:space="0" w:color="auto"/>
          </w:divBdr>
        </w:div>
        <w:div w:id="1752239460">
          <w:marLeft w:val="518"/>
          <w:marRight w:val="0"/>
          <w:marTop w:val="139"/>
          <w:marBottom w:val="0"/>
          <w:divBdr>
            <w:top w:val="none" w:sz="0" w:space="0" w:color="auto"/>
            <w:left w:val="none" w:sz="0" w:space="0" w:color="auto"/>
            <w:bottom w:val="none" w:sz="0" w:space="0" w:color="auto"/>
            <w:right w:val="none" w:sz="0" w:space="0" w:color="auto"/>
          </w:divBdr>
        </w:div>
        <w:div w:id="1730886773">
          <w:marLeft w:val="518"/>
          <w:marRight w:val="0"/>
          <w:marTop w:val="134"/>
          <w:marBottom w:val="0"/>
          <w:divBdr>
            <w:top w:val="none" w:sz="0" w:space="0" w:color="auto"/>
            <w:left w:val="none" w:sz="0" w:space="0" w:color="auto"/>
            <w:bottom w:val="none" w:sz="0" w:space="0" w:color="auto"/>
            <w:right w:val="none" w:sz="0" w:space="0" w:color="auto"/>
          </w:divBdr>
        </w:div>
        <w:div w:id="1338189903">
          <w:marLeft w:val="518"/>
          <w:marRight w:val="0"/>
          <w:marTop w:val="134"/>
          <w:marBottom w:val="0"/>
          <w:divBdr>
            <w:top w:val="none" w:sz="0" w:space="0" w:color="auto"/>
            <w:left w:val="none" w:sz="0" w:space="0" w:color="auto"/>
            <w:bottom w:val="none" w:sz="0" w:space="0" w:color="auto"/>
            <w:right w:val="none" w:sz="0" w:space="0" w:color="auto"/>
          </w:divBdr>
        </w:div>
        <w:div w:id="1919560343">
          <w:marLeft w:val="1123"/>
          <w:marRight w:val="0"/>
          <w:marTop w:val="134"/>
          <w:marBottom w:val="0"/>
          <w:divBdr>
            <w:top w:val="none" w:sz="0" w:space="0" w:color="auto"/>
            <w:left w:val="none" w:sz="0" w:space="0" w:color="auto"/>
            <w:bottom w:val="none" w:sz="0" w:space="0" w:color="auto"/>
            <w:right w:val="none" w:sz="0" w:space="0" w:color="auto"/>
          </w:divBdr>
        </w:div>
        <w:div w:id="1634098573">
          <w:marLeft w:val="1123"/>
          <w:marRight w:val="0"/>
          <w:marTop w:val="134"/>
          <w:marBottom w:val="0"/>
          <w:divBdr>
            <w:top w:val="none" w:sz="0" w:space="0" w:color="auto"/>
            <w:left w:val="none" w:sz="0" w:space="0" w:color="auto"/>
            <w:bottom w:val="none" w:sz="0" w:space="0" w:color="auto"/>
            <w:right w:val="none" w:sz="0" w:space="0" w:color="auto"/>
          </w:divBdr>
        </w:div>
        <w:div w:id="193153458">
          <w:marLeft w:val="1123"/>
          <w:marRight w:val="0"/>
          <w:marTop w:val="134"/>
          <w:marBottom w:val="0"/>
          <w:divBdr>
            <w:top w:val="none" w:sz="0" w:space="0" w:color="auto"/>
            <w:left w:val="none" w:sz="0" w:space="0" w:color="auto"/>
            <w:bottom w:val="none" w:sz="0" w:space="0" w:color="auto"/>
            <w:right w:val="none" w:sz="0" w:space="0" w:color="auto"/>
          </w:divBdr>
        </w:div>
        <w:div w:id="168982215">
          <w:marLeft w:val="1123"/>
          <w:marRight w:val="0"/>
          <w:marTop w:val="134"/>
          <w:marBottom w:val="0"/>
          <w:divBdr>
            <w:top w:val="none" w:sz="0" w:space="0" w:color="auto"/>
            <w:left w:val="none" w:sz="0" w:space="0" w:color="auto"/>
            <w:bottom w:val="none" w:sz="0" w:space="0" w:color="auto"/>
            <w:right w:val="none" w:sz="0" w:space="0" w:color="auto"/>
          </w:divBdr>
        </w:div>
        <w:div w:id="1809591355">
          <w:marLeft w:val="1123"/>
          <w:marRight w:val="0"/>
          <w:marTop w:val="134"/>
          <w:marBottom w:val="0"/>
          <w:divBdr>
            <w:top w:val="none" w:sz="0" w:space="0" w:color="auto"/>
            <w:left w:val="none" w:sz="0" w:space="0" w:color="auto"/>
            <w:bottom w:val="none" w:sz="0" w:space="0" w:color="auto"/>
            <w:right w:val="none" w:sz="0" w:space="0" w:color="auto"/>
          </w:divBdr>
        </w:div>
        <w:div w:id="2020698010">
          <w:marLeft w:val="1123"/>
          <w:marRight w:val="0"/>
          <w:marTop w:val="134"/>
          <w:marBottom w:val="0"/>
          <w:divBdr>
            <w:top w:val="none" w:sz="0" w:space="0" w:color="auto"/>
            <w:left w:val="none" w:sz="0" w:space="0" w:color="auto"/>
            <w:bottom w:val="none" w:sz="0" w:space="0" w:color="auto"/>
            <w:right w:val="none" w:sz="0" w:space="0" w:color="auto"/>
          </w:divBdr>
        </w:div>
        <w:div w:id="949166194">
          <w:marLeft w:val="518"/>
          <w:marRight w:val="0"/>
          <w:marTop w:val="115"/>
          <w:marBottom w:val="0"/>
          <w:divBdr>
            <w:top w:val="none" w:sz="0" w:space="0" w:color="auto"/>
            <w:left w:val="none" w:sz="0" w:space="0" w:color="auto"/>
            <w:bottom w:val="none" w:sz="0" w:space="0" w:color="auto"/>
            <w:right w:val="none" w:sz="0" w:space="0" w:color="auto"/>
          </w:divBdr>
        </w:div>
        <w:div w:id="1401563024">
          <w:marLeft w:val="518"/>
          <w:marRight w:val="0"/>
          <w:marTop w:val="115"/>
          <w:marBottom w:val="0"/>
          <w:divBdr>
            <w:top w:val="none" w:sz="0" w:space="0" w:color="auto"/>
            <w:left w:val="none" w:sz="0" w:space="0" w:color="auto"/>
            <w:bottom w:val="none" w:sz="0" w:space="0" w:color="auto"/>
            <w:right w:val="none" w:sz="0" w:space="0" w:color="auto"/>
          </w:divBdr>
        </w:div>
        <w:div w:id="2001345758">
          <w:marLeft w:val="1166"/>
          <w:marRight w:val="0"/>
          <w:marTop w:val="154"/>
          <w:marBottom w:val="0"/>
          <w:divBdr>
            <w:top w:val="none" w:sz="0" w:space="0" w:color="auto"/>
            <w:left w:val="none" w:sz="0" w:space="0" w:color="auto"/>
            <w:bottom w:val="none" w:sz="0" w:space="0" w:color="auto"/>
            <w:right w:val="none" w:sz="0" w:space="0" w:color="auto"/>
          </w:divBdr>
        </w:div>
        <w:div w:id="2019691028">
          <w:marLeft w:val="1166"/>
          <w:marRight w:val="0"/>
          <w:marTop w:val="154"/>
          <w:marBottom w:val="0"/>
          <w:divBdr>
            <w:top w:val="none" w:sz="0" w:space="0" w:color="auto"/>
            <w:left w:val="none" w:sz="0" w:space="0" w:color="auto"/>
            <w:bottom w:val="none" w:sz="0" w:space="0" w:color="auto"/>
            <w:right w:val="none" w:sz="0" w:space="0" w:color="auto"/>
          </w:divBdr>
        </w:div>
        <w:div w:id="1851144402">
          <w:marLeft w:val="1166"/>
          <w:marRight w:val="0"/>
          <w:marTop w:val="154"/>
          <w:marBottom w:val="0"/>
          <w:divBdr>
            <w:top w:val="none" w:sz="0" w:space="0" w:color="auto"/>
            <w:left w:val="none" w:sz="0" w:space="0" w:color="auto"/>
            <w:bottom w:val="none" w:sz="0" w:space="0" w:color="auto"/>
            <w:right w:val="none" w:sz="0" w:space="0" w:color="auto"/>
          </w:divBdr>
        </w:div>
        <w:div w:id="1365836417">
          <w:marLeft w:val="1166"/>
          <w:marRight w:val="0"/>
          <w:marTop w:val="154"/>
          <w:marBottom w:val="0"/>
          <w:divBdr>
            <w:top w:val="none" w:sz="0" w:space="0" w:color="auto"/>
            <w:left w:val="none" w:sz="0" w:space="0" w:color="auto"/>
            <w:bottom w:val="none" w:sz="0" w:space="0" w:color="auto"/>
            <w:right w:val="none" w:sz="0" w:space="0" w:color="auto"/>
          </w:divBdr>
        </w:div>
        <w:div w:id="1191456083">
          <w:marLeft w:val="1166"/>
          <w:marRight w:val="0"/>
          <w:marTop w:val="154"/>
          <w:marBottom w:val="0"/>
          <w:divBdr>
            <w:top w:val="none" w:sz="0" w:space="0" w:color="auto"/>
            <w:left w:val="none" w:sz="0" w:space="0" w:color="auto"/>
            <w:bottom w:val="none" w:sz="0" w:space="0" w:color="auto"/>
            <w:right w:val="none" w:sz="0" w:space="0" w:color="auto"/>
          </w:divBdr>
        </w:div>
        <w:div w:id="83384406">
          <w:marLeft w:val="1166"/>
          <w:marRight w:val="0"/>
          <w:marTop w:val="154"/>
          <w:marBottom w:val="0"/>
          <w:divBdr>
            <w:top w:val="none" w:sz="0" w:space="0" w:color="auto"/>
            <w:left w:val="none" w:sz="0" w:space="0" w:color="auto"/>
            <w:bottom w:val="none" w:sz="0" w:space="0" w:color="auto"/>
            <w:right w:val="none" w:sz="0" w:space="0" w:color="auto"/>
          </w:divBdr>
        </w:div>
        <w:div w:id="573198535">
          <w:marLeft w:val="1166"/>
          <w:marRight w:val="0"/>
          <w:marTop w:val="154"/>
          <w:marBottom w:val="0"/>
          <w:divBdr>
            <w:top w:val="none" w:sz="0" w:space="0" w:color="auto"/>
            <w:left w:val="none" w:sz="0" w:space="0" w:color="auto"/>
            <w:bottom w:val="none" w:sz="0" w:space="0" w:color="auto"/>
            <w:right w:val="none" w:sz="0" w:space="0" w:color="auto"/>
          </w:divBdr>
        </w:div>
        <w:div w:id="746419127">
          <w:marLeft w:val="1166"/>
          <w:marRight w:val="0"/>
          <w:marTop w:val="154"/>
          <w:marBottom w:val="0"/>
          <w:divBdr>
            <w:top w:val="none" w:sz="0" w:space="0" w:color="auto"/>
            <w:left w:val="none" w:sz="0" w:space="0" w:color="auto"/>
            <w:bottom w:val="none" w:sz="0" w:space="0" w:color="auto"/>
            <w:right w:val="none" w:sz="0" w:space="0" w:color="auto"/>
          </w:divBdr>
        </w:div>
        <w:div w:id="728310453">
          <w:marLeft w:val="1166"/>
          <w:marRight w:val="0"/>
          <w:marTop w:val="154"/>
          <w:marBottom w:val="0"/>
          <w:divBdr>
            <w:top w:val="none" w:sz="0" w:space="0" w:color="auto"/>
            <w:left w:val="none" w:sz="0" w:space="0" w:color="auto"/>
            <w:bottom w:val="none" w:sz="0" w:space="0" w:color="auto"/>
            <w:right w:val="none" w:sz="0" w:space="0" w:color="auto"/>
          </w:divBdr>
        </w:div>
        <w:div w:id="624971877">
          <w:marLeft w:val="518"/>
          <w:marRight w:val="0"/>
          <w:marTop w:val="115"/>
          <w:marBottom w:val="0"/>
          <w:divBdr>
            <w:top w:val="none" w:sz="0" w:space="0" w:color="auto"/>
            <w:left w:val="none" w:sz="0" w:space="0" w:color="auto"/>
            <w:bottom w:val="none" w:sz="0" w:space="0" w:color="auto"/>
            <w:right w:val="none" w:sz="0" w:space="0" w:color="auto"/>
          </w:divBdr>
        </w:div>
      </w:divsChild>
    </w:div>
    <w:div w:id="1602032515">
      <w:bodyDiv w:val="1"/>
      <w:marLeft w:val="0"/>
      <w:marRight w:val="0"/>
      <w:marTop w:val="0"/>
      <w:marBottom w:val="0"/>
      <w:divBdr>
        <w:top w:val="none" w:sz="0" w:space="0" w:color="auto"/>
        <w:left w:val="none" w:sz="0" w:space="0" w:color="auto"/>
        <w:bottom w:val="none" w:sz="0" w:space="0" w:color="auto"/>
        <w:right w:val="none" w:sz="0" w:space="0" w:color="auto"/>
      </w:divBdr>
    </w:div>
    <w:div w:id="1620918356">
      <w:bodyDiv w:val="1"/>
      <w:marLeft w:val="0"/>
      <w:marRight w:val="0"/>
      <w:marTop w:val="0"/>
      <w:marBottom w:val="0"/>
      <w:divBdr>
        <w:top w:val="none" w:sz="0" w:space="0" w:color="auto"/>
        <w:left w:val="none" w:sz="0" w:space="0" w:color="auto"/>
        <w:bottom w:val="none" w:sz="0" w:space="0" w:color="auto"/>
        <w:right w:val="none" w:sz="0" w:space="0" w:color="auto"/>
      </w:divBdr>
    </w:div>
    <w:div w:id="1660573341">
      <w:bodyDiv w:val="1"/>
      <w:marLeft w:val="0"/>
      <w:marRight w:val="0"/>
      <w:marTop w:val="0"/>
      <w:marBottom w:val="0"/>
      <w:divBdr>
        <w:top w:val="none" w:sz="0" w:space="0" w:color="auto"/>
        <w:left w:val="none" w:sz="0" w:space="0" w:color="auto"/>
        <w:bottom w:val="none" w:sz="0" w:space="0" w:color="auto"/>
        <w:right w:val="none" w:sz="0" w:space="0" w:color="auto"/>
      </w:divBdr>
    </w:div>
    <w:div w:id="1849055048">
      <w:bodyDiv w:val="1"/>
      <w:marLeft w:val="0"/>
      <w:marRight w:val="0"/>
      <w:marTop w:val="0"/>
      <w:marBottom w:val="0"/>
      <w:divBdr>
        <w:top w:val="none" w:sz="0" w:space="0" w:color="auto"/>
        <w:left w:val="none" w:sz="0" w:space="0" w:color="auto"/>
        <w:bottom w:val="none" w:sz="0" w:space="0" w:color="auto"/>
        <w:right w:val="none" w:sz="0" w:space="0" w:color="auto"/>
      </w:divBdr>
    </w:div>
    <w:div w:id="1897161020">
      <w:bodyDiv w:val="1"/>
      <w:marLeft w:val="0"/>
      <w:marRight w:val="0"/>
      <w:marTop w:val="0"/>
      <w:marBottom w:val="0"/>
      <w:divBdr>
        <w:top w:val="none" w:sz="0" w:space="0" w:color="auto"/>
        <w:left w:val="none" w:sz="0" w:space="0" w:color="auto"/>
        <w:bottom w:val="none" w:sz="0" w:space="0" w:color="auto"/>
        <w:right w:val="none" w:sz="0" w:space="0" w:color="auto"/>
      </w:divBdr>
    </w:div>
    <w:div w:id="1935433262">
      <w:bodyDiv w:val="1"/>
      <w:marLeft w:val="0"/>
      <w:marRight w:val="0"/>
      <w:marTop w:val="0"/>
      <w:marBottom w:val="0"/>
      <w:divBdr>
        <w:top w:val="none" w:sz="0" w:space="0" w:color="auto"/>
        <w:left w:val="none" w:sz="0" w:space="0" w:color="auto"/>
        <w:bottom w:val="none" w:sz="0" w:space="0" w:color="auto"/>
        <w:right w:val="none" w:sz="0" w:space="0" w:color="auto"/>
      </w:divBdr>
    </w:div>
    <w:div w:id="2000500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nbs.go.t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18845-2470-457A-9015-3749215A4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22</Pages>
  <Words>8560</Words>
  <Characters>48796</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Mgeni</cp:lastModifiedBy>
  <cp:revision>10</cp:revision>
  <cp:lastPrinted>2022-01-07T20:30:00Z</cp:lastPrinted>
  <dcterms:created xsi:type="dcterms:W3CDTF">2022-01-07T20:23:00Z</dcterms:created>
  <dcterms:modified xsi:type="dcterms:W3CDTF">2022-01-07T20:30:00Z</dcterms:modified>
</cp:coreProperties>
</file>