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4E4" w:rsidRDefault="00266A55" w:rsidP="00266A55">
      <w:pPr>
        <w:jc w:val="center"/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La Revolución Inglesa.</w:t>
      </w:r>
    </w:p>
    <w:p w:rsidR="00266A55" w:rsidRPr="00266A55" w:rsidRDefault="00266A55" w:rsidP="00266A55">
      <w:pPr>
        <w:jc w:val="center"/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 xml:space="preserve">El Tiempo de las Guerras de Religión fue un Tiempo de Intolerancia y sirvió también para revelarse contra los Tiranos </w:t>
      </w:r>
      <w:proofErr w:type="gramStart"/>
      <w:r>
        <w:rPr>
          <w:rFonts w:ascii="Arial Black" w:hAnsi="Arial Black"/>
          <w:b/>
          <w:sz w:val="26"/>
          <w:szCs w:val="26"/>
        </w:rPr>
        <w:t>¿ El</w:t>
      </w:r>
      <w:proofErr w:type="gramEnd"/>
      <w:r>
        <w:rPr>
          <w:rFonts w:ascii="Arial Black" w:hAnsi="Arial Black"/>
          <w:b/>
          <w:sz w:val="26"/>
          <w:szCs w:val="26"/>
        </w:rPr>
        <w:t xml:space="preserve"> Pueblo </w:t>
      </w:r>
      <w:proofErr w:type="spellStart"/>
      <w:r>
        <w:rPr>
          <w:rFonts w:ascii="Arial Black" w:hAnsi="Arial Black"/>
          <w:b/>
          <w:sz w:val="26"/>
          <w:szCs w:val="26"/>
        </w:rPr>
        <w:t>Tenia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Derecho a Elegir a su Gobernante. El Sucesor Legitimo de Enrique III Era Carlos IV y por ello el Partido </w:t>
      </w:r>
      <w:proofErr w:type="spellStart"/>
      <w:r>
        <w:rPr>
          <w:rFonts w:ascii="Arial Black" w:hAnsi="Arial Black"/>
          <w:b/>
          <w:sz w:val="26"/>
          <w:szCs w:val="26"/>
        </w:rPr>
        <w:t>Catolico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no querían a un Soberano Protestante, Afirmo que el Soberano que Gobernase fuera Elegido por el Pueblo, los </w:t>
      </w:r>
      <w:proofErr w:type="gramStart"/>
      <w:r>
        <w:rPr>
          <w:rFonts w:ascii="Arial Black" w:hAnsi="Arial Black"/>
          <w:b/>
          <w:sz w:val="26"/>
          <w:szCs w:val="26"/>
        </w:rPr>
        <w:t>Protestantes</w:t>
      </w:r>
      <w:proofErr w:type="gramEnd"/>
      <w:r>
        <w:rPr>
          <w:rFonts w:ascii="Arial Black" w:hAnsi="Arial Black"/>
          <w:b/>
          <w:sz w:val="26"/>
          <w:szCs w:val="26"/>
        </w:rPr>
        <w:t xml:space="preserve"> a los que </w:t>
      </w:r>
      <w:proofErr w:type="spellStart"/>
      <w:r>
        <w:rPr>
          <w:rFonts w:ascii="Arial Black" w:hAnsi="Arial Black"/>
          <w:b/>
          <w:sz w:val="26"/>
          <w:szCs w:val="26"/>
        </w:rPr>
        <w:t>Complacia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que Gobernase Enrique IV llegase a Soberano de Inglaterra, sostuvieron hasta 1593 la Legitimidad del Soberano que Gobernase. En la Revolución Inglesa del Siglo XVII de la Cual </w:t>
      </w:r>
      <w:proofErr w:type="spellStart"/>
      <w:r>
        <w:rPr>
          <w:rFonts w:ascii="Arial Black" w:hAnsi="Arial Black"/>
          <w:b/>
          <w:sz w:val="26"/>
          <w:szCs w:val="26"/>
        </w:rPr>
        <w:t>Surgio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la Idea</w:t>
      </w:r>
      <w:r w:rsidR="002E14EE">
        <w:rPr>
          <w:rFonts w:ascii="Arial Black" w:hAnsi="Arial Black"/>
          <w:b/>
          <w:sz w:val="26"/>
          <w:szCs w:val="26"/>
        </w:rPr>
        <w:t xml:space="preserve"> de que los Gobernados y Gobernantes existía un Pacto. Por Primera vez en la Historia la </w:t>
      </w:r>
      <w:proofErr w:type="spellStart"/>
      <w:r w:rsidR="002E14EE">
        <w:rPr>
          <w:rFonts w:ascii="Arial Black" w:hAnsi="Arial Black"/>
          <w:b/>
          <w:sz w:val="26"/>
          <w:szCs w:val="26"/>
        </w:rPr>
        <w:t>Poblacion</w:t>
      </w:r>
      <w:proofErr w:type="spellEnd"/>
      <w:r w:rsidR="002E14EE">
        <w:rPr>
          <w:rFonts w:ascii="Arial Black" w:hAnsi="Arial Black"/>
          <w:b/>
          <w:sz w:val="26"/>
          <w:szCs w:val="26"/>
        </w:rPr>
        <w:t xml:space="preserve"> Mostro no estar de Acuerdo con sus Gobernantes. Muerta Isabel (1603). </w:t>
      </w:r>
      <w:proofErr w:type="spellStart"/>
      <w:r w:rsidR="002E14EE">
        <w:rPr>
          <w:rFonts w:ascii="Arial Black" w:hAnsi="Arial Black"/>
          <w:b/>
          <w:sz w:val="26"/>
          <w:szCs w:val="26"/>
        </w:rPr>
        <w:t>Goberno</w:t>
      </w:r>
      <w:proofErr w:type="spellEnd"/>
      <w:r w:rsidR="002E14EE">
        <w:rPr>
          <w:rFonts w:ascii="Arial Black" w:hAnsi="Arial Black"/>
          <w:b/>
          <w:sz w:val="26"/>
          <w:szCs w:val="26"/>
        </w:rPr>
        <w:t xml:space="preserve"> Jacobo VI Estuardo de Escocia. La </w:t>
      </w:r>
      <w:proofErr w:type="spellStart"/>
      <w:r w:rsidR="002E14EE">
        <w:rPr>
          <w:rFonts w:ascii="Arial Black" w:hAnsi="Arial Black"/>
          <w:b/>
          <w:sz w:val="26"/>
          <w:szCs w:val="26"/>
        </w:rPr>
        <w:t>Coronacion</w:t>
      </w:r>
      <w:proofErr w:type="spellEnd"/>
      <w:r w:rsidR="002E14EE">
        <w:rPr>
          <w:rFonts w:ascii="Arial Black" w:hAnsi="Arial Black"/>
          <w:b/>
          <w:sz w:val="26"/>
          <w:szCs w:val="26"/>
        </w:rPr>
        <w:t xml:space="preserve"> de Jacobo VI </w:t>
      </w:r>
      <w:proofErr w:type="spellStart"/>
      <w:r w:rsidR="002E14EE">
        <w:rPr>
          <w:rFonts w:ascii="Arial Black" w:hAnsi="Arial Black"/>
          <w:b/>
          <w:sz w:val="26"/>
          <w:szCs w:val="26"/>
        </w:rPr>
        <w:t>Unio</w:t>
      </w:r>
      <w:proofErr w:type="spellEnd"/>
      <w:r w:rsidR="002E14EE">
        <w:rPr>
          <w:rFonts w:ascii="Arial Black" w:hAnsi="Arial Black"/>
          <w:b/>
          <w:sz w:val="26"/>
          <w:szCs w:val="26"/>
        </w:rPr>
        <w:t xml:space="preserve"> Inglaterra y Escocia. Escocia era Presbiterana mientras que Inglaterra no </w:t>
      </w:r>
      <w:proofErr w:type="spellStart"/>
      <w:r w:rsidR="002E14EE">
        <w:rPr>
          <w:rFonts w:ascii="Arial Black" w:hAnsi="Arial Black"/>
          <w:b/>
          <w:sz w:val="26"/>
          <w:szCs w:val="26"/>
        </w:rPr>
        <w:t>Reconocia</w:t>
      </w:r>
      <w:proofErr w:type="spellEnd"/>
      <w:r w:rsidR="002E14EE">
        <w:rPr>
          <w:rFonts w:ascii="Arial Black" w:hAnsi="Arial Black"/>
          <w:b/>
          <w:sz w:val="26"/>
          <w:szCs w:val="26"/>
        </w:rPr>
        <w:t xml:space="preserve"> a un Predicador o pastor que Gobernase. El </w:t>
      </w:r>
      <w:proofErr w:type="gramStart"/>
      <w:r w:rsidR="002E14EE">
        <w:rPr>
          <w:rFonts w:ascii="Arial Black" w:hAnsi="Arial Black"/>
          <w:b/>
          <w:sz w:val="26"/>
          <w:szCs w:val="26"/>
        </w:rPr>
        <w:t>Calvinismo</w:t>
      </w:r>
      <w:proofErr w:type="gramEnd"/>
      <w:r w:rsidR="002E14EE">
        <w:rPr>
          <w:rFonts w:ascii="Arial Black" w:hAnsi="Arial Black"/>
          <w:b/>
          <w:sz w:val="26"/>
          <w:szCs w:val="26"/>
        </w:rPr>
        <w:t xml:space="preserve"> había Progresado Mucho en Inglaterra los Llamados “Puritanos”. Jacobo </w:t>
      </w:r>
      <w:proofErr w:type="gramStart"/>
      <w:r w:rsidR="002E14EE">
        <w:rPr>
          <w:rFonts w:ascii="Arial Black" w:hAnsi="Arial Black"/>
          <w:b/>
          <w:sz w:val="26"/>
          <w:szCs w:val="26"/>
        </w:rPr>
        <w:t xml:space="preserve">I  </w:t>
      </w:r>
      <w:proofErr w:type="spellStart"/>
      <w:r w:rsidR="002E14EE">
        <w:rPr>
          <w:rFonts w:ascii="Arial Black" w:hAnsi="Arial Black"/>
          <w:b/>
          <w:sz w:val="26"/>
          <w:szCs w:val="26"/>
        </w:rPr>
        <w:t>ysu</w:t>
      </w:r>
      <w:proofErr w:type="spellEnd"/>
      <w:proofErr w:type="gramEnd"/>
      <w:r w:rsidR="002E14EE">
        <w:rPr>
          <w:rFonts w:ascii="Arial Black" w:hAnsi="Arial Black"/>
          <w:b/>
          <w:sz w:val="26"/>
          <w:szCs w:val="26"/>
        </w:rPr>
        <w:t xml:space="preserve"> Hijo Carlos I Gobernaron el Absolutismo, ello les Hizo Chocar con el Parlamento. El Conflicto empezó en Escocia donde Empuñaron las Armas en 1629. La </w:t>
      </w:r>
      <w:proofErr w:type="spellStart"/>
      <w:r w:rsidR="002E14EE">
        <w:rPr>
          <w:rFonts w:ascii="Arial Black" w:hAnsi="Arial Black"/>
          <w:b/>
          <w:sz w:val="26"/>
          <w:szCs w:val="26"/>
        </w:rPr>
        <w:t>Poblacion</w:t>
      </w:r>
      <w:proofErr w:type="spellEnd"/>
      <w:r w:rsidR="002E14EE">
        <w:rPr>
          <w:rFonts w:ascii="Arial Black" w:hAnsi="Arial Black"/>
          <w:b/>
          <w:sz w:val="26"/>
          <w:szCs w:val="26"/>
        </w:rPr>
        <w:t xml:space="preserve"> de Londres se Sublevo Carlos I </w:t>
      </w:r>
      <w:proofErr w:type="spellStart"/>
      <w:r w:rsidR="002E14EE">
        <w:rPr>
          <w:rFonts w:ascii="Arial Black" w:hAnsi="Arial Black"/>
          <w:b/>
          <w:sz w:val="26"/>
          <w:szCs w:val="26"/>
        </w:rPr>
        <w:t>Disolvio</w:t>
      </w:r>
      <w:proofErr w:type="spellEnd"/>
      <w:r w:rsidR="002E14EE">
        <w:rPr>
          <w:rFonts w:ascii="Arial Black" w:hAnsi="Arial Black"/>
          <w:b/>
          <w:sz w:val="26"/>
          <w:szCs w:val="26"/>
        </w:rPr>
        <w:t xml:space="preserve"> el Parlamento y Reino Once Años como Soberano Absoluto</w:t>
      </w:r>
      <w:r w:rsidR="007A150C">
        <w:rPr>
          <w:rFonts w:ascii="Arial Black" w:hAnsi="Arial Black"/>
          <w:b/>
          <w:sz w:val="26"/>
          <w:szCs w:val="26"/>
        </w:rPr>
        <w:t xml:space="preserve">. Impuso el Catecismo a los </w:t>
      </w:r>
      <w:proofErr w:type="gramStart"/>
      <w:r w:rsidR="007A150C">
        <w:rPr>
          <w:rFonts w:ascii="Arial Black" w:hAnsi="Arial Black"/>
          <w:b/>
          <w:sz w:val="26"/>
          <w:szCs w:val="26"/>
        </w:rPr>
        <w:t>Escoceses</w:t>
      </w:r>
      <w:proofErr w:type="gramEnd"/>
      <w:r w:rsidR="007A150C">
        <w:rPr>
          <w:rFonts w:ascii="Arial Black" w:hAnsi="Arial Black"/>
          <w:b/>
          <w:sz w:val="26"/>
          <w:szCs w:val="26"/>
        </w:rPr>
        <w:t xml:space="preserve"> por ello estallo el Conflicto y Estallo la Guerra Civil. Las Fuerzas Parlamentarias Derrotaron a las Fuerzas Reales en las Batallas de </w:t>
      </w:r>
      <w:proofErr w:type="spellStart"/>
      <w:r w:rsidR="007A150C">
        <w:rPr>
          <w:rFonts w:ascii="Arial Black" w:hAnsi="Arial Black"/>
          <w:b/>
          <w:sz w:val="26"/>
          <w:szCs w:val="26"/>
        </w:rPr>
        <w:t>Morston</w:t>
      </w:r>
      <w:proofErr w:type="spellEnd"/>
      <w:r w:rsidR="007A150C">
        <w:rPr>
          <w:rFonts w:ascii="Arial Black" w:hAnsi="Arial Black"/>
          <w:b/>
          <w:sz w:val="26"/>
          <w:szCs w:val="26"/>
        </w:rPr>
        <w:t xml:space="preserve"> </w:t>
      </w:r>
      <w:proofErr w:type="spellStart"/>
      <w:r w:rsidR="007A150C">
        <w:rPr>
          <w:rFonts w:ascii="Arial Black" w:hAnsi="Arial Black"/>
          <w:b/>
          <w:sz w:val="26"/>
          <w:szCs w:val="26"/>
        </w:rPr>
        <w:t>Moor</w:t>
      </w:r>
      <w:proofErr w:type="spellEnd"/>
      <w:r w:rsidR="007A150C">
        <w:rPr>
          <w:rFonts w:ascii="Arial Black" w:hAnsi="Arial Black"/>
          <w:b/>
          <w:sz w:val="26"/>
          <w:szCs w:val="26"/>
        </w:rPr>
        <w:t xml:space="preserve"> (1644) y </w:t>
      </w:r>
      <w:proofErr w:type="spellStart"/>
      <w:r w:rsidR="007A150C">
        <w:rPr>
          <w:rFonts w:ascii="Arial Black" w:hAnsi="Arial Black"/>
          <w:b/>
          <w:sz w:val="26"/>
          <w:szCs w:val="26"/>
        </w:rPr>
        <w:t>Nareby</w:t>
      </w:r>
      <w:proofErr w:type="spellEnd"/>
      <w:r w:rsidR="007A150C">
        <w:rPr>
          <w:rFonts w:ascii="Arial Black" w:hAnsi="Arial Black"/>
          <w:b/>
          <w:sz w:val="26"/>
          <w:szCs w:val="26"/>
        </w:rPr>
        <w:t xml:space="preserve"> (1645). El Rey fue Capturado y Decapitado. Los </w:t>
      </w:r>
      <w:proofErr w:type="gramStart"/>
      <w:r w:rsidR="007A150C">
        <w:rPr>
          <w:rFonts w:ascii="Arial Black" w:hAnsi="Arial Black"/>
          <w:b/>
          <w:sz w:val="26"/>
          <w:szCs w:val="26"/>
        </w:rPr>
        <w:t>Escoceses</w:t>
      </w:r>
      <w:proofErr w:type="gramEnd"/>
      <w:r w:rsidR="007A150C">
        <w:rPr>
          <w:rFonts w:ascii="Arial Black" w:hAnsi="Arial Black"/>
          <w:b/>
          <w:sz w:val="26"/>
          <w:szCs w:val="26"/>
        </w:rPr>
        <w:t xml:space="preserve"> no Reconocieron a Carlos II como Rey y Marcharon Contra Londres fueron Derrotados por Oliver Cromwell (3 de Septiembre de 1650). </w:t>
      </w:r>
      <w:proofErr w:type="spellStart"/>
      <w:r w:rsidR="007A150C">
        <w:rPr>
          <w:rFonts w:ascii="Arial Black" w:hAnsi="Arial Black"/>
          <w:b/>
          <w:sz w:val="26"/>
          <w:szCs w:val="26"/>
        </w:rPr>
        <w:t>Tambien</w:t>
      </w:r>
      <w:proofErr w:type="spellEnd"/>
      <w:r w:rsidR="007A150C">
        <w:rPr>
          <w:rFonts w:ascii="Arial Black" w:hAnsi="Arial Black"/>
          <w:b/>
          <w:sz w:val="26"/>
          <w:szCs w:val="26"/>
        </w:rPr>
        <w:t xml:space="preserve"> Acabo con la Revolución Irlandesa </w:t>
      </w:r>
      <w:proofErr w:type="gramStart"/>
      <w:r w:rsidR="007A150C">
        <w:rPr>
          <w:rFonts w:ascii="Arial Black" w:hAnsi="Arial Black"/>
          <w:b/>
          <w:sz w:val="26"/>
          <w:szCs w:val="26"/>
        </w:rPr>
        <w:t>( En</w:t>
      </w:r>
      <w:proofErr w:type="gramEnd"/>
      <w:r w:rsidR="007A150C">
        <w:rPr>
          <w:rFonts w:ascii="Arial Black" w:hAnsi="Arial Black"/>
          <w:b/>
          <w:sz w:val="26"/>
          <w:szCs w:val="26"/>
        </w:rPr>
        <w:t xml:space="preserve"> Agosto-octubre el Parlamento proclamo la Republica en (1658) a los cincuenta y Nueve Años de Edad </w:t>
      </w:r>
      <w:proofErr w:type="spellStart"/>
      <w:r w:rsidR="007A150C">
        <w:rPr>
          <w:rFonts w:ascii="Arial Black" w:hAnsi="Arial Black"/>
          <w:b/>
          <w:sz w:val="26"/>
          <w:szCs w:val="26"/>
        </w:rPr>
        <w:lastRenderedPageBreak/>
        <w:t>Murio</w:t>
      </w:r>
      <w:proofErr w:type="spellEnd"/>
      <w:r w:rsidR="007A150C">
        <w:rPr>
          <w:rFonts w:ascii="Arial Black" w:hAnsi="Arial Black"/>
          <w:b/>
          <w:sz w:val="26"/>
          <w:szCs w:val="26"/>
        </w:rPr>
        <w:t xml:space="preserve"> Oliver Cromwell </w:t>
      </w:r>
      <w:proofErr w:type="spellStart"/>
      <w:r w:rsidR="007A150C">
        <w:rPr>
          <w:rFonts w:ascii="Arial Black" w:hAnsi="Arial Black"/>
          <w:b/>
          <w:sz w:val="26"/>
          <w:szCs w:val="26"/>
        </w:rPr>
        <w:t>ejercio</w:t>
      </w:r>
      <w:proofErr w:type="spellEnd"/>
      <w:r w:rsidR="007A150C">
        <w:rPr>
          <w:rFonts w:ascii="Arial Black" w:hAnsi="Arial Black"/>
          <w:b/>
          <w:sz w:val="26"/>
          <w:szCs w:val="26"/>
        </w:rPr>
        <w:t xml:space="preserve"> una </w:t>
      </w:r>
      <w:proofErr w:type="spellStart"/>
      <w:r w:rsidR="007A150C">
        <w:rPr>
          <w:rFonts w:ascii="Arial Black" w:hAnsi="Arial Black"/>
          <w:b/>
          <w:sz w:val="26"/>
          <w:szCs w:val="26"/>
        </w:rPr>
        <w:t>Distadura</w:t>
      </w:r>
      <w:proofErr w:type="spellEnd"/>
      <w:r w:rsidR="007A150C">
        <w:rPr>
          <w:rFonts w:ascii="Arial Black" w:hAnsi="Arial Black"/>
          <w:b/>
          <w:sz w:val="26"/>
          <w:szCs w:val="26"/>
        </w:rPr>
        <w:t xml:space="preserve"> en Inglaterra en (1658) y en Este Tiempo Termino la Guerra Civil Inglesa. Se </w:t>
      </w:r>
      <w:proofErr w:type="spellStart"/>
      <w:r w:rsidR="007A150C">
        <w:rPr>
          <w:rFonts w:ascii="Arial Black" w:hAnsi="Arial Black"/>
          <w:b/>
          <w:sz w:val="26"/>
          <w:szCs w:val="26"/>
        </w:rPr>
        <w:t>Volvio</w:t>
      </w:r>
      <w:proofErr w:type="spellEnd"/>
      <w:r w:rsidR="007A150C">
        <w:rPr>
          <w:rFonts w:ascii="Arial Black" w:hAnsi="Arial Black"/>
          <w:b/>
          <w:sz w:val="26"/>
          <w:szCs w:val="26"/>
        </w:rPr>
        <w:t xml:space="preserve"> a Componer el Parlamento.</w:t>
      </w:r>
      <w:bookmarkStart w:id="0" w:name="_GoBack"/>
      <w:bookmarkEnd w:id="0"/>
    </w:p>
    <w:sectPr w:rsidR="00266A55" w:rsidRPr="00266A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A55"/>
    <w:rsid w:val="00266A55"/>
    <w:rsid w:val="002E14EE"/>
    <w:rsid w:val="007A150C"/>
    <w:rsid w:val="00D8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4E3B0"/>
  <w15:chartTrackingRefBased/>
  <w15:docId w15:val="{B3BBB77E-51E2-4AD0-AD4B-9656EACE6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307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 Packard</dc:creator>
  <cp:keywords/>
  <dc:description/>
  <cp:lastModifiedBy>Hewlett Packard</cp:lastModifiedBy>
  <cp:revision>1</cp:revision>
  <dcterms:created xsi:type="dcterms:W3CDTF">2024-04-23T11:20:00Z</dcterms:created>
  <dcterms:modified xsi:type="dcterms:W3CDTF">2024-04-23T11:49:00Z</dcterms:modified>
</cp:coreProperties>
</file>